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05561" w:rsidRDefault="00805561" w:rsidP="00652A10">
      <w:pPr>
        <w:tabs>
          <w:tab w:val="left" w:pos="4410"/>
          <w:tab w:val="left" w:pos="4500"/>
        </w:tabs>
        <w:spacing w:after="0" w:line="360" w:lineRule="auto"/>
        <w:rPr>
          <w:rFonts w:ascii="Times New Roman" w:hAnsi="Times New Roman" w:cs="Times New Roman"/>
          <w:b/>
          <w:color w:val="000000" w:themeColor="text1"/>
          <w:sz w:val="24"/>
          <w:szCs w:val="24"/>
        </w:rPr>
      </w:pPr>
      <w:r w:rsidRPr="00805561">
        <w:rPr>
          <w:rFonts w:ascii="Times New Roman" w:hAnsi="Times New Roman" w:cs="Times New Roman"/>
          <w:color w:val="000000" w:themeColor="text1"/>
          <w:sz w:val="24"/>
          <w:szCs w:val="24"/>
        </w:rPr>
        <w:br w:type="textWrapping" w:clear="all"/>
      </w:r>
    </w:p>
    <w:p w:rsidR="001D4109" w:rsidRPr="00652A10" w:rsidRDefault="001D4109" w:rsidP="00652A10">
      <w:pPr>
        <w:tabs>
          <w:tab w:val="left" w:pos="4410"/>
          <w:tab w:val="left" w:pos="4500"/>
        </w:tabs>
        <w:spacing w:after="0" w:line="360" w:lineRule="auto"/>
        <w:rPr>
          <w:rFonts w:ascii="Times New Roman" w:hAnsi="Times New Roman" w:cs="Times New Roman"/>
          <w:b/>
          <w:color w:val="000000" w:themeColor="text1"/>
          <w:sz w:val="24"/>
          <w:szCs w:val="24"/>
        </w:rPr>
      </w:pPr>
    </w:p>
    <w:p w:rsidR="00805561" w:rsidRPr="001229D4" w:rsidRDefault="001229D4" w:rsidP="00F21587">
      <w:pPr>
        <w:jc w:val="center"/>
        <w:rPr>
          <w:rFonts w:ascii="Times New Roman" w:hAnsi="Times New Roman" w:cs="Times New Roman"/>
          <w:color w:val="000000" w:themeColor="text1"/>
          <w:sz w:val="24"/>
          <w:szCs w:val="24"/>
        </w:rPr>
      </w:pPr>
      <w:r w:rsidRPr="00652A10">
        <w:rPr>
          <w:rFonts w:ascii="Times New Roman" w:hAnsi="Times New Roman" w:cs="Times New Roman"/>
          <w:b/>
          <w:color w:val="000000" w:themeColor="text1"/>
          <w:sz w:val="24"/>
          <w:szCs w:val="24"/>
        </w:rPr>
        <w:t>Kinetic Study Of Removal Of Nitrate Using Mesoporous Silica As Absorbent</w:t>
      </w:r>
    </w:p>
    <w:p w:rsidR="00805561" w:rsidRDefault="00805561" w:rsidP="00F21587">
      <w:pPr>
        <w:jc w:val="center"/>
        <w:rPr>
          <w:rFonts w:ascii="Times New Roman" w:hAnsi="Times New Roman" w:cs="Times New Roman"/>
          <w:b/>
          <w:color w:val="000000" w:themeColor="text1"/>
          <w:sz w:val="24"/>
          <w:szCs w:val="24"/>
        </w:rPr>
      </w:pPr>
    </w:p>
    <w:p w:rsidR="001D4109" w:rsidRPr="00F21587" w:rsidRDefault="001D4109" w:rsidP="00F21587">
      <w:pPr>
        <w:jc w:val="center"/>
        <w:rPr>
          <w:rFonts w:ascii="Times New Roman" w:hAnsi="Times New Roman" w:cs="Times New Roman"/>
          <w:b/>
          <w:color w:val="000000" w:themeColor="text1"/>
          <w:sz w:val="24"/>
          <w:szCs w:val="24"/>
        </w:rPr>
      </w:pPr>
    </w:p>
    <w:p w:rsidR="00805561" w:rsidRDefault="001229D4" w:rsidP="00F21587">
      <w:pPr>
        <w:jc w:val="center"/>
        <w:rPr>
          <w:rFonts w:ascii="Times New Roman" w:hAnsi="Times New Roman" w:cs="Times New Roman"/>
          <w:color w:val="000000" w:themeColor="text1"/>
          <w:sz w:val="24"/>
          <w:szCs w:val="24"/>
        </w:rPr>
      </w:pPr>
      <w:r w:rsidRPr="001229D4">
        <w:rPr>
          <w:rFonts w:ascii="Times New Roman" w:hAnsi="Times New Roman" w:cs="Times New Roman"/>
          <w:color w:val="000000" w:themeColor="text1"/>
          <w:sz w:val="24"/>
          <w:szCs w:val="24"/>
        </w:rPr>
        <w:t>by</w:t>
      </w:r>
    </w:p>
    <w:p w:rsidR="001D4109" w:rsidRPr="001229D4" w:rsidRDefault="001D4109" w:rsidP="00F21587">
      <w:pPr>
        <w:jc w:val="center"/>
        <w:rPr>
          <w:rFonts w:ascii="Times New Roman" w:hAnsi="Times New Roman" w:cs="Times New Roman"/>
          <w:color w:val="000000" w:themeColor="text1"/>
          <w:sz w:val="24"/>
          <w:szCs w:val="24"/>
        </w:rPr>
      </w:pPr>
    </w:p>
    <w:p w:rsidR="00805561" w:rsidRPr="00652A10" w:rsidRDefault="00652A10" w:rsidP="00F21587">
      <w:pPr>
        <w:jc w:val="center"/>
        <w:rPr>
          <w:rFonts w:ascii="Times New Roman" w:hAnsi="Times New Roman" w:cs="Times New Roman"/>
          <w:color w:val="000000" w:themeColor="text1"/>
          <w:sz w:val="24"/>
          <w:szCs w:val="24"/>
        </w:rPr>
      </w:pPr>
      <w:bookmarkStart w:id="0" w:name="_Toc375375384"/>
      <w:r w:rsidRPr="00652A10">
        <w:rPr>
          <w:rFonts w:ascii="Times New Roman" w:hAnsi="Times New Roman" w:cs="Times New Roman"/>
          <w:color w:val="000000" w:themeColor="text1"/>
          <w:sz w:val="24"/>
          <w:szCs w:val="24"/>
        </w:rPr>
        <w:t>Khairul Ehsan Bin Abdullah</w:t>
      </w:r>
      <w:bookmarkEnd w:id="0"/>
    </w:p>
    <w:p w:rsidR="00805561" w:rsidRPr="00652A10" w:rsidRDefault="00805561" w:rsidP="00805561">
      <w:pPr>
        <w:spacing w:after="0" w:line="360" w:lineRule="auto"/>
        <w:jc w:val="center"/>
        <w:rPr>
          <w:rFonts w:ascii="Times New Roman" w:hAnsi="Times New Roman" w:cs="Times New Roman"/>
          <w:color w:val="000000" w:themeColor="text1"/>
          <w:sz w:val="24"/>
          <w:szCs w:val="24"/>
        </w:rPr>
      </w:pPr>
      <w:r w:rsidRPr="00652A10">
        <w:rPr>
          <w:rFonts w:ascii="Times New Roman" w:hAnsi="Times New Roman" w:cs="Times New Roman"/>
          <w:color w:val="000000" w:themeColor="text1"/>
          <w:sz w:val="24"/>
          <w:szCs w:val="24"/>
        </w:rPr>
        <w:t>13100</w:t>
      </w:r>
    </w:p>
    <w:p w:rsidR="00805561" w:rsidRPr="00E373B7" w:rsidRDefault="00805561" w:rsidP="00805561">
      <w:pPr>
        <w:spacing w:after="0" w:line="360" w:lineRule="auto"/>
        <w:jc w:val="center"/>
        <w:rPr>
          <w:rFonts w:ascii="Times New Roman" w:hAnsi="Times New Roman" w:cs="Times New Roman"/>
          <w:b/>
          <w:color w:val="000000" w:themeColor="text1"/>
          <w:sz w:val="24"/>
          <w:szCs w:val="24"/>
        </w:rPr>
      </w:pPr>
    </w:p>
    <w:p w:rsidR="00805561" w:rsidRPr="00805561" w:rsidRDefault="00805561" w:rsidP="00805561">
      <w:pPr>
        <w:spacing w:after="0" w:line="360" w:lineRule="auto"/>
        <w:jc w:val="center"/>
        <w:rPr>
          <w:rFonts w:ascii="Times New Roman" w:hAnsi="Times New Roman" w:cs="Times New Roman"/>
          <w:b/>
          <w:color w:val="000000" w:themeColor="text1"/>
          <w:sz w:val="24"/>
          <w:szCs w:val="24"/>
        </w:rPr>
      </w:pPr>
    </w:p>
    <w:p w:rsidR="001D4109" w:rsidRDefault="00652A10" w:rsidP="00805561">
      <w:pPr>
        <w:spacing w:after="0" w:line="360" w:lineRule="auto"/>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Dissertation s</w:t>
      </w:r>
      <w:r w:rsidR="00805561" w:rsidRPr="00805561">
        <w:rPr>
          <w:rFonts w:ascii="Times New Roman" w:hAnsi="Times New Roman" w:cs="Times New Roman"/>
          <w:color w:val="000000" w:themeColor="text1"/>
          <w:sz w:val="24"/>
          <w:szCs w:val="24"/>
          <w:lang w:val="en-GB"/>
        </w:rPr>
        <w:t xml:space="preserve">ubmitted in partial fulfilment of </w:t>
      </w:r>
    </w:p>
    <w:p w:rsidR="00805561" w:rsidRPr="00805561" w:rsidRDefault="00805561" w:rsidP="00805561">
      <w:pPr>
        <w:spacing w:after="0" w:line="360" w:lineRule="auto"/>
        <w:jc w:val="center"/>
        <w:rPr>
          <w:rFonts w:ascii="Times New Roman" w:hAnsi="Times New Roman" w:cs="Times New Roman"/>
          <w:color w:val="000000" w:themeColor="text1"/>
          <w:sz w:val="24"/>
          <w:szCs w:val="24"/>
          <w:lang w:val="en-GB"/>
        </w:rPr>
      </w:pPr>
      <w:r w:rsidRPr="00805561">
        <w:rPr>
          <w:rFonts w:ascii="Times New Roman" w:hAnsi="Times New Roman" w:cs="Times New Roman"/>
          <w:color w:val="000000" w:themeColor="text1"/>
          <w:sz w:val="24"/>
          <w:szCs w:val="24"/>
          <w:lang w:val="en-GB"/>
        </w:rPr>
        <w:t>the requirements for the</w:t>
      </w:r>
    </w:p>
    <w:p w:rsidR="00805561" w:rsidRPr="00805561" w:rsidRDefault="00805561" w:rsidP="00805561">
      <w:pPr>
        <w:spacing w:after="0" w:line="360" w:lineRule="auto"/>
        <w:jc w:val="center"/>
        <w:rPr>
          <w:rFonts w:ascii="Times New Roman" w:hAnsi="Times New Roman" w:cs="Times New Roman"/>
          <w:color w:val="000000" w:themeColor="text1"/>
          <w:sz w:val="24"/>
          <w:szCs w:val="24"/>
          <w:lang w:val="en-GB"/>
        </w:rPr>
      </w:pPr>
      <w:r w:rsidRPr="00805561">
        <w:rPr>
          <w:rFonts w:ascii="Times New Roman" w:hAnsi="Times New Roman" w:cs="Times New Roman"/>
          <w:color w:val="000000" w:themeColor="text1"/>
          <w:sz w:val="24"/>
          <w:szCs w:val="24"/>
          <w:lang w:val="en-GB"/>
        </w:rPr>
        <w:t>Bachelor of Engineering (Hons)</w:t>
      </w:r>
    </w:p>
    <w:p w:rsidR="00805561" w:rsidRDefault="00805561" w:rsidP="00805561">
      <w:pPr>
        <w:spacing w:after="0" w:line="360" w:lineRule="auto"/>
        <w:jc w:val="center"/>
        <w:rPr>
          <w:rFonts w:ascii="Times New Roman" w:hAnsi="Times New Roman" w:cs="Times New Roman"/>
          <w:color w:val="000000" w:themeColor="text1"/>
          <w:sz w:val="24"/>
          <w:szCs w:val="24"/>
          <w:lang w:val="en-GB"/>
        </w:rPr>
      </w:pPr>
      <w:r w:rsidRPr="00805561">
        <w:rPr>
          <w:rFonts w:ascii="Times New Roman" w:hAnsi="Times New Roman" w:cs="Times New Roman"/>
          <w:color w:val="000000" w:themeColor="text1"/>
          <w:sz w:val="24"/>
          <w:szCs w:val="24"/>
          <w:lang w:val="en-GB"/>
        </w:rPr>
        <w:t>(Chemical Engineering)</w:t>
      </w:r>
    </w:p>
    <w:p w:rsidR="00652A10" w:rsidRDefault="00652A10" w:rsidP="00805561">
      <w:pPr>
        <w:spacing w:after="0" w:line="360" w:lineRule="auto"/>
        <w:jc w:val="center"/>
        <w:rPr>
          <w:rFonts w:ascii="Times New Roman" w:hAnsi="Times New Roman" w:cs="Times New Roman"/>
          <w:color w:val="000000" w:themeColor="text1"/>
          <w:sz w:val="24"/>
          <w:szCs w:val="24"/>
          <w:lang w:val="en-GB"/>
        </w:rPr>
      </w:pPr>
    </w:p>
    <w:p w:rsidR="001D4109" w:rsidRPr="00805561" w:rsidRDefault="001D4109" w:rsidP="00805561">
      <w:pPr>
        <w:spacing w:after="0" w:line="360" w:lineRule="auto"/>
        <w:jc w:val="center"/>
        <w:rPr>
          <w:rFonts w:ascii="Times New Roman" w:hAnsi="Times New Roman" w:cs="Times New Roman"/>
          <w:color w:val="000000" w:themeColor="text1"/>
          <w:sz w:val="24"/>
          <w:szCs w:val="24"/>
          <w:lang w:val="en-GB"/>
        </w:rPr>
      </w:pPr>
    </w:p>
    <w:p w:rsidR="00805561" w:rsidRPr="00805561" w:rsidRDefault="00652A10" w:rsidP="00805561">
      <w:pPr>
        <w:autoSpaceDE w:val="0"/>
        <w:autoSpaceDN w:val="0"/>
        <w:adjustRightInd w:val="0"/>
        <w:spacing w:after="0" w:line="360" w:lineRule="auto"/>
        <w:jc w:val="center"/>
        <w:rPr>
          <w:rFonts w:ascii="Times New Roman" w:hAnsi="Times New Roman" w:cs="Times New Roman"/>
          <w:color w:val="000000" w:themeColor="text1"/>
          <w:sz w:val="24"/>
          <w:szCs w:val="24"/>
          <w:lang w:val="en-GB"/>
        </w:rPr>
      </w:pPr>
      <w:r w:rsidRPr="001229D4">
        <w:rPr>
          <w:rFonts w:ascii="Times New Roman" w:hAnsi="Times New Roman" w:cs="Times New Roman"/>
          <w:color w:val="000000" w:themeColor="text1"/>
          <w:sz w:val="24"/>
          <w:szCs w:val="24"/>
        </w:rPr>
        <w:t>SEPTEMBER 2013</w:t>
      </w:r>
    </w:p>
    <w:p w:rsidR="00805561" w:rsidRDefault="00805561" w:rsidP="00805561">
      <w:pPr>
        <w:autoSpaceDE w:val="0"/>
        <w:autoSpaceDN w:val="0"/>
        <w:adjustRightInd w:val="0"/>
        <w:spacing w:after="0" w:line="360" w:lineRule="auto"/>
        <w:jc w:val="center"/>
        <w:rPr>
          <w:rFonts w:ascii="Times New Roman" w:hAnsi="Times New Roman" w:cs="Times New Roman"/>
          <w:color w:val="000000" w:themeColor="text1"/>
          <w:sz w:val="24"/>
          <w:szCs w:val="24"/>
          <w:lang w:val="en-GB"/>
        </w:rPr>
      </w:pPr>
    </w:p>
    <w:p w:rsidR="001D4109" w:rsidRDefault="001D4109" w:rsidP="00805561">
      <w:pPr>
        <w:autoSpaceDE w:val="0"/>
        <w:autoSpaceDN w:val="0"/>
        <w:adjustRightInd w:val="0"/>
        <w:spacing w:after="0" w:line="360" w:lineRule="auto"/>
        <w:jc w:val="center"/>
        <w:rPr>
          <w:rFonts w:ascii="Times New Roman" w:hAnsi="Times New Roman" w:cs="Times New Roman"/>
          <w:color w:val="000000" w:themeColor="text1"/>
          <w:sz w:val="24"/>
          <w:szCs w:val="24"/>
          <w:lang w:val="en-GB"/>
        </w:rPr>
      </w:pPr>
    </w:p>
    <w:p w:rsidR="00652A10" w:rsidRPr="00805561" w:rsidRDefault="00652A10" w:rsidP="00805561">
      <w:pPr>
        <w:autoSpaceDE w:val="0"/>
        <w:autoSpaceDN w:val="0"/>
        <w:adjustRightInd w:val="0"/>
        <w:spacing w:after="0" w:line="360" w:lineRule="auto"/>
        <w:jc w:val="center"/>
        <w:rPr>
          <w:rFonts w:ascii="Times New Roman" w:hAnsi="Times New Roman" w:cs="Times New Roman"/>
          <w:color w:val="000000" w:themeColor="text1"/>
          <w:sz w:val="24"/>
          <w:szCs w:val="24"/>
          <w:lang w:val="en-GB"/>
        </w:rPr>
      </w:pPr>
    </w:p>
    <w:p w:rsidR="00805561" w:rsidRPr="00805561" w:rsidRDefault="00805561" w:rsidP="00805561">
      <w:pPr>
        <w:autoSpaceDE w:val="0"/>
        <w:autoSpaceDN w:val="0"/>
        <w:adjustRightInd w:val="0"/>
        <w:spacing w:after="0" w:line="360" w:lineRule="auto"/>
        <w:jc w:val="both"/>
        <w:rPr>
          <w:rFonts w:ascii="Times New Roman" w:hAnsi="Times New Roman" w:cs="Times New Roman"/>
          <w:color w:val="000000" w:themeColor="text1"/>
          <w:sz w:val="24"/>
          <w:szCs w:val="24"/>
        </w:rPr>
      </w:pPr>
      <w:r w:rsidRPr="00805561">
        <w:rPr>
          <w:rFonts w:ascii="Times New Roman" w:hAnsi="Times New Roman" w:cs="Times New Roman"/>
          <w:color w:val="000000" w:themeColor="text1"/>
          <w:sz w:val="24"/>
          <w:szCs w:val="24"/>
        </w:rPr>
        <w:t>Universiti</w:t>
      </w:r>
      <w:r w:rsidR="00083929">
        <w:rPr>
          <w:rFonts w:ascii="Times New Roman" w:hAnsi="Times New Roman" w:cs="Times New Roman"/>
          <w:color w:val="000000" w:themeColor="text1"/>
          <w:sz w:val="24"/>
          <w:szCs w:val="24"/>
        </w:rPr>
        <w:t xml:space="preserve"> </w:t>
      </w:r>
      <w:r w:rsidRPr="00805561">
        <w:rPr>
          <w:rFonts w:ascii="Times New Roman" w:hAnsi="Times New Roman" w:cs="Times New Roman"/>
          <w:color w:val="000000" w:themeColor="text1"/>
          <w:sz w:val="24"/>
          <w:szCs w:val="24"/>
        </w:rPr>
        <w:t>Teknologi PETRONAS</w:t>
      </w:r>
    </w:p>
    <w:p w:rsidR="00805561" w:rsidRPr="00805561" w:rsidRDefault="00805561" w:rsidP="00805561">
      <w:pPr>
        <w:autoSpaceDE w:val="0"/>
        <w:autoSpaceDN w:val="0"/>
        <w:adjustRightInd w:val="0"/>
        <w:spacing w:after="0" w:line="360" w:lineRule="auto"/>
        <w:jc w:val="both"/>
        <w:rPr>
          <w:rFonts w:ascii="Times New Roman" w:hAnsi="Times New Roman" w:cs="Times New Roman"/>
          <w:color w:val="000000" w:themeColor="text1"/>
          <w:sz w:val="24"/>
          <w:szCs w:val="24"/>
        </w:rPr>
      </w:pPr>
      <w:r w:rsidRPr="00805561">
        <w:rPr>
          <w:rFonts w:ascii="Times New Roman" w:hAnsi="Times New Roman" w:cs="Times New Roman"/>
          <w:color w:val="000000" w:themeColor="text1"/>
          <w:sz w:val="24"/>
          <w:szCs w:val="24"/>
        </w:rPr>
        <w:t>Bandar Seri Iskandar</w:t>
      </w:r>
    </w:p>
    <w:p w:rsidR="00805561" w:rsidRPr="00805561" w:rsidRDefault="00805561" w:rsidP="00805561">
      <w:pPr>
        <w:autoSpaceDE w:val="0"/>
        <w:autoSpaceDN w:val="0"/>
        <w:adjustRightInd w:val="0"/>
        <w:spacing w:after="0" w:line="360" w:lineRule="auto"/>
        <w:jc w:val="both"/>
        <w:rPr>
          <w:rFonts w:ascii="Times New Roman" w:hAnsi="Times New Roman" w:cs="Times New Roman"/>
          <w:color w:val="000000" w:themeColor="text1"/>
          <w:sz w:val="24"/>
          <w:szCs w:val="24"/>
        </w:rPr>
      </w:pPr>
      <w:r w:rsidRPr="00805561">
        <w:rPr>
          <w:rFonts w:ascii="Times New Roman" w:hAnsi="Times New Roman" w:cs="Times New Roman"/>
          <w:color w:val="000000" w:themeColor="text1"/>
          <w:sz w:val="24"/>
          <w:szCs w:val="24"/>
        </w:rPr>
        <w:t>31750 Tronoh</w:t>
      </w:r>
    </w:p>
    <w:p w:rsidR="008A74C4" w:rsidRDefault="00805561" w:rsidP="008A74C4">
      <w:pPr>
        <w:autoSpaceDE w:val="0"/>
        <w:autoSpaceDN w:val="0"/>
        <w:adjustRightInd w:val="0"/>
        <w:spacing w:after="0" w:line="360" w:lineRule="auto"/>
        <w:jc w:val="both"/>
        <w:rPr>
          <w:rFonts w:ascii="Times New Roman" w:hAnsi="Times New Roman" w:cs="Times New Roman"/>
          <w:color w:val="000000" w:themeColor="text1"/>
          <w:sz w:val="24"/>
          <w:szCs w:val="24"/>
        </w:rPr>
      </w:pPr>
      <w:r w:rsidRPr="00805561">
        <w:rPr>
          <w:rFonts w:ascii="Times New Roman" w:hAnsi="Times New Roman" w:cs="Times New Roman"/>
          <w:color w:val="000000" w:themeColor="text1"/>
          <w:sz w:val="24"/>
          <w:szCs w:val="24"/>
        </w:rPr>
        <w:t>Perak DarulRidzuan</w:t>
      </w:r>
    </w:p>
    <w:p w:rsidR="00222483" w:rsidRDefault="00222483" w:rsidP="008A74C4">
      <w:pPr>
        <w:autoSpaceDE w:val="0"/>
        <w:autoSpaceDN w:val="0"/>
        <w:adjustRightInd w:val="0"/>
        <w:spacing w:after="0" w:line="360" w:lineRule="auto"/>
        <w:jc w:val="both"/>
        <w:rPr>
          <w:rFonts w:ascii="Times New Roman" w:hAnsi="Times New Roman" w:cs="Times New Roman"/>
          <w:color w:val="000000" w:themeColor="text1"/>
          <w:sz w:val="24"/>
          <w:szCs w:val="24"/>
        </w:rPr>
        <w:sectPr w:rsidR="00222483" w:rsidSect="00EA69C4">
          <w:footerReference w:type="default" r:id="rId8"/>
          <w:pgSz w:w="12240" w:h="15840" w:code="1"/>
          <w:pgMar w:top="1418" w:right="1418" w:bottom="1418" w:left="2268" w:header="720" w:footer="1418" w:gutter="0"/>
          <w:cols w:space="720"/>
          <w:titlePg/>
          <w:docGrid w:linePitch="360"/>
        </w:sectPr>
      </w:pPr>
    </w:p>
    <w:p w:rsidR="00652A10" w:rsidRDefault="00652A10" w:rsidP="008A74C4">
      <w:pPr>
        <w:autoSpaceDE w:val="0"/>
        <w:autoSpaceDN w:val="0"/>
        <w:adjustRightInd w:val="0"/>
        <w:spacing w:after="0" w:line="360" w:lineRule="auto"/>
        <w:jc w:val="both"/>
        <w:rPr>
          <w:rFonts w:ascii="Times New Roman" w:hAnsi="Times New Roman" w:cs="Times New Roman"/>
          <w:color w:val="000000" w:themeColor="text1"/>
          <w:sz w:val="24"/>
          <w:szCs w:val="24"/>
        </w:rPr>
      </w:pPr>
    </w:p>
    <w:p w:rsidR="008E0BA0" w:rsidRPr="00222483" w:rsidRDefault="008E0BA0" w:rsidP="00222483">
      <w:pPr>
        <w:pStyle w:val="Heading1"/>
        <w:jc w:val="center"/>
        <w:rPr>
          <w:rFonts w:ascii="Times New Roman" w:hAnsi="Times New Roman" w:cs="Times New Roman"/>
          <w:b w:val="0"/>
          <w:color w:val="auto"/>
        </w:rPr>
      </w:pPr>
      <w:bookmarkStart w:id="1" w:name="_Toc376432260"/>
      <w:r w:rsidRPr="00222483">
        <w:rPr>
          <w:rFonts w:ascii="Times New Roman" w:hAnsi="Times New Roman" w:cs="Times New Roman"/>
          <w:b w:val="0"/>
          <w:color w:val="auto"/>
        </w:rPr>
        <w:t>CERTIFICATION OF APPROVAL</w:t>
      </w:r>
      <w:bookmarkEnd w:id="1"/>
    </w:p>
    <w:p w:rsidR="008E0BA0" w:rsidRPr="008E0BA0" w:rsidRDefault="008E0BA0" w:rsidP="00785B07">
      <w:pPr>
        <w:pStyle w:val="Default"/>
        <w:spacing w:line="360" w:lineRule="auto"/>
        <w:jc w:val="center"/>
        <w:rPr>
          <w:sz w:val="28"/>
          <w:szCs w:val="28"/>
        </w:rPr>
      </w:pPr>
    </w:p>
    <w:p w:rsidR="00785B07" w:rsidRPr="001D4109" w:rsidRDefault="00652A10" w:rsidP="00785B07">
      <w:pPr>
        <w:spacing w:line="360" w:lineRule="auto"/>
        <w:jc w:val="center"/>
        <w:rPr>
          <w:rFonts w:ascii="Times New Roman" w:hAnsi="Times New Roman" w:cs="Times New Roman"/>
          <w:b/>
          <w:color w:val="000000" w:themeColor="text1"/>
          <w:sz w:val="24"/>
          <w:szCs w:val="24"/>
        </w:rPr>
      </w:pPr>
      <w:r w:rsidRPr="001D4109">
        <w:rPr>
          <w:rFonts w:ascii="Times New Roman" w:hAnsi="Times New Roman" w:cs="Times New Roman"/>
          <w:b/>
          <w:color w:val="000000" w:themeColor="text1"/>
          <w:sz w:val="24"/>
          <w:szCs w:val="24"/>
        </w:rPr>
        <w:t>Kinetic Study Of Removal Of Nitrate Using Mesoporous Silica As Absorbent</w:t>
      </w:r>
    </w:p>
    <w:p w:rsidR="001D4109" w:rsidRDefault="001D4109" w:rsidP="00785B07">
      <w:pPr>
        <w:spacing w:line="360" w:lineRule="auto"/>
        <w:jc w:val="center"/>
        <w:rPr>
          <w:rFonts w:ascii="Times New Roman" w:hAnsi="Times New Roman" w:cs="Times New Roman"/>
          <w:sz w:val="24"/>
          <w:szCs w:val="24"/>
        </w:rPr>
      </w:pPr>
    </w:p>
    <w:p w:rsidR="001D4109" w:rsidRPr="001D4109" w:rsidRDefault="008E0BA0" w:rsidP="00785B07">
      <w:pPr>
        <w:spacing w:line="360" w:lineRule="auto"/>
        <w:jc w:val="center"/>
        <w:rPr>
          <w:rFonts w:ascii="Times New Roman" w:hAnsi="Times New Roman" w:cs="Times New Roman"/>
          <w:sz w:val="24"/>
          <w:szCs w:val="24"/>
        </w:rPr>
      </w:pPr>
      <w:r w:rsidRPr="008E0BA0">
        <w:rPr>
          <w:rFonts w:ascii="Times New Roman" w:hAnsi="Times New Roman" w:cs="Times New Roman"/>
          <w:sz w:val="24"/>
          <w:szCs w:val="24"/>
        </w:rPr>
        <w:t>by</w:t>
      </w:r>
    </w:p>
    <w:p w:rsidR="008E0BA0" w:rsidRPr="008E0BA0" w:rsidRDefault="00652A10" w:rsidP="00785B07">
      <w:pPr>
        <w:pStyle w:val="Default"/>
        <w:spacing w:line="360" w:lineRule="auto"/>
        <w:jc w:val="center"/>
      </w:pPr>
      <w:r w:rsidRPr="008E0BA0">
        <w:t>Khairul Ehsan Bin Abdullah</w:t>
      </w:r>
    </w:p>
    <w:p w:rsidR="008E0BA0" w:rsidRPr="008E0BA0" w:rsidRDefault="008E0BA0" w:rsidP="008E0BA0">
      <w:pPr>
        <w:pStyle w:val="Default"/>
        <w:spacing w:line="360" w:lineRule="auto"/>
        <w:jc w:val="center"/>
      </w:pPr>
    </w:p>
    <w:p w:rsidR="008E0BA0" w:rsidRPr="008E0BA0" w:rsidRDefault="008E0BA0" w:rsidP="008E0BA0">
      <w:pPr>
        <w:pStyle w:val="Default"/>
        <w:spacing w:line="360" w:lineRule="auto"/>
        <w:jc w:val="center"/>
      </w:pPr>
      <w:r w:rsidRPr="008E0BA0">
        <w:t>A project dissertation submitted to the</w:t>
      </w:r>
    </w:p>
    <w:p w:rsidR="008E0BA0" w:rsidRPr="008E0BA0" w:rsidRDefault="008E0BA0" w:rsidP="008E0BA0">
      <w:pPr>
        <w:pStyle w:val="Default"/>
        <w:spacing w:line="360" w:lineRule="auto"/>
        <w:jc w:val="center"/>
      </w:pPr>
      <w:r w:rsidRPr="008E0BA0">
        <w:t>Chemical Engineering Programme</w:t>
      </w:r>
    </w:p>
    <w:p w:rsidR="008E0BA0" w:rsidRPr="008E0BA0" w:rsidRDefault="008E0BA0" w:rsidP="008E0BA0">
      <w:pPr>
        <w:pStyle w:val="Default"/>
        <w:spacing w:line="360" w:lineRule="auto"/>
        <w:jc w:val="center"/>
      </w:pPr>
      <w:r w:rsidRPr="008E0BA0">
        <w:t>Universiti Teknologi PETRONAS</w:t>
      </w:r>
    </w:p>
    <w:p w:rsidR="008E0BA0" w:rsidRPr="008E0BA0" w:rsidRDefault="008E0BA0" w:rsidP="008E0BA0">
      <w:pPr>
        <w:pStyle w:val="Default"/>
        <w:spacing w:line="360" w:lineRule="auto"/>
        <w:jc w:val="center"/>
      </w:pPr>
      <w:r w:rsidRPr="008E0BA0">
        <w:t>in partial fulfilment of the requirement for the</w:t>
      </w:r>
    </w:p>
    <w:p w:rsidR="008E0BA0" w:rsidRPr="008E0BA0" w:rsidRDefault="008E0BA0" w:rsidP="008E0BA0">
      <w:pPr>
        <w:pStyle w:val="Default"/>
        <w:spacing w:line="360" w:lineRule="auto"/>
        <w:jc w:val="center"/>
      </w:pPr>
      <w:r w:rsidRPr="008E0BA0">
        <w:t>BACHELOR OF ENGINEERING (Hons)</w:t>
      </w:r>
    </w:p>
    <w:p w:rsidR="008E0BA0" w:rsidRPr="008E0BA0" w:rsidRDefault="008E0BA0" w:rsidP="008E0BA0">
      <w:pPr>
        <w:pStyle w:val="Default"/>
        <w:spacing w:line="360" w:lineRule="auto"/>
        <w:jc w:val="center"/>
      </w:pPr>
      <w:r w:rsidRPr="008E0BA0">
        <w:t>(CHEMICAL ENGINEERING)</w:t>
      </w:r>
    </w:p>
    <w:p w:rsidR="008E0BA0" w:rsidRPr="008E0BA0" w:rsidRDefault="008E0BA0" w:rsidP="008E0BA0">
      <w:pPr>
        <w:pStyle w:val="Default"/>
        <w:spacing w:line="360" w:lineRule="auto"/>
        <w:jc w:val="center"/>
      </w:pPr>
    </w:p>
    <w:p w:rsidR="008E0BA0" w:rsidRDefault="008E0BA0" w:rsidP="008E0BA0">
      <w:pPr>
        <w:pStyle w:val="Default"/>
        <w:rPr>
          <w:sz w:val="23"/>
          <w:szCs w:val="23"/>
        </w:rPr>
      </w:pPr>
    </w:p>
    <w:p w:rsidR="008E0BA0" w:rsidRPr="008E0BA0" w:rsidRDefault="008E0BA0" w:rsidP="008E0BA0">
      <w:pPr>
        <w:pStyle w:val="Default"/>
      </w:pPr>
    </w:p>
    <w:p w:rsidR="008E0BA0" w:rsidRPr="008E0BA0" w:rsidRDefault="008E0BA0" w:rsidP="008E0BA0">
      <w:pPr>
        <w:pStyle w:val="Default"/>
        <w:spacing w:line="360" w:lineRule="auto"/>
      </w:pPr>
      <w:r w:rsidRPr="008E0BA0">
        <w:t xml:space="preserve">Approved by, </w:t>
      </w:r>
    </w:p>
    <w:p w:rsidR="008E0BA0" w:rsidRPr="008E0BA0" w:rsidRDefault="008E0BA0" w:rsidP="008E0BA0">
      <w:pPr>
        <w:pStyle w:val="Default"/>
        <w:spacing w:line="360" w:lineRule="auto"/>
      </w:pPr>
      <w:r w:rsidRPr="008E0BA0">
        <w:t xml:space="preserve">_____________________ </w:t>
      </w:r>
    </w:p>
    <w:p w:rsidR="008E0BA0" w:rsidRPr="008E0BA0" w:rsidRDefault="008E0BA0" w:rsidP="008E0BA0">
      <w:pPr>
        <w:pStyle w:val="Default"/>
        <w:spacing w:line="360" w:lineRule="auto"/>
      </w:pPr>
      <w:r w:rsidRPr="008E0BA0">
        <w:t xml:space="preserve">(DR. YEONG YIN FONG) </w:t>
      </w:r>
    </w:p>
    <w:p w:rsidR="008E0BA0" w:rsidRDefault="008E0BA0" w:rsidP="008E0BA0">
      <w:pPr>
        <w:pStyle w:val="Default"/>
        <w:spacing w:line="360" w:lineRule="auto"/>
        <w:jc w:val="center"/>
      </w:pPr>
    </w:p>
    <w:p w:rsidR="008E0BA0" w:rsidRDefault="008E0BA0" w:rsidP="008E0BA0">
      <w:pPr>
        <w:pStyle w:val="Default"/>
        <w:spacing w:line="360" w:lineRule="auto"/>
        <w:jc w:val="center"/>
      </w:pPr>
    </w:p>
    <w:p w:rsidR="00652A10" w:rsidRDefault="00652A10" w:rsidP="008E0BA0">
      <w:pPr>
        <w:pStyle w:val="Default"/>
        <w:spacing w:line="360" w:lineRule="auto"/>
        <w:jc w:val="center"/>
      </w:pPr>
    </w:p>
    <w:p w:rsidR="008E0BA0" w:rsidRDefault="008E0BA0" w:rsidP="008E0BA0">
      <w:pPr>
        <w:pStyle w:val="Default"/>
        <w:spacing w:line="360" w:lineRule="auto"/>
        <w:jc w:val="center"/>
      </w:pPr>
    </w:p>
    <w:p w:rsidR="008E0BA0" w:rsidRPr="008E0BA0" w:rsidRDefault="008E0BA0" w:rsidP="008E0BA0">
      <w:pPr>
        <w:pStyle w:val="Default"/>
        <w:spacing w:line="360" w:lineRule="auto"/>
        <w:jc w:val="center"/>
      </w:pPr>
      <w:r w:rsidRPr="008E0BA0">
        <w:t>UNIVERSITI TEKNOLOGI PETRONAS</w:t>
      </w:r>
    </w:p>
    <w:p w:rsidR="008E0BA0" w:rsidRPr="008E0BA0" w:rsidRDefault="008E0BA0" w:rsidP="008E0BA0">
      <w:pPr>
        <w:pStyle w:val="Default"/>
        <w:spacing w:line="360" w:lineRule="auto"/>
        <w:jc w:val="center"/>
      </w:pPr>
      <w:r w:rsidRPr="008E0BA0">
        <w:t>TRONOH, PERAK</w:t>
      </w:r>
    </w:p>
    <w:p w:rsidR="008E0BA0" w:rsidRPr="008E0BA0" w:rsidRDefault="008E0BA0" w:rsidP="008E0BA0">
      <w:pPr>
        <w:pStyle w:val="Default"/>
        <w:jc w:val="center"/>
      </w:pPr>
      <w:r w:rsidRPr="008E0BA0">
        <w:t xml:space="preserve">September 2013 </w:t>
      </w:r>
    </w:p>
    <w:p w:rsidR="008E0BA0" w:rsidRDefault="008E0BA0" w:rsidP="008E0BA0">
      <w:pPr>
        <w:pStyle w:val="Default"/>
        <w:jc w:val="center"/>
        <w:rPr>
          <w:sz w:val="23"/>
          <w:szCs w:val="23"/>
        </w:rPr>
      </w:pPr>
    </w:p>
    <w:p w:rsidR="00652A10" w:rsidRDefault="00652A10" w:rsidP="008E0BA0">
      <w:pPr>
        <w:pStyle w:val="Default"/>
        <w:jc w:val="center"/>
        <w:rPr>
          <w:sz w:val="23"/>
          <w:szCs w:val="23"/>
        </w:rPr>
      </w:pPr>
    </w:p>
    <w:p w:rsidR="008E0BA0" w:rsidRDefault="008E0BA0" w:rsidP="008E0BA0">
      <w:pPr>
        <w:pStyle w:val="Default"/>
        <w:jc w:val="center"/>
        <w:rPr>
          <w:sz w:val="23"/>
          <w:szCs w:val="23"/>
        </w:rPr>
      </w:pPr>
    </w:p>
    <w:p w:rsidR="008E0BA0" w:rsidRPr="00222483" w:rsidRDefault="008E0BA0" w:rsidP="00222483">
      <w:pPr>
        <w:pStyle w:val="Heading1"/>
        <w:jc w:val="center"/>
        <w:rPr>
          <w:rFonts w:ascii="Times New Roman" w:hAnsi="Times New Roman" w:cs="Times New Roman"/>
          <w:color w:val="auto"/>
        </w:rPr>
      </w:pPr>
      <w:bookmarkStart w:id="2" w:name="_Toc376432261"/>
      <w:r w:rsidRPr="00222483">
        <w:rPr>
          <w:rFonts w:ascii="Times New Roman" w:hAnsi="Times New Roman" w:cs="Times New Roman"/>
          <w:color w:val="auto"/>
        </w:rPr>
        <w:t>CERTIFICATION OF ORIGINALITY</w:t>
      </w:r>
      <w:bookmarkEnd w:id="2"/>
    </w:p>
    <w:p w:rsidR="008E0BA0" w:rsidRDefault="008E0BA0" w:rsidP="008E0BA0">
      <w:pPr>
        <w:pStyle w:val="Default"/>
      </w:pPr>
    </w:p>
    <w:p w:rsidR="008E0BA0" w:rsidRDefault="008E0BA0" w:rsidP="008E0BA0">
      <w:pPr>
        <w:pStyle w:val="Default"/>
      </w:pPr>
    </w:p>
    <w:p w:rsidR="008E0BA0" w:rsidRDefault="008E0BA0" w:rsidP="008E0BA0">
      <w:pPr>
        <w:pStyle w:val="Default"/>
      </w:pPr>
    </w:p>
    <w:p w:rsidR="008E0BA0" w:rsidRDefault="008E0BA0" w:rsidP="008E0BA0">
      <w:pPr>
        <w:pStyle w:val="Default"/>
      </w:pPr>
    </w:p>
    <w:p w:rsidR="008E0BA0" w:rsidRDefault="008E0BA0" w:rsidP="008E0BA0">
      <w:pPr>
        <w:pStyle w:val="Default"/>
        <w:spacing w:line="360" w:lineRule="auto"/>
      </w:pPr>
      <w:r w:rsidRPr="008E0BA0">
        <w:t xml:space="preserve">This is to certify that I am responsible for the work submitted in this project, that the original work is my own except as specified in the references and acknowledgements, and that the original work contained herein have not been undertaken or done by unspecified sources or persons. </w:t>
      </w:r>
    </w:p>
    <w:p w:rsidR="008E0BA0" w:rsidRDefault="008E0BA0" w:rsidP="008E0BA0">
      <w:pPr>
        <w:pStyle w:val="Default"/>
      </w:pPr>
    </w:p>
    <w:p w:rsidR="008E0BA0" w:rsidRDefault="008E0BA0" w:rsidP="008E0BA0">
      <w:pPr>
        <w:pStyle w:val="Default"/>
      </w:pPr>
    </w:p>
    <w:p w:rsidR="008E0BA0" w:rsidRDefault="008E0BA0" w:rsidP="008E0BA0">
      <w:pPr>
        <w:pStyle w:val="Default"/>
      </w:pPr>
    </w:p>
    <w:p w:rsidR="00785B07" w:rsidRDefault="00785B07" w:rsidP="008E0BA0">
      <w:pPr>
        <w:pStyle w:val="Default"/>
      </w:pPr>
    </w:p>
    <w:p w:rsidR="00785B07" w:rsidRDefault="00785B07" w:rsidP="008E0BA0">
      <w:pPr>
        <w:pStyle w:val="Default"/>
      </w:pPr>
    </w:p>
    <w:p w:rsidR="00785B07" w:rsidRDefault="00785B07" w:rsidP="008E0BA0">
      <w:pPr>
        <w:pStyle w:val="Default"/>
      </w:pPr>
    </w:p>
    <w:p w:rsidR="00785B07" w:rsidRDefault="00785B07" w:rsidP="008E0BA0">
      <w:pPr>
        <w:pStyle w:val="Default"/>
      </w:pPr>
    </w:p>
    <w:p w:rsidR="00785B07" w:rsidRDefault="00785B07" w:rsidP="008E0BA0">
      <w:pPr>
        <w:pStyle w:val="Default"/>
      </w:pPr>
    </w:p>
    <w:p w:rsidR="00785B07" w:rsidRDefault="00785B07" w:rsidP="008E0BA0">
      <w:pPr>
        <w:pStyle w:val="Default"/>
      </w:pPr>
    </w:p>
    <w:p w:rsidR="00785B07" w:rsidRDefault="00785B07" w:rsidP="008E0BA0">
      <w:pPr>
        <w:pStyle w:val="Default"/>
      </w:pPr>
    </w:p>
    <w:p w:rsidR="00785B07" w:rsidRDefault="00785B07" w:rsidP="008E0BA0">
      <w:pPr>
        <w:pStyle w:val="Default"/>
      </w:pPr>
    </w:p>
    <w:p w:rsidR="00785B07" w:rsidRDefault="00785B07" w:rsidP="008E0BA0">
      <w:pPr>
        <w:pStyle w:val="Default"/>
      </w:pPr>
    </w:p>
    <w:p w:rsidR="008E0BA0" w:rsidRPr="008E0BA0" w:rsidRDefault="008E0BA0" w:rsidP="008E0BA0">
      <w:pPr>
        <w:pStyle w:val="Default"/>
      </w:pPr>
    </w:p>
    <w:p w:rsidR="008E0BA0" w:rsidRPr="008E0BA0" w:rsidRDefault="008E0BA0" w:rsidP="008E0BA0">
      <w:pPr>
        <w:pStyle w:val="Default"/>
      </w:pPr>
      <w:r w:rsidRPr="008E0BA0">
        <w:t xml:space="preserve">___________________________________________ </w:t>
      </w:r>
    </w:p>
    <w:p w:rsidR="000E2FF7" w:rsidRPr="008E0BA0" w:rsidRDefault="008E0BA0" w:rsidP="008E0BA0">
      <w:pPr>
        <w:autoSpaceDE w:val="0"/>
        <w:autoSpaceDN w:val="0"/>
        <w:adjustRightInd w:val="0"/>
        <w:spacing w:after="0" w:line="360" w:lineRule="auto"/>
        <w:jc w:val="both"/>
        <w:rPr>
          <w:sz w:val="24"/>
          <w:szCs w:val="24"/>
        </w:rPr>
      </w:pPr>
      <w:r>
        <w:rPr>
          <w:sz w:val="24"/>
          <w:szCs w:val="24"/>
        </w:rPr>
        <w:t>KHAIRUL EHSAN BIN ABDULLAH</w:t>
      </w:r>
    </w:p>
    <w:p w:rsidR="008E0BA0" w:rsidRDefault="008E0BA0" w:rsidP="008E0BA0">
      <w:pPr>
        <w:autoSpaceDE w:val="0"/>
        <w:autoSpaceDN w:val="0"/>
        <w:adjustRightInd w:val="0"/>
        <w:spacing w:after="0" w:line="360" w:lineRule="auto"/>
        <w:jc w:val="both"/>
        <w:rPr>
          <w:sz w:val="23"/>
          <w:szCs w:val="23"/>
        </w:rPr>
      </w:pPr>
    </w:p>
    <w:p w:rsidR="008E0BA0" w:rsidRDefault="008E0BA0" w:rsidP="008E0BA0">
      <w:pPr>
        <w:autoSpaceDE w:val="0"/>
        <w:autoSpaceDN w:val="0"/>
        <w:adjustRightInd w:val="0"/>
        <w:spacing w:after="0" w:line="360" w:lineRule="auto"/>
        <w:jc w:val="both"/>
        <w:rPr>
          <w:sz w:val="23"/>
          <w:szCs w:val="23"/>
        </w:rPr>
      </w:pPr>
    </w:p>
    <w:p w:rsidR="008E0BA0" w:rsidRDefault="008E0BA0" w:rsidP="008E0BA0">
      <w:pPr>
        <w:autoSpaceDE w:val="0"/>
        <w:autoSpaceDN w:val="0"/>
        <w:adjustRightInd w:val="0"/>
        <w:spacing w:after="0" w:line="360" w:lineRule="auto"/>
        <w:jc w:val="both"/>
        <w:rPr>
          <w:sz w:val="23"/>
          <w:szCs w:val="23"/>
        </w:rPr>
      </w:pPr>
    </w:p>
    <w:p w:rsidR="008E0BA0" w:rsidRDefault="008E0BA0" w:rsidP="008E0BA0">
      <w:pPr>
        <w:autoSpaceDE w:val="0"/>
        <w:autoSpaceDN w:val="0"/>
        <w:adjustRightInd w:val="0"/>
        <w:spacing w:after="0" w:line="360" w:lineRule="auto"/>
        <w:jc w:val="both"/>
        <w:rPr>
          <w:sz w:val="23"/>
          <w:szCs w:val="23"/>
        </w:rPr>
      </w:pPr>
    </w:p>
    <w:p w:rsidR="008E0BA0" w:rsidRDefault="008E0BA0" w:rsidP="008E0BA0">
      <w:pPr>
        <w:autoSpaceDE w:val="0"/>
        <w:autoSpaceDN w:val="0"/>
        <w:adjustRightInd w:val="0"/>
        <w:spacing w:after="0" w:line="360" w:lineRule="auto"/>
        <w:jc w:val="both"/>
        <w:rPr>
          <w:sz w:val="23"/>
          <w:szCs w:val="23"/>
        </w:rPr>
      </w:pPr>
    </w:p>
    <w:p w:rsidR="008E0BA0" w:rsidRDefault="008E0BA0" w:rsidP="008E0BA0">
      <w:pPr>
        <w:autoSpaceDE w:val="0"/>
        <w:autoSpaceDN w:val="0"/>
        <w:adjustRightInd w:val="0"/>
        <w:spacing w:after="0" w:line="360" w:lineRule="auto"/>
        <w:jc w:val="both"/>
        <w:rPr>
          <w:sz w:val="23"/>
          <w:szCs w:val="23"/>
        </w:rPr>
      </w:pPr>
    </w:p>
    <w:p w:rsidR="008E0BA0" w:rsidRDefault="008E0BA0" w:rsidP="008E0BA0">
      <w:pPr>
        <w:autoSpaceDE w:val="0"/>
        <w:autoSpaceDN w:val="0"/>
        <w:adjustRightInd w:val="0"/>
        <w:spacing w:after="0" w:line="360" w:lineRule="auto"/>
        <w:jc w:val="both"/>
        <w:rPr>
          <w:sz w:val="23"/>
          <w:szCs w:val="23"/>
        </w:rPr>
      </w:pPr>
    </w:p>
    <w:p w:rsidR="008E0BA0" w:rsidRDefault="008E0BA0" w:rsidP="008E0BA0">
      <w:pPr>
        <w:autoSpaceDE w:val="0"/>
        <w:autoSpaceDN w:val="0"/>
        <w:adjustRightInd w:val="0"/>
        <w:spacing w:after="0" w:line="360" w:lineRule="auto"/>
        <w:jc w:val="both"/>
        <w:rPr>
          <w:sz w:val="23"/>
          <w:szCs w:val="23"/>
        </w:rPr>
      </w:pPr>
    </w:p>
    <w:p w:rsidR="008E0BA0" w:rsidRDefault="008E0BA0" w:rsidP="008E0BA0">
      <w:pPr>
        <w:autoSpaceDE w:val="0"/>
        <w:autoSpaceDN w:val="0"/>
        <w:adjustRightInd w:val="0"/>
        <w:spacing w:after="0" w:line="360" w:lineRule="auto"/>
        <w:jc w:val="both"/>
        <w:rPr>
          <w:sz w:val="23"/>
          <w:szCs w:val="23"/>
        </w:rPr>
      </w:pPr>
    </w:p>
    <w:p w:rsidR="000E2FF7" w:rsidRDefault="000E2FF7" w:rsidP="000E2FF7">
      <w:pPr>
        <w:pStyle w:val="Heading1"/>
        <w:jc w:val="center"/>
        <w:rPr>
          <w:rFonts w:ascii="Times New Roman" w:hAnsi="Times New Roman" w:cs="Times New Roman"/>
          <w:color w:val="000000" w:themeColor="text1"/>
          <w:sz w:val="24"/>
          <w:szCs w:val="24"/>
        </w:rPr>
      </w:pPr>
      <w:bookmarkStart w:id="3" w:name="_Toc376432262"/>
      <w:r w:rsidRPr="002156DC">
        <w:rPr>
          <w:rFonts w:ascii="Times New Roman" w:hAnsi="Times New Roman" w:cs="Times New Roman"/>
          <w:color w:val="000000" w:themeColor="text1"/>
          <w:sz w:val="24"/>
          <w:szCs w:val="24"/>
        </w:rPr>
        <w:lastRenderedPageBreak/>
        <w:t>ABSTRACT</w:t>
      </w:r>
      <w:bookmarkEnd w:id="3"/>
    </w:p>
    <w:p w:rsidR="000E2FF7" w:rsidRPr="002156DC" w:rsidRDefault="000E2FF7" w:rsidP="000E2FF7">
      <w:pPr>
        <w:rPr>
          <w:lang w:bidi="en-US"/>
        </w:rPr>
      </w:pPr>
    </w:p>
    <w:p w:rsidR="000E2FF7" w:rsidRPr="000E2FF7" w:rsidRDefault="000E2FF7" w:rsidP="000E2FF7">
      <w:pPr>
        <w:spacing w:line="360" w:lineRule="auto"/>
        <w:jc w:val="both"/>
        <w:rPr>
          <w:color w:val="000000" w:themeColor="text1"/>
        </w:rPr>
      </w:pPr>
      <w:r w:rsidRPr="00E373B7">
        <w:rPr>
          <w:rFonts w:ascii="Times New Roman" w:hAnsi="Times New Roman" w:cs="Times New Roman"/>
          <w:color w:val="000000" w:themeColor="text1"/>
        </w:rPr>
        <w:tab/>
      </w:r>
      <w:r w:rsidRPr="00E373B7">
        <w:rPr>
          <w:rFonts w:ascii="Times New Roman" w:hAnsi="Times New Roman" w:cs="Times New Roman"/>
          <w:color w:val="000000" w:themeColor="text1"/>
          <w:sz w:val="24"/>
          <w:szCs w:val="24"/>
        </w:rPr>
        <w:t xml:space="preserve">This project is focuses on </w:t>
      </w:r>
      <w:r>
        <w:rPr>
          <w:rFonts w:ascii="Times New Roman" w:hAnsi="Times New Roman" w:cs="Times New Roman"/>
          <w:color w:val="000000" w:themeColor="text1"/>
          <w:sz w:val="24"/>
          <w:szCs w:val="24"/>
        </w:rPr>
        <w:t xml:space="preserve">the </w:t>
      </w:r>
      <w:r w:rsidRPr="00E373B7">
        <w:rPr>
          <w:rFonts w:ascii="Times New Roman" w:hAnsi="Times New Roman" w:cs="Times New Roman"/>
          <w:color w:val="000000" w:themeColor="text1"/>
          <w:sz w:val="24"/>
          <w:szCs w:val="24"/>
        </w:rPr>
        <w:t xml:space="preserve">development of </w:t>
      </w:r>
      <w:r>
        <w:rPr>
          <w:rFonts w:ascii="Times New Roman" w:hAnsi="Times New Roman" w:cs="Times New Roman"/>
          <w:color w:val="000000" w:themeColor="text1"/>
          <w:sz w:val="24"/>
          <w:szCs w:val="24"/>
        </w:rPr>
        <w:t>APTES-</w:t>
      </w:r>
      <w:r w:rsidRPr="00E373B7">
        <w:rPr>
          <w:rFonts w:ascii="Times New Roman" w:hAnsi="Times New Roman" w:cs="Times New Roman"/>
          <w:color w:val="000000" w:themeColor="text1"/>
          <w:sz w:val="24"/>
          <w:szCs w:val="24"/>
        </w:rPr>
        <w:t xml:space="preserve">functionalized </w:t>
      </w:r>
      <w:r>
        <w:rPr>
          <w:rFonts w:ascii="Times New Roman" w:hAnsi="Times New Roman" w:cs="Times New Roman"/>
          <w:color w:val="000000" w:themeColor="text1"/>
          <w:sz w:val="24"/>
          <w:szCs w:val="24"/>
        </w:rPr>
        <w:t>MCM-41</w:t>
      </w:r>
      <w:r w:rsidRPr="00E373B7">
        <w:rPr>
          <w:rFonts w:ascii="Times New Roman" w:hAnsi="Times New Roman" w:cs="Times New Roman"/>
          <w:color w:val="000000" w:themeColor="text1"/>
          <w:sz w:val="24"/>
          <w:szCs w:val="24"/>
        </w:rPr>
        <w:t xml:space="preserve"> as absorbent for nitrate removal</w:t>
      </w:r>
      <w:r>
        <w:rPr>
          <w:rFonts w:ascii="Times New Roman" w:hAnsi="Times New Roman" w:cs="Times New Roman"/>
          <w:color w:val="000000" w:themeColor="text1"/>
          <w:sz w:val="24"/>
          <w:szCs w:val="24"/>
        </w:rPr>
        <w:t xml:space="preserve">. </w:t>
      </w:r>
      <w:r w:rsidRPr="00C12F14">
        <w:rPr>
          <w:rFonts w:ascii="Times New Roman" w:hAnsi="Times New Roman" w:cs="Times New Roman"/>
          <w:sz w:val="24"/>
          <w:szCs w:val="24"/>
        </w:rPr>
        <w:t>Cetyltrimethylammonium Bromide</w:t>
      </w:r>
      <w:r w:rsidRPr="00C12F14">
        <w:rPr>
          <w:rFonts w:ascii="Times New Roman" w:hAnsi="Times New Roman" w:cs="Times New Roman"/>
          <w:color w:val="000000" w:themeColor="text1"/>
          <w:sz w:val="24"/>
          <w:szCs w:val="24"/>
        </w:rPr>
        <w:t xml:space="preserve"> (CTAB) Tetraethoxysilane</w:t>
      </w:r>
      <w:r w:rsidRPr="00E373B7">
        <w:rPr>
          <w:rFonts w:ascii="Times New Roman" w:hAnsi="Times New Roman" w:cs="Times New Roman"/>
          <w:color w:val="000000" w:themeColor="text1"/>
          <w:sz w:val="24"/>
          <w:szCs w:val="24"/>
        </w:rPr>
        <w:t xml:space="preserve"> (TEOS), </w:t>
      </w:r>
      <w:r>
        <w:rPr>
          <w:rFonts w:ascii="Times New Roman" w:hAnsi="Times New Roman" w:cs="Times New Roman"/>
          <w:color w:val="000000" w:themeColor="text1"/>
          <w:sz w:val="24"/>
          <w:szCs w:val="24"/>
        </w:rPr>
        <w:t>3-aminopropyltriet</w:t>
      </w:r>
      <w:r w:rsidRPr="00E373B7">
        <w:rPr>
          <w:rFonts w:ascii="Times New Roman" w:hAnsi="Times New Roman" w:cs="Times New Roman"/>
          <w:color w:val="000000" w:themeColor="text1"/>
          <w:sz w:val="24"/>
          <w:szCs w:val="24"/>
        </w:rPr>
        <w:t>hoxysilane (APTES), sodium hydroxide (NaOH) and also water (H</w:t>
      </w:r>
      <w:r w:rsidRPr="00E373B7">
        <w:rPr>
          <w:rFonts w:ascii="Times New Roman" w:hAnsi="Times New Roman" w:cs="Times New Roman"/>
          <w:color w:val="000000" w:themeColor="text1"/>
          <w:sz w:val="24"/>
          <w:szCs w:val="24"/>
          <w:vertAlign w:val="subscript"/>
        </w:rPr>
        <w:t>2</w:t>
      </w:r>
      <w:r w:rsidRPr="00E373B7">
        <w:rPr>
          <w:rFonts w:ascii="Times New Roman" w:hAnsi="Times New Roman" w:cs="Times New Roman"/>
          <w:color w:val="000000" w:themeColor="text1"/>
          <w:sz w:val="24"/>
          <w:szCs w:val="24"/>
        </w:rPr>
        <w:t>O) will be used to synthesis MCM-41.</w:t>
      </w:r>
      <w:r>
        <w:rPr>
          <w:rFonts w:ascii="Times New Roman" w:hAnsi="Times New Roman" w:cs="Times New Roman"/>
          <w:color w:val="000000" w:themeColor="text1"/>
          <w:sz w:val="24"/>
          <w:szCs w:val="24"/>
        </w:rPr>
        <w:t xml:space="preserve"> </w:t>
      </w:r>
      <w:r w:rsidRPr="00E373B7">
        <w:rPr>
          <w:rFonts w:ascii="Times New Roman" w:hAnsi="Times New Roman" w:cs="Times New Roman"/>
          <w:color w:val="000000" w:themeColor="text1"/>
          <w:sz w:val="24"/>
          <w:szCs w:val="24"/>
        </w:rPr>
        <w:t xml:space="preserve">Ammonium-functionalized silica MCM-41will be prepared by </w:t>
      </w:r>
      <w:r>
        <w:rPr>
          <w:rFonts w:ascii="Times New Roman" w:hAnsi="Times New Roman" w:cs="Times New Roman"/>
          <w:color w:val="000000" w:themeColor="text1"/>
          <w:sz w:val="24"/>
          <w:szCs w:val="24"/>
        </w:rPr>
        <w:t>co-condensation</w:t>
      </w:r>
      <w:r w:rsidRPr="00E373B7">
        <w:rPr>
          <w:rFonts w:ascii="Times New Roman" w:hAnsi="Times New Roman" w:cs="Times New Roman"/>
          <w:color w:val="000000" w:themeColor="text1"/>
          <w:sz w:val="24"/>
          <w:szCs w:val="24"/>
        </w:rPr>
        <w:t xml:space="preserve"> method using 3-aminopropyltrithoxysilane (APTES) as amine</w:t>
      </w:r>
      <w:r>
        <w:rPr>
          <w:rFonts w:ascii="Times New Roman" w:hAnsi="Times New Roman" w:cs="Times New Roman"/>
          <w:color w:val="000000" w:themeColor="text1"/>
          <w:sz w:val="24"/>
          <w:szCs w:val="24"/>
        </w:rPr>
        <w:t>-silica source. Different amount</w:t>
      </w:r>
      <w:r w:rsidRPr="00E373B7">
        <w:rPr>
          <w:rFonts w:ascii="Times New Roman" w:hAnsi="Times New Roman" w:cs="Times New Roman"/>
          <w:color w:val="000000" w:themeColor="text1"/>
          <w:sz w:val="24"/>
          <w:szCs w:val="24"/>
        </w:rPr>
        <w:t xml:space="preserve"> of </w:t>
      </w:r>
      <w:r>
        <w:rPr>
          <w:rFonts w:ascii="Times New Roman" w:hAnsi="Times New Roman" w:cs="Times New Roman"/>
          <w:color w:val="000000" w:themeColor="text1"/>
          <w:sz w:val="24"/>
          <w:szCs w:val="24"/>
        </w:rPr>
        <w:t>APTES</w:t>
      </w:r>
      <w:r w:rsidRPr="00E373B7">
        <w:rPr>
          <w:rFonts w:ascii="Times New Roman" w:hAnsi="Times New Roman" w:cs="Times New Roman"/>
          <w:color w:val="000000" w:themeColor="text1"/>
          <w:sz w:val="24"/>
          <w:szCs w:val="24"/>
        </w:rPr>
        <w:t xml:space="preserve"> will be loaded into MCM-41 and its effect on nitrate removal will be studied. In order to study the structure and morphology of the materials, the resulting MCM-41 and</w:t>
      </w:r>
      <w:r>
        <w:rPr>
          <w:rFonts w:ascii="Times New Roman" w:hAnsi="Times New Roman" w:cs="Times New Roman"/>
          <w:color w:val="000000" w:themeColor="text1"/>
          <w:sz w:val="24"/>
          <w:szCs w:val="24"/>
        </w:rPr>
        <w:t xml:space="preserve"> amine-functionalized MCM-41 were characterized using different analytical methods. Based on the result of UV-VIS, it show the reduction of the nitrate concentration from the mixture of the absorbents MCM-41 and APTES-functionalized MCM-41 with potassium nitrate, KNO</w:t>
      </w:r>
      <w:r w:rsidRPr="000E2FF7">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solution.</w:t>
      </w:r>
      <w:r w:rsidR="007017F4">
        <w:rPr>
          <w:rFonts w:ascii="Times New Roman" w:hAnsi="Times New Roman" w:cs="Times New Roman"/>
          <w:color w:val="000000" w:themeColor="text1"/>
          <w:sz w:val="24"/>
          <w:szCs w:val="24"/>
        </w:rPr>
        <w:t xml:space="preserve"> The characterization results from the FTIR shows the bond between nitrate and hydrogen, carbon and carbon and lastly is carbon and bromide. </w:t>
      </w:r>
    </w:p>
    <w:p w:rsidR="000E2FF7" w:rsidRDefault="000E2FF7" w:rsidP="00976C79">
      <w:pPr>
        <w:spacing w:line="360" w:lineRule="auto"/>
        <w:jc w:val="center"/>
        <w:rPr>
          <w:rFonts w:ascii="Times New Roman" w:hAnsi="Times New Roman" w:cs="Times New Roman"/>
          <w:b/>
          <w:color w:val="000000" w:themeColor="text1"/>
          <w:sz w:val="32"/>
          <w:szCs w:val="32"/>
        </w:rPr>
      </w:pPr>
    </w:p>
    <w:p w:rsidR="000E2FF7" w:rsidRDefault="000E2FF7" w:rsidP="00976C79">
      <w:pPr>
        <w:spacing w:line="360" w:lineRule="auto"/>
        <w:jc w:val="center"/>
        <w:rPr>
          <w:rFonts w:ascii="Times New Roman" w:hAnsi="Times New Roman" w:cs="Times New Roman"/>
          <w:b/>
          <w:color w:val="000000" w:themeColor="text1"/>
          <w:sz w:val="32"/>
          <w:szCs w:val="32"/>
        </w:rPr>
      </w:pPr>
    </w:p>
    <w:p w:rsidR="000E2FF7" w:rsidRDefault="000E2FF7" w:rsidP="00976C79">
      <w:pPr>
        <w:spacing w:line="360" w:lineRule="auto"/>
        <w:jc w:val="center"/>
        <w:rPr>
          <w:rFonts w:ascii="Times New Roman" w:hAnsi="Times New Roman" w:cs="Times New Roman"/>
          <w:b/>
          <w:color w:val="000000" w:themeColor="text1"/>
          <w:sz w:val="32"/>
          <w:szCs w:val="32"/>
        </w:rPr>
      </w:pPr>
    </w:p>
    <w:p w:rsidR="000E2FF7" w:rsidRDefault="000E2FF7" w:rsidP="00976C79">
      <w:pPr>
        <w:spacing w:line="360" w:lineRule="auto"/>
        <w:jc w:val="center"/>
        <w:rPr>
          <w:rFonts w:ascii="Times New Roman" w:hAnsi="Times New Roman" w:cs="Times New Roman"/>
          <w:b/>
          <w:color w:val="000000" w:themeColor="text1"/>
          <w:sz w:val="32"/>
          <w:szCs w:val="32"/>
        </w:rPr>
      </w:pPr>
    </w:p>
    <w:p w:rsidR="000E2FF7" w:rsidRDefault="000E2FF7" w:rsidP="00976C79">
      <w:pPr>
        <w:spacing w:line="360" w:lineRule="auto"/>
        <w:jc w:val="center"/>
        <w:rPr>
          <w:rFonts w:ascii="Times New Roman" w:hAnsi="Times New Roman" w:cs="Times New Roman"/>
          <w:b/>
          <w:color w:val="000000" w:themeColor="text1"/>
          <w:sz w:val="32"/>
          <w:szCs w:val="32"/>
        </w:rPr>
      </w:pPr>
    </w:p>
    <w:p w:rsidR="000E2FF7" w:rsidRDefault="000E2FF7" w:rsidP="00976C79">
      <w:pPr>
        <w:spacing w:line="360" w:lineRule="auto"/>
        <w:jc w:val="center"/>
        <w:rPr>
          <w:rFonts w:ascii="Times New Roman" w:hAnsi="Times New Roman" w:cs="Times New Roman"/>
          <w:b/>
          <w:color w:val="000000" w:themeColor="text1"/>
          <w:sz w:val="32"/>
          <w:szCs w:val="32"/>
        </w:rPr>
      </w:pPr>
    </w:p>
    <w:p w:rsidR="000E2FF7" w:rsidRDefault="000E2FF7" w:rsidP="00976C79">
      <w:pPr>
        <w:spacing w:line="360" w:lineRule="auto"/>
        <w:jc w:val="center"/>
        <w:rPr>
          <w:rFonts w:ascii="Times New Roman" w:hAnsi="Times New Roman" w:cs="Times New Roman"/>
          <w:b/>
          <w:color w:val="000000" w:themeColor="text1"/>
          <w:sz w:val="32"/>
          <w:szCs w:val="32"/>
        </w:rPr>
      </w:pPr>
    </w:p>
    <w:p w:rsidR="007017F4" w:rsidRPr="007017F4" w:rsidRDefault="007017F4" w:rsidP="007017F4">
      <w:pPr>
        <w:pStyle w:val="Heading1"/>
        <w:jc w:val="center"/>
        <w:rPr>
          <w:rFonts w:ascii="Times New Roman" w:hAnsi="Times New Roman" w:cs="Times New Roman"/>
          <w:color w:val="000000" w:themeColor="text1"/>
        </w:rPr>
      </w:pPr>
      <w:bookmarkStart w:id="4" w:name="_Toc373698865"/>
      <w:bookmarkStart w:id="5" w:name="_Toc376432263"/>
      <w:r w:rsidRPr="007017F4">
        <w:rPr>
          <w:rFonts w:ascii="Times New Roman" w:hAnsi="Times New Roman" w:cs="Times New Roman"/>
          <w:color w:val="000000" w:themeColor="text1"/>
        </w:rPr>
        <w:lastRenderedPageBreak/>
        <w:t>ACKOWLEDGEMENT</w:t>
      </w:r>
      <w:bookmarkEnd w:id="4"/>
      <w:bookmarkEnd w:id="5"/>
    </w:p>
    <w:p w:rsidR="007017F4" w:rsidRDefault="007017F4" w:rsidP="007017F4">
      <w:pPr>
        <w:spacing w:line="360" w:lineRule="auto"/>
        <w:jc w:val="center"/>
        <w:rPr>
          <w:b/>
          <w:sz w:val="28"/>
        </w:rPr>
      </w:pPr>
    </w:p>
    <w:p w:rsidR="007017F4" w:rsidRPr="007017F4" w:rsidRDefault="0071365C" w:rsidP="007017F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7017F4" w:rsidRPr="007017F4">
        <w:rPr>
          <w:rFonts w:ascii="Times New Roman" w:hAnsi="Times New Roman" w:cs="Times New Roman"/>
          <w:color w:val="000000" w:themeColor="text1"/>
          <w:sz w:val="24"/>
          <w:szCs w:val="24"/>
        </w:rPr>
        <w:t xml:space="preserve"> would like to ta</w:t>
      </w:r>
      <w:r>
        <w:rPr>
          <w:rFonts w:ascii="Times New Roman" w:hAnsi="Times New Roman" w:cs="Times New Roman"/>
          <w:color w:val="000000" w:themeColor="text1"/>
          <w:sz w:val="24"/>
          <w:szCs w:val="24"/>
        </w:rPr>
        <w:t>ke this opportunity to express my</w:t>
      </w:r>
      <w:r w:rsidR="007017F4" w:rsidRPr="007017F4">
        <w:rPr>
          <w:rFonts w:ascii="Times New Roman" w:hAnsi="Times New Roman" w:cs="Times New Roman"/>
          <w:color w:val="000000" w:themeColor="text1"/>
          <w:sz w:val="24"/>
          <w:szCs w:val="24"/>
        </w:rPr>
        <w:t xml:space="preserve"> sincere gratitude and appreciation to the following persons and organizations who have directly or indirectly given helpful contributions towards the success of this plant project. </w:t>
      </w:r>
    </w:p>
    <w:p w:rsidR="007017F4" w:rsidRPr="007017F4" w:rsidRDefault="007017F4" w:rsidP="007017F4">
      <w:pPr>
        <w:spacing w:line="360" w:lineRule="auto"/>
        <w:jc w:val="both"/>
        <w:rPr>
          <w:rFonts w:ascii="Times New Roman" w:hAnsi="Times New Roman" w:cs="Times New Roman"/>
          <w:color w:val="000000" w:themeColor="text1"/>
          <w:sz w:val="24"/>
          <w:szCs w:val="24"/>
        </w:rPr>
      </w:pPr>
    </w:p>
    <w:p w:rsidR="007017F4" w:rsidRPr="007017F4" w:rsidRDefault="007017F4" w:rsidP="007017F4">
      <w:pPr>
        <w:spacing w:line="360" w:lineRule="auto"/>
        <w:jc w:val="both"/>
        <w:rPr>
          <w:rFonts w:ascii="Times New Roman" w:hAnsi="Times New Roman" w:cs="Times New Roman"/>
          <w:color w:val="000000" w:themeColor="text1"/>
          <w:sz w:val="24"/>
          <w:szCs w:val="24"/>
        </w:rPr>
      </w:pPr>
      <w:r w:rsidRPr="007017F4">
        <w:rPr>
          <w:rFonts w:ascii="Times New Roman" w:hAnsi="Times New Roman" w:cs="Times New Roman"/>
          <w:color w:val="000000" w:themeColor="text1"/>
          <w:sz w:val="24"/>
          <w:szCs w:val="24"/>
        </w:rPr>
        <w:t>First and foremost, we would like to express</w:t>
      </w:r>
      <w:r w:rsidR="0071365C">
        <w:rPr>
          <w:rFonts w:ascii="Times New Roman" w:hAnsi="Times New Roman" w:cs="Times New Roman"/>
          <w:color w:val="000000" w:themeColor="text1"/>
          <w:sz w:val="24"/>
          <w:szCs w:val="24"/>
        </w:rPr>
        <w:t xml:space="preserve"> our deepest gratitude to our FY</w:t>
      </w:r>
      <w:r w:rsidRPr="007017F4">
        <w:rPr>
          <w:rFonts w:ascii="Times New Roman" w:hAnsi="Times New Roman" w:cs="Times New Roman"/>
          <w:color w:val="000000" w:themeColor="text1"/>
          <w:sz w:val="24"/>
          <w:szCs w:val="24"/>
        </w:rPr>
        <w:t xml:space="preserve">P II supervisors; Dr </w:t>
      </w:r>
      <w:r w:rsidR="0071365C">
        <w:rPr>
          <w:rFonts w:ascii="Times New Roman" w:hAnsi="Times New Roman" w:cs="Times New Roman"/>
          <w:color w:val="000000" w:themeColor="text1"/>
          <w:sz w:val="24"/>
          <w:szCs w:val="24"/>
        </w:rPr>
        <w:t>Yeong Yin Fong, for her</w:t>
      </w:r>
      <w:r w:rsidRPr="007017F4">
        <w:rPr>
          <w:rFonts w:ascii="Times New Roman" w:hAnsi="Times New Roman" w:cs="Times New Roman"/>
          <w:color w:val="000000" w:themeColor="text1"/>
          <w:sz w:val="24"/>
          <w:szCs w:val="24"/>
        </w:rPr>
        <w:t xml:space="preserve"> guidance and support thr</w:t>
      </w:r>
      <w:r w:rsidR="0071365C">
        <w:rPr>
          <w:rFonts w:ascii="Times New Roman" w:hAnsi="Times New Roman" w:cs="Times New Roman"/>
          <w:color w:val="000000" w:themeColor="text1"/>
          <w:sz w:val="24"/>
          <w:szCs w:val="24"/>
        </w:rPr>
        <w:t>oughout the project. I really appreciate her</w:t>
      </w:r>
      <w:r w:rsidRPr="007017F4">
        <w:rPr>
          <w:rFonts w:ascii="Times New Roman" w:hAnsi="Times New Roman" w:cs="Times New Roman"/>
          <w:color w:val="000000" w:themeColor="text1"/>
          <w:sz w:val="24"/>
          <w:szCs w:val="24"/>
        </w:rPr>
        <w:t xml:space="preserve"> efforts to arrange various </w:t>
      </w:r>
      <w:r w:rsidR="0071365C">
        <w:rPr>
          <w:rFonts w:ascii="Times New Roman" w:hAnsi="Times New Roman" w:cs="Times New Roman"/>
          <w:color w:val="000000" w:themeColor="text1"/>
          <w:sz w:val="24"/>
          <w:szCs w:val="24"/>
        </w:rPr>
        <w:t>technician</w:t>
      </w:r>
      <w:r w:rsidRPr="007017F4">
        <w:rPr>
          <w:rFonts w:ascii="Times New Roman" w:hAnsi="Times New Roman" w:cs="Times New Roman"/>
          <w:color w:val="000000" w:themeColor="text1"/>
          <w:sz w:val="24"/>
          <w:szCs w:val="24"/>
        </w:rPr>
        <w:t>s</w:t>
      </w:r>
      <w:r w:rsidR="0071365C">
        <w:rPr>
          <w:rFonts w:ascii="Times New Roman" w:hAnsi="Times New Roman" w:cs="Times New Roman"/>
          <w:color w:val="000000" w:themeColor="text1"/>
          <w:sz w:val="24"/>
          <w:szCs w:val="24"/>
        </w:rPr>
        <w:t xml:space="preserve"> and PhD student</w:t>
      </w:r>
      <w:r w:rsidRPr="007017F4">
        <w:rPr>
          <w:rFonts w:ascii="Times New Roman" w:hAnsi="Times New Roman" w:cs="Times New Roman"/>
          <w:color w:val="000000" w:themeColor="text1"/>
          <w:sz w:val="24"/>
          <w:szCs w:val="24"/>
        </w:rPr>
        <w:t xml:space="preserve"> to provide support and knowledge in assisting and ongoing support</w:t>
      </w:r>
      <w:r w:rsidR="0071365C">
        <w:rPr>
          <w:rFonts w:ascii="Times New Roman" w:hAnsi="Times New Roman" w:cs="Times New Roman"/>
          <w:color w:val="000000" w:themeColor="text1"/>
          <w:sz w:val="24"/>
          <w:szCs w:val="24"/>
        </w:rPr>
        <w:t>, as well as diligently given me</w:t>
      </w:r>
      <w:r w:rsidRPr="007017F4">
        <w:rPr>
          <w:rFonts w:ascii="Times New Roman" w:hAnsi="Times New Roman" w:cs="Times New Roman"/>
          <w:color w:val="000000" w:themeColor="text1"/>
          <w:sz w:val="24"/>
          <w:szCs w:val="24"/>
        </w:rPr>
        <w:t xml:space="preserve"> their guidance, advice and encouragement throughout this project. Thus, make it is possible for </w:t>
      </w:r>
      <w:r w:rsidR="0071365C">
        <w:rPr>
          <w:rFonts w:ascii="Times New Roman" w:hAnsi="Times New Roman" w:cs="Times New Roman"/>
          <w:color w:val="000000" w:themeColor="text1"/>
          <w:sz w:val="24"/>
          <w:szCs w:val="24"/>
        </w:rPr>
        <w:t>me</w:t>
      </w:r>
      <w:r w:rsidRPr="007017F4">
        <w:rPr>
          <w:rFonts w:ascii="Times New Roman" w:hAnsi="Times New Roman" w:cs="Times New Roman"/>
          <w:color w:val="000000" w:themeColor="text1"/>
          <w:sz w:val="24"/>
          <w:szCs w:val="24"/>
        </w:rPr>
        <w:t xml:space="preserve"> to carry out this project successfully. </w:t>
      </w:r>
    </w:p>
    <w:p w:rsidR="007017F4" w:rsidRPr="007017F4" w:rsidRDefault="007017F4" w:rsidP="007017F4">
      <w:pPr>
        <w:spacing w:line="360" w:lineRule="auto"/>
        <w:jc w:val="both"/>
        <w:rPr>
          <w:rFonts w:ascii="Times New Roman" w:hAnsi="Times New Roman" w:cs="Times New Roman"/>
          <w:color w:val="000000" w:themeColor="text1"/>
          <w:sz w:val="24"/>
          <w:szCs w:val="24"/>
        </w:rPr>
      </w:pPr>
    </w:p>
    <w:p w:rsidR="007017F4" w:rsidRDefault="0071365C" w:rsidP="007017F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 would like to thank FY</w:t>
      </w:r>
      <w:r w:rsidR="007017F4" w:rsidRPr="007017F4">
        <w:rPr>
          <w:rFonts w:ascii="Times New Roman" w:hAnsi="Times New Roman" w:cs="Times New Roman"/>
          <w:color w:val="000000" w:themeColor="text1"/>
          <w:sz w:val="24"/>
          <w:szCs w:val="24"/>
        </w:rPr>
        <w:t xml:space="preserve">P II coordinators, </w:t>
      </w:r>
      <w:r>
        <w:rPr>
          <w:rFonts w:ascii="Times New Roman" w:hAnsi="Times New Roman" w:cs="Times New Roman"/>
          <w:color w:val="000000" w:themeColor="text1"/>
          <w:sz w:val="24"/>
          <w:szCs w:val="24"/>
        </w:rPr>
        <w:t>Dr Asna, for he</w:t>
      </w:r>
      <w:r w:rsidR="007017F4" w:rsidRPr="007017F4">
        <w:rPr>
          <w:rFonts w:ascii="Times New Roman" w:hAnsi="Times New Roman" w:cs="Times New Roman"/>
          <w:color w:val="000000" w:themeColor="text1"/>
          <w:sz w:val="24"/>
          <w:szCs w:val="24"/>
        </w:rPr>
        <w:t>r dedications and commitment in organizing seminars fo</w:t>
      </w:r>
      <w:r>
        <w:rPr>
          <w:rFonts w:ascii="Times New Roman" w:hAnsi="Times New Roman" w:cs="Times New Roman"/>
          <w:color w:val="000000" w:themeColor="text1"/>
          <w:sz w:val="24"/>
          <w:szCs w:val="24"/>
        </w:rPr>
        <w:t>r me</w:t>
      </w:r>
      <w:r w:rsidR="007017F4" w:rsidRPr="007017F4">
        <w:rPr>
          <w:rFonts w:ascii="Times New Roman" w:hAnsi="Times New Roman" w:cs="Times New Roman"/>
          <w:color w:val="000000" w:themeColor="text1"/>
          <w:sz w:val="24"/>
          <w:szCs w:val="24"/>
        </w:rPr>
        <w:t xml:space="preserve"> to understand the project better. Our gratitude is also expressed to our examiners for</w:t>
      </w:r>
      <w:r>
        <w:rPr>
          <w:rFonts w:ascii="Times New Roman" w:hAnsi="Times New Roman" w:cs="Times New Roman"/>
          <w:color w:val="000000" w:themeColor="text1"/>
          <w:sz w:val="24"/>
          <w:szCs w:val="24"/>
        </w:rPr>
        <w:t xml:space="preserve"> Interim Oral Presentation of FYP 1, who shared her</w:t>
      </w:r>
      <w:r w:rsidR="007017F4" w:rsidRPr="007017F4">
        <w:rPr>
          <w:rFonts w:ascii="Times New Roman" w:hAnsi="Times New Roman" w:cs="Times New Roman"/>
          <w:color w:val="000000" w:themeColor="text1"/>
          <w:sz w:val="24"/>
          <w:szCs w:val="24"/>
        </w:rPr>
        <w:t xml:space="preserve"> opinions and </w:t>
      </w:r>
      <w:r>
        <w:rPr>
          <w:rFonts w:ascii="Times New Roman" w:hAnsi="Times New Roman" w:cs="Times New Roman"/>
          <w:color w:val="000000" w:themeColor="text1"/>
          <w:sz w:val="24"/>
          <w:szCs w:val="24"/>
        </w:rPr>
        <w:t>is very supportive in guiding me</w:t>
      </w:r>
      <w:r w:rsidR="007017F4" w:rsidRPr="007017F4">
        <w:rPr>
          <w:rFonts w:ascii="Times New Roman" w:hAnsi="Times New Roman" w:cs="Times New Roman"/>
          <w:color w:val="000000" w:themeColor="text1"/>
          <w:sz w:val="24"/>
          <w:szCs w:val="24"/>
        </w:rPr>
        <w:t xml:space="preserve"> by the mistakes in the </w:t>
      </w:r>
      <w:r>
        <w:rPr>
          <w:rFonts w:ascii="Times New Roman" w:hAnsi="Times New Roman" w:cs="Times New Roman"/>
          <w:color w:val="000000" w:themeColor="text1"/>
          <w:sz w:val="24"/>
          <w:szCs w:val="24"/>
        </w:rPr>
        <w:t>presentation</w:t>
      </w:r>
      <w:r w:rsidR="007017F4" w:rsidRPr="007017F4">
        <w:rPr>
          <w:rFonts w:ascii="Times New Roman" w:hAnsi="Times New Roman" w:cs="Times New Roman"/>
          <w:color w:val="000000" w:themeColor="text1"/>
          <w:sz w:val="24"/>
          <w:szCs w:val="24"/>
        </w:rPr>
        <w:t xml:space="preserve"> to improve </w:t>
      </w:r>
      <w:r>
        <w:rPr>
          <w:rFonts w:ascii="Times New Roman" w:hAnsi="Times New Roman" w:cs="Times New Roman"/>
          <w:color w:val="000000" w:themeColor="text1"/>
          <w:sz w:val="24"/>
          <w:szCs w:val="24"/>
        </w:rPr>
        <w:t>my project</w:t>
      </w:r>
      <w:r w:rsidR="007017F4" w:rsidRPr="007017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 also want to </w:t>
      </w:r>
      <w:r w:rsidR="007017F4" w:rsidRPr="007017F4">
        <w:rPr>
          <w:rFonts w:ascii="Times New Roman" w:hAnsi="Times New Roman" w:cs="Times New Roman"/>
          <w:color w:val="000000" w:themeColor="text1"/>
          <w:sz w:val="24"/>
          <w:szCs w:val="24"/>
        </w:rPr>
        <w:t xml:space="preserve"> appreciate the moral support and motivation from the family members</w:t>
      </w:r>
      <w:r>
        <w:rPr>
          <w:rFonts w:ascii="Times New Roman" w:hAnsi="Times New Roman" w:cs="Times New Roman"/>
          <w:color w:val="000000" w:themeColor="text1"/>
          <w:sz w:val="24"/>
          <w:szCs w:val="24"/>
        </w:rPr>
        <w:t xml:space="preserve"> and fellow friends. Finally, I</w:t>
      </w:r>
      <w:r w:rsidR="007017F4" w:rsidRPr="007017F4">
        <w:rPr>
          <w:rFonts w:ascii="Times New Roman" w:hAnsi="Times New Roman" w:cs="Times New Roman"/>
          <w:color w:val="000000" w:themeColor="text1"/>
          <w:sz w:val="24"/>
          <w:szCs w:val="24"/>
        </w:rPr>
        <w:t xml:space="preserve"> appreciate the opportunity to get involved in the</w:t>
      </w:r>
      <w:r>
        <w:rPr>
          <w:rFonts w:ascii="Times New Roman" w:hAnsi="Times New Roman" w:cs="Times New Roman"/>
          <w:color w:val="000000" w:themeColor="text1"/>
          <w:sz w:val="24"/>
          <w:szCs w:val="24"/>
        </w:rPr>
        <w:t xml:space="preserve"> experimental</w:t>
      </w:r>
      <w:r w:rsidR="007017F4">
        <w:rPr>
          <w:rFonts w:ascii="Times New Roman" w:hAnsi="Times New Roman" w:cs="Times New Roman"/>
          <w:color w:val="000000" w:themeColor="text1"/>
          <w:sz w:val="24"/>
          <w:szCs w:val="24"/>
        </w:rPr>
        <w:t xml:space="preserve"> project</w:t>
      </w:r>
      <w:r>
        <w:rPr>
          <w:rFonts w:ascii="Times New Roman" w:hAnsi="Times New Roman" w:cs="Times New Roman"/>
          <w:color w:val="000000" w:themeColor="text1"/>
          <w:sz w:val="24"/>
          <w:szCs w:val="24"/>
        </w:rPr>
        <w:t>.</w:t>
      </w:r>
    </w:p>
    <w:p w:rsidR="007017F4" w:rsidRDefault="007017F4" w:rsidP="007017F4">
      <w:pPr>
        <w:spacing w:line="360" w:lineRule="auto"/>
        <w:jc w:val="both"/>
        <w:rPr>
          <w:rFonts w:ascii="Times New Roman" w:hAnsi="Times New Roman" w:cs="Times New Roman"/>
          <w:color w:val="000000" w:themeColor="text1"/>
          <w:sz w:val="24"/>
          <w:szCs w:val="24"/>
        </w:rPr>
      </w:pPr>
    </w:p>
    <w:p w:rsidR="007017F4" w:rsidRDefault="0071365C" w:rsidP="007017F4">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r>
    </w:p>
    <w:p w:rsidR="007017F4" w:rsidRDefault="007017F4" w:rsidP="00087BB6">
      <w:pPr>
        <w:rPr>
          <w:rFonts w:ascii="Times New Roman" w:hAnsi="Times New Roman" w:cs="Times New Roman"/>
          <w:color w:val="000000" w:themeColor="text1"/>
          <w:sz w:val="24"/>
          <w:szCs w:val="24"/>
        </w:rPr>
      </w:pPr>
    </w:p>
    <w:p w:rsidR="001229D4" w:rsidRPr="007017F4" w:rsidRDefault="001229D4" w:rsidP="00087BB6">
      <w:pPr>
        <w:rPr>
          <w:rFonts w:ascii="Times New Roman" w:hAnsi="Times New Roman" w:cs="Times New Roman"/>
          <w:color w:val="000000" w:themeColor="text1"/>
          <w:sz w:val="24"/>
          <w:szCs w:val="24"/>
        </w:rPr>
      </w:pPr>
    </w:p>
    <w:sdt>
      <w:sdtPr>
        <w:rPr>
          <w:rFonts w:ascii="Times New Roman" w:eastAsia="Times New Roman" w:hAnsi="Times New Roman" w:cs="Times New Roman"/>
          <w:b/>
          <w:bCs/>
          <w:sz w:val="24"/>
          <w:szCs w:val="24"/>
        </w:rPr>
        <w:id w:val="5488476"/>
        <w:docPartObj>
          <w:docPartGallery w:val="Table of Contents"/>
          <w:docPartUnique/>
        </w:docPartObj>
      </w:sdtPr>
      <w:sdtEndPr>
        <w:rPr>
          <w:rFonts w:asciiTheme="minorHAnsi" w:eastAsiaTheme="minorHAnsi" w:hAnsiTheme="minorHAnsi" w:cstheme="minorBidi"/>
          <w:b w:val="0"/>
          <w:bCs w:val="0"/>
          <w:sz w:val="22"/>
          <w:szCs w:val="22"/>
        </w:rPr>
      </w:sdtEndPr>
      <w:sdtContent>
        <w:p w:rsidR="006149E0" w:rsidRDefault="00FA42F4" w:rsidP="00FA42F4">
          <w:pPr>
            <w:spacing w:line="360" w:lineRule="auto"/>
            <w:jc w:val="center"/>
            <w:rPr>
              <w:noProof/>
            </w:rPr>
          </w:pPr>
          <w:r w:rsidRPr="001229D4">
            <w:rPr>
              <w:rStyle w:val="Heading1Char"/>
              <w:rFonts w:ascii="Times New Roman" w:hAnsi="Times New Roman" w:cs="Times New Roman"/>
              <w:color w:val="auto"/>
              <w:sz w:val="32"/>
              <w:szCs w:val="32"/>
            </w:rPr>
            <w:t>Table of Contents</w:t>
          </w:r>
          <w:r w:rsidR="000F7F40">
            <w:fldChar w:fldCharType="begin"/>
          </w:r>
          <w:r w:rsidR="002156DC">
            <w:instrText xml:space="preserve"> TOC \o "1-3" \h \z \u </w:instrText>
          </w:r>
          <w:r w:rsidR="000F7F40">
            <w:fldChar w:fldCharType="separate"/>
          </w:r>
        </w:p>
        <w:p w:rsidR="006149E0" w:rsidRPr="00A129E5" w:rsidRDefault="000F7F40" w:rsidP="00A129E5">
          <w:pPr>
            <w:pStyle w:val="TOC1"/>
            <w:rPr>
              <w:rFonts w:asciiTheme="minorHAnsi" w:eastAsiaTheme="minorEastAsia" w:hAnsiTheme="minorHAnsi" w:cstheme="minorBidi"/>
              <w:noProof/>
              <w:sz w:val="22"/>
              <w:szCs w:val="22"/>
              <w:lang w:val="en-MY" w:eastAsia="en-MY"/>
            </w:rPr>
          </w:pPr>
          <w:hyperlink w:anchor="_Toc376432260" w:history="1">
            <w:r w:rsidR="006149E0" w:rsidRPr="00A129E5">
              <w:rPr>
                <w:rStyle w:val="Hyperlink"/>
                <w:b/>
                <w:noProof/>
                <w:lang w:bidi="en-US"/>
              </w:rPr>
              <w:t>CERTIFICATION OF APPROVAL</w:t>
            </w:r>
            <w:r w:rsidR="006149E0" w:rsidRPr="00A129E5">
              <w:rPr>
                <w:noProof/>
                <w:webHidden/>
              </w:rPr>
              <w:tab/>
            </w:r>
            <w:r w:rsidRPr="00A129E5">
              <w:rPr>
                <w:noProof/>
                <w:webHidden/>
              </w:rPr>
              <w:fldChar w:fldCharType="begin"/>
            </w:r>
            <w:r w:rsidR="006149E0" w:rsidRPr="00A129E5">
              <w:rPr>
                <w:noProof/>
                <w:webHidden/>
              </w:rPr>
              <w:instrText xml:space="preserve"> PAGEREF _Toc376432260 \h </w:instrText>
            </w:r>
            <w:r w:rsidRPr="00A129E5">
              <w:rPr>
                <w:noProof/>
                <w:webHidden/>
              </w:rPr>
            </w:r>
            <w:r w:rsidRPr="00A129E5">
              <w:rPr>
                <w:noProof/>
                <w:webHidden/>
              </w:rPr>
              <w:fldChar w:fldCharType="separate"/>
            </w:r>
            <w:r w:rsidR="006149E0" w:rsidRPr="00A129E5">
              <w:rPr>
                <w:noProof/>
                <w:webHidden/>
              </w:rPr>
              <w:t>i</w:t>
            </w:r>
            <w:r w:rsidRPr="00A129E5">
              <w:rPr>
                <w:noProof/>
                <w:webHidden/>
              </w:rPr>
              <w:fldChar w:fldCharType="end"/>
            </w:r>
          </w:hyperlink>
        </w:p>
        <w:p w:rsidR="006149E0" w:rsidRPr="00A129E5" w:rsidRDefault="000F7F40" w:rsidP="00A129E5">
          <w:pPr>
            <w:pStyle w:val="TOC1"/>
            <w:rPr>
              <w:rFonts w:asciiTheme="minorHAnsi" w:eastAsiaTheme="minorEastAsia" w:hAnsiTheme="minorHAnsi" w:cstheme="minorBidi"/>
              <w:noProof/>
              <w:sz w:val="22"/>
              <w:szCs w:val="22"/>
              <w:lang w:val="en-MY" w:eastAsia="en-MY"/>
            </w:rPr>
          </w:pPr>
          <w:hyperlink w:anchor="_Toc376432261" w:history="1">
            <w:r w:rsidR="006149E0" w:rsidRPr="00A129E5">
              <w:rPr>
                <w:rStyle w:val="Hyperlink"/>
                <w:b/>
                <w:noProof/>
                <w:lang w:bidi="en-US"/>
              </w:rPr>
              <w:t>CERTIFICATION OF ORIGINALITY</w:t>
            </w:r>
            <w:r w:rsidR="006149E0" w:rsidRPr="00A129E5">
              <w:rPr>
                <w:noProof/>
                <w:webHidden/>
              </w:rPr>
              <w:tab/>
            </w:r>
            <w:r w:rsidRPr="00A129E5">
              <w:rPr>
                <w:noProof/>
                <w:webHidden/>
              </w:rPr>
              <w:fldChar w:fldCharType="begin"/>
            </w:r>
            <w:r w:rsidR="006149E0" w:rsidRPr="00A129E5">
              <w:rPr>
                <w:noProof/>
                <w:webHidden/>
              </w:rPr>
              <w:instrText xml:space="preserve"> PAGEREF _Toc376432261 \h </w:instrText>
            </w:r>
            <w:r w:rsidRPr="00A129E5">
              <w:rPr>
                <w:noProof/>
                <w:webHidden/>
              </w:rPr>
            </w:r>
            <w:r w:rsidRPr="00A129E5">
              <w:rPr>
                <w:noProof/>
                <w:webHidden/>
              </w:rPr>
              <w:fldChar w:fldCharType="separate"/>
            </w:r>
            <w:r w:rsidR="006149E0" w:rsidRPr="00A129E5">
              <w:rPr>
                <w:noProof/>
                <w:webHidden/>
              </w:rPr>
              <w:t>ii</w:t>
            </w:r>
            <w:r w:rsidRPr="00A129E5">
              <w:rPr>
                <w:noProof/>
                <w:webHidden/>
              </w:rPr>
              <w:fldChar w:fldCharType="end"/>
            </w:r>
          </w:hyperlink>
        </w:p>
        <w:p w:rsidR="006149E0" w:rsidRPr="00A129E5" w:rsidRDefault="000F7F40" w:rsidP="00A129E5">
          <w:pPr>
            <w:pStyle w:val="TOC1"/>
            <w:rPr>
              <w:rFonts w:asciiTheme="minorHAnsi" w:eastAsiaTheme="minorEastAsia" w:hAnsiTheme="minorHAnsi" w:cstheme="minorBidi"/>
              <w:noProof/>
              <w:sz w:val="22"/>
              <w:szCs w:val="22"/>
              <w:lang w:val="en-MY" w:eastAsia="en-MY"/>
            </w:rPr>
          </w:pPr>
          <w:hyperlink w:anchor="_Toc376432262" w:history="1">
            <w:r w:rsidR="006149E0" w:rsidRPr="00A129E5">
              <w:rPr>
                <w:rStyle w:val="Hyperlink"/>
                <w:b/>
                <w:noProof/>
                <w:lang w:bidi="en-US"/>
              </w:rPr>
              <w:t>ABSTRACT</w:t>
            </w:r>
            <w:r w:rsidR="006149E0" w:rsidRPr="00A129E5">
              <w:rPr>
                <w:noProof/>
                <w:webHidden/>
              </w:rPr>
              <w:tab/>
            </w:r>
            <w:r w:rsidR="000D3B3C">
              <w:rPr>
                <w:noProof/>
                <w:webHidden/>
              </w:rPr>
              <w:tab/>
            </w:r>
            <w:r w:rsidRPr="00A129E5">
              <w:rPr>
                <w:noProof/>
                <w:webHidden/>
              </w:rPr>
              <w:fldChar w:fldCharType="begin"/>
            </w:r>
            <w:r w:rsidR="006149E0" w:rsidRPr="00A129E5">
              <w:rPr>
                <w:noProof/>
                <w:webHidden/>
              </w:rPr>
              <w:instrText xml:space="preserve"> PAGEREF _Toc376432262 \h </w:instrText>
            </w:r>
            <w:r w:rsidRPr="00A129E5">
              <w:rPr>
                <w:noProof/>
                <w:webHidden/>
              </w:rPr>
            </w:r>
            <w:r w:rsidRPr="00A129E5">
              <w:rPr>
                <w:noProof/>
                <w:webHidden/>
              </w:rPr>
              <w:fldChar w:fldCharType="separate"/>
            </w:r>
            <w:r w:rsidR="006149E0" w:rsidRPr="00A129E5">
              <w:rPr>
                <w:noProof/>
                <w:webHidden/>
              </w:rPr>
              <w:t>iii</w:t>
            </w:r>
            <w:r w:rsidRPr="00A129E5">
              <w:rPr>
                <w:noProof/>
                <w:webHidden/>
              </w:rPr>
              <w:fldChar w:fldCharType="end"/>
            </w:r>
          </w:hyperlink>
        </w:p>
        <w:p w:rsidR="006149E0" w:rsidRPr="00A129E5" w:rsidRDefault="000F7F40" w:rsidP="00A129E5">
          <w:pPr>
            <w:pStyle w:val="TOC1"/>
            <w:rPr>
              <w:rFonts w:asciiTheme="minorHAnsi" w:eastAsiaTheme="minorEastAsia" w:hAnsiTheme="minorHAnsi" w:cstheme="minorBidi"/>
              <w:noProof/>
              <w:sz w:val="22"/>
              <w:szCs w:val="22"/>
              <w:lang w:val="en-MY" w:eastAsia="en-MY"/>
            </w:rPr>
          </w:pPr>
          <w:hyperlink w:anchor="_Toc376432263" w:history="1">
            <w:r w:rsidR="006149E0" w:rsidRPr="00A129E5">
              <w:rPr>
                <w:rStyle w:val="Hyperlink"/>
                <w:b/>
                <w:noProof/>
                <w:lang w:bidi="en-US"/>
              </w:rPr>
              <w:t>ACKOWLEDGEMENT</w:t>
            </w:r>
            <w:r w:rsidR="006149E0" w:rsidRPr="00A129E5">
              <w:rPr>
                <w:noProof/>
                <w:webHidden/>
              </w:rPr>
              <w:tab/>
            </w:r>
            <w:r w:rsidRPr="00A129E5">
              <w:rPr>
                <w:noProof/>
                <w:webHidden/>
              </w:rPr>
              <w:fldChar w:fldCharType="begin"/>
            </w:r>
            <w:r w:rsidR="006149E0" w:rsidRPr="00A129E5">
              <w:rPr>
                <w:noProof/>
                <w:webHidden/>
              </w:rPr>
              <w:instrText xml:space="preserve"> PAGEREF _Toc376432263 \h </w:instrText>
            </w:r>
            <w:r w:rsidRPr="00A129E5">
              <w:rPr>
                <w:noProof/>
                <w:webHidden/>
              </w:rPr>
            </w:r>
            <w:r w:rsidRPr="00A129E5">
              <w:rPr>
                <w:noProof/>
                <w:webHidden/>
              </w:rPr>
              <w:fldChar w:fldCharType="separate"/>
            </w:r>
            <w:r w:rsidR="006149E0" w:rsidRPr="00A129E5">
              <w:rPr>
                <w:noProof/>
                <w:webHidden/>
              </w:rPr>
              <w:t>iv</w:t>
            </w:r>
            <w:r w:rsidRPr="00A129E5">
              <w:rPr>
                <w:noProof/>
                <w:webHidden/>
              </w:rPr>
              <w:fldChar w:fldCharType="end"/>
            </w:r>
          </w:hyperlink>
        </w:p>
        <w:p w:rsidR="006149E0" w:rsidRPr="00A129E5" w:rsidRDefault="000F7F40" w:rsidP="00A129E5">
          <w:pPr>
            <w:pStyle w:val="TOC1"/>
            <w:rPr>
              <w:rFonts w:asciiTheme="minorHAnsi" w:eastAsiaTheme="minorEastAsia" w:hAnsiTheme="minorHAnsi" w:cstheme="minorBidi"/>
              <w:noProof/>
              <w:sz w:val="22"/>
              <w:szCs w:val="22"/>
              <w:lang w:val="en-MY" w:eastAsia="en-MY"/>
            </w:rPr>
          </w:pPr>
          <w:hyperlink w:anchor="_Toc376432264" w:history="1">
            <w:r w:rsidR="006149E0" w:rsidRPr="00A129E5">
              <w:rPr>
                <w:rStyle w:val="Hyperlink"/>
                <w:b/>
                <w:noProof/>
                <w:lang w:bidi="en-US"/>
              </w:rPr>
              <w:t>LIST OF FIGURES</w:t>
            </w:r>
            <w:r w:rsidR="006149E0" w:rsidRPr="00A129E5">
              <w:rPr>
                <w:noProof/>
                <w:webHidden/>
              </w:rPr>
              <w:tab/>
            </w:r>
            <w:r w:rsidRPr="00A129E5">
              <w:rPr>
                <w:noProof/>
                <w:webHidden/>
              </w:rPr>
              <w:fldChar w:fldCharType="begin"/>
            </w:r>
            <w:r w:rsidR="006149E0" w:rsidRPr="00A129E5">
              <w:rPr>
                <w:noProof/>
                <w:webHidden/>
              </w:rPr>
              <w:instrText xml:space="preserve"> PAGEREF _Toc376432264 \h </w:instrText>
            </w:r>
            <w:r w:rsidRPr="00A129E5">
              <w:rPr>
                <w:noProof/>
                <w:webHidden/>
              </w:rPr>
            </w:r>
            <w:r w:rsidRPr="00A129E5">
              <w:rPr>
                <w:noProof/>
                <w:webHidden/>
              </w:rPr>
              <w:fldChar w:fldCharType="separate"/>
            </w:r>
            <w:r w:rsidR="006149E0" w:rsidRPr="00A129E5">
              <w:rPr>
                <w:noProof/>
                <w:webHidden/>
              </w:rPr>
              <w:t>vi</w:t>
            </w:r>
            <w:r w:rsidRPr="00A129E5">
              <w:rPr>
                <w:noProof/>
                <w:webHidden/>
              </w:rPr>
              <w:fldChar w:fldCharType="end"/>
            </w:r>
          </w:hyperlink>
        </w:p>
        <w:p w:rsidR="006149E0" w:rsidRPr="00A129E5" w:rsidRDefault="000F7F40" w:rsidP="00A129E5">
          <w:pPr>
            <w:pStyle w:val="TOC1"/>
            <w:rPr>
              <w:rFonts w:asciiTheme="minorHAnsi" w:eastAsiaTheme="minorEastAsia" w:hAnsiTheme="minorHAnsi" w:cstheme="minorBidi"/>
              <w:noProof/>
              <w:sz w:val="22"/>
              <w:szCs w:val="22"/>
              <w:lang w:val="en-MY" w:eastAsia="en-MY"/>
            </w:rPr>
          </w:pPr>
          <w:hyperlink w:anchor="_Toc376432265" w:history="1">
            <w:r w:rsidR="006149E0" w:rsidRPr="00A129E5">
              <w:rPr>
                <w:rStyle w:val="Hyperlink"/>
                <w:b/>
                <w:noProof/>
                <w:lang w:bidi="en-US"/>
              </w:rPr>
              <w:t>LIST OF TABLES</w:t>
            </w:r>
            <w:r w:rsidR="006149E0" w:rsidRPr="00A129E5">
              <w:rPr>
                <w:noProof/>
                <w:webHidden/>
              </w:rPr>
              <w:tab/>
            </w:r>
            <w:r w:rsidRPr="00A129E5">
              <w:rPr>
                <w:noProof/>
                <w:webHidden/>
              </w:rPr>
              <w:fldChar w:fldCharType="begin"/>
            </w:r>
            <w:r w:rsidR="006149E0" w:rsidRPr="00A129E5">
              <w:rPr>
                <w:noProof/>
                <w:webHidden/>
              </w:rPr>
              <w:instrText xml:space="preserve"> PAGEREF _Toc376432265 \h </w:instrText>
            </w:r>
            <w:r w:rsidRPr="00A129E5">
              <w:rPr>
                <w:noProof/>
                <w:webHidden/>
              </w:rPr>
            </w:r>
            <w:r w:rsidRPr="00A129E5">
              <w:rPr>
                <w:noProof/>
                <w:webHidden/>
              </w:rPr>
              <w:fldChar w:fldCharType="separate"/>
            </w:r>
            <w:r w:rsidR="006149E0" w:rsidRPr="00A129E5">
              <w:rPr>
                <w:noProof/>
                <w:webHidden/>
              </w:rPr>
              <w:t>vii</w:t>
            </w:r>
            <w:r w:rsidRPr="00A129E5">
              <w:rPr>
                <w:noProof/>
                <w:webHidden/>
              </w:rPr>
              <w:fldChar w:fldCharType="end"/>
            </w:r>
          </w:hyperlink>
        </w:p>
        <w:p w:rsidR="006149E0" w:rsidRPr="00A129E5" w:rsidRDefault="000F7F40" w:rsidP="00A129E5">
          <w:pPr>
            <w:pStyle w:val="TOC1"/>
            <w:rPr>
              <w:rFonts w:asciiTheme="minorHAnsi" w:eastAsiaTheme="minorEastAsia" w:hAnsiTheme="minorHAnsi" w:cstheme="minorBidi"/>
              <w:noProof/>
              <w:sz w:val="22"/>
              <w:szCs w:val="22"/>
              <w:lang w:val="en-MY" w:eastAsia="en-MY"/>
            </w:rPr>
          </w:pPr>
          <w:hyperlink w:anchor="_Toc376432266" w:history="1">
            <w:r w:rsidR="006149E0" w:rsidRPr="00A129E5">
              <w:rPr>
                <w:rStyle w:val="Hyperlink"/>
                <w:b/>
                <w:noProof/>
                <w:lang w:bidi="en-US"/>
              </w:rPr>
              <w:t>ABBREVIATIONS AND NOMENCLATURES</w:t>
            </w:r>
            <w:r w:rsidR="006149E0" w:rsidRPr="00A129E5">
              <w:rPr>
                <w:noProof/>
                <w:webHidden/>
              </w:rPr>
              <w:tab/>
            </w:r>
            <w:r w:rsidRPr="00A129E5">
              <w:rPr>
                <w:noProof/>
                <w:webHidden/>
              </w:rPr>
              <w:fldChar w:fldCharType="begin"/>
            </w:r>
            <w:r w:rsidR="006149E0" w:rsidRPr="00A129E5">
              <w:rPr>
                <w:noProof/>
                <w:webHidden/>
              </w:rPr>
              <w:instrText xml:space="preserve"> PAGEREF _Toc376432266 \h </w:instrText>
            </w:r>
            <w:r w:rsidRPr="00A129E5">
              <w:rPr>
                <w:noProof/>
                <w:webHidden/>
              </w:rPr>
            </w:r>
            <w:r w:rsidRPr="00A129E5">
              <w:rPr>
                <w:noProof/>
                <w:webHidden/>
              </w:rPr>
              <w:fldChar w:fldCharType="separate"/>
            </w:r>
            <w:r w:rsidR="006149E0" w:rsidRPr="00A129E5">
              <w:rPr>
                <w:noProof/>
                <w:webHidden/>
              </w:rPr>
              <w:t>viii</w:t>
            </w:r>
            <w:r w:rsidRPr="00A129E5">
              <w:rPr>
                <w:noProof/>
                <w:webHidden/>
              </w:rPr>
              <w:fldChar w:fldCharType="end"/>
            </w:r>
          </w:hyperlink>
        </w:p>
        <w:p w:rsidR="006149E0" w:rsidRDefault="006149E0" w:rsidP="00A129E5">
          <w:pPr>
            <w:pStyle w:val="TOC1"/>
            <w:rPr>
              <w:rStyle w:val="Hyperlink"/>
              <w:noProof/>
            </w:rPr>
          </w:pPr>
        </w:p>
        <w:p w:rsidR="006149E0" w:rsidRDefault="000F7F40" w:rsidP="00A129E5">
          <w:pPr>
            <w:pStyle w:val="TOC1"/>
            <w:rPr>
              <w:rFonts w:asciiTheme="minorHAnsi" w:eastAsiaTheme="minorEastAsia" w:hAnsiTheme="minorHAnsi" w:cstheme="minorBidi"/>
              <w:noProof/>
              <w:sz w:val="22"/>
              <w:szCs w:val="22"/>
              <w:lang w:val="en-MY" w:eastAsia="en-MY"/>
            </w:rPr>
          </w:pPr>
          <w:hyperlink w:anchor="_Toc376432267" w:history="1">
            <w:r w:rsidR="006149E0" w:rsidRPr="002861D9">
              <w:rPr>
                <w:rStyle w:val="Hyperlink"/>
                <w:noProof/>
                <w:lang w:bidi="en-US"/>
              </w:rPr>
              <w:t>CHAPTER 1</w:t>
            </w:r>
            <w:r w:rsidR="00A129E5">
              <w:rPr>
                <w:rStyle w:val="Hyperlink"/>
                <w:noProof/>
                <w:lang w:bidi="en-US"/>
              </w:rPr>
              <w:t>:   INTRODUCTION</w:t>
            </w:r>
            <w:r w:rsidR="006149E0">
              <w:rPr>
                <w:noProof/>
                <w:webHidden/>
              </w:rPr>
              <w:tab/>
            </w:r>
            <w:r>
              <w:rPr>
                <w:noProof/>
                <w:webHidden/>
              </w:rPr>
              <w:fldChar w:fldCharType="begin"/>
            </w:r>
            <w:r w:rsidR="006149E0">
              <w:rPr>
                <w:noProof/>
                <w:webHidden/>
              </w:rPr>
              <w:instrText xml:space="preserve"> PAGEREF _Toc376432267 \h </w:instrText>
            </w:r>
            <w:r>
              <w:rPr>
                <w:noProof/>
                <w:webHidden/>
              </w:rPr>
            </w:r>
            <w:r>
              <w:rPr>
                <w:noProof/>
                <w:webHidden/>
              </w:rPr>
              <w:fldChar w:fldCharType="separate"/>
            </w:r>
            <w:r w:rsidR="006149E0">
              <w:rPr>
                <w:noProof/>
                <w:webHidden/>
              </w:rPr>
              <w:t>1</w:t>
            </w:r>
            <w:r>
              <w:rPr>
                <w:noProof/>
                <w:webHidden/>
              </w:rPr>
              <w:fldChar w:fldCharType="end"/>
            </w:r>
          </w:hyperlink>
          <w:hyperlink w:anchor="_Toc376432268" w:history="1"/>
        </w:p>
        <w:p w:rsidR="006149E0" w:rsidRDefault="00A129E5" w:rsidP="00A129E5">
          <w:pPr>
            <w:pStyle w:val="TOC2"/>
            <w:rPr>
              <w:rFonts w:asciiTheme="minorHAnsi" w:eastAsiaTheme="minorEastAsia" w:hAnsiTheme="minorHAnsi" w:cstheme="minorBidi"/>
              <w:noProof/>
              <w:sz w:val="22"/>
              <w:szCs w:val="22"/>
              <w:lang w:val="en-MY" w:eastAsia="en-MY"/>
            </w:rPr>
          </w:pPr>
          <w:r>
            <w:tab/>
          </w:r>
          <w:hyperlink w:anchor="_Toc376432269" w:history="1">
            <w:r w:rsidR="006149E0" w:rsidRPr="002861D9">
              <w:rPr>
                <w:rStyle w:val="Hyperlink"/>
                <w:noProof/>
              </w:rPr>
              <w:t xml:space="preserve">1.1 </w:t>
            </w:r>
            <w:r w:rsidRPr="002861D9">
              <w:rPr>
                <w:rStyle w:val="Hyperlink"/>
                <w:noProof/>
              </w:rPr>
              <w:t>B</w:t>
            </w:r>
            <w:r>
              <w:rPr>
                <w:rStyle w:val="Hyperlink"/>
                <w:noProof/>
              </w:rPr>
              <w:t>ackground o</w:t>
            </w:r>
            <w:r w:rsidRPr="002861D9">
              <w:rPr>
                <w:rStyle w:val="Hyperlink"/>
                <w:noProof/>
              </w:rPr>
              <w:t>f Study</w:t>
            </w:r>
            <w:r w:rsidR="006149E0">
              <w:rPr>
                <w:noProof/>
                <w:webHidden/>
              </w:rPr>
              <w:tab/>
            </w:r>
            <w:r w:rsidR="000F7F40">
              <w:rPr>
                <w:noProof/>
                <w:webHidden/>
              </w:rPr>
              <w:fldChar w:fldCharType="begin"/>
            </w:r>
            <w:r w:rsidR="006149E0">
              <w:rPr>
                <w:noProof/>
                <w:webHidden/>
              </w:rPr>
              <w:instrText xml:space="preserve"> PAGEREF _Toc376432269 \h </w:instrText>
            </w:r>
            <w:r w:rsidR="000F7F40">
              <w:rPr>
                <w:noProof/>
                <w:webHidden/>
              </w:rPr>
            </w:r>
            <w:r w:rsidR="000F7F40">
              <w:rPr>
                <w:noProof/>
                <w:webHidden/>
              </w:rPr>
              <w:fldChar w:fldCharType="separate"/>
            </w:r>
            <w:r w:rsidR="006149E0">
              <w:rPr>
                <w:noProof/>
                <w:webHidden/>
              </w:rPr>
              <w:t>1</w:t>
            </w:r>
            <w:r w:rsidR="000F7F40">
              <w:rPr>
                <w:noProof/>
                <w:webHidden/>
              </w:rPr>
              <w:fldChar w:fldCharType="end"/>
            </w:r>
          </w:hyperlink>
        </w:p>
        <w:p w:rsidR="006149E0" w:rsidRDefault="00A129E5" w:rsidP="00A129E5">
          <w:pPr>
            <w:pStyle w:val="TOC2"/>
            <w:rPr>
              <w:rFonts w:asciiTheme="minorHAnsi" w:eastAsiaTheme="minorEastAsia" w:hAnsiTheme="minorHAnsi" w:cstheme="minorBidi"/>
              <w:noProof/>
              <w:sz w:val="22"/>
              <w:szCs w:val="22"/>
              <w:lang w:val="en-MY" w:eastAsia="en-MY"/>
            </w:rPr>
          </w:pPr>
          <w:r>
            <w:tab/>
          </w:r>
          <w:hyperlink w:anchor="_Toc376432270" w:history="1">
            <w:r w:rsidR="006149E0" w:rsidRPr="002861D9">
              <w:rPr>
                <w:rStyle w:val="Hyperlink"/>
                <w:noProof/>
              </w:rPr>
              <w:t xml:space="preserve">1.2 </w:t>
            </w:r>
            <w:r w:rsidRPr="002861D9">
              <w:rPr>
                <w:rStyle w:val="Hyperlink"/>
                <w:noProof/>
              </w:rPr>
              <w:t>Problem Statement</w:t>
            </w:r>
            <w:r w:rsidR="006149E0">
              <w:rPr>
                <w:noProof/>
                <w:webHidden/>
              </w:rPr>
              <w:tab/>
            </w:r>
            <w:r w:rsidR="000F7F40">
              <w:rPr>
                <w:noProof/>
                <w:webHidden/>
              </w:rPr>
              <w:fldChar w:fldCharType="begin"/>
            </w:r>
            <w:r w:rsidR="006149E0">
              <w:rPr>
                <w:noProof/>
                <w:webHidden/>
              </w:rPr>
              <w:instrText xml:space="preserve"> PAGEREF _Toc376432270 \h </w:instrText>
            </w:r>
            <w:r w:rsidR="000F7F40">
              <w:rPr>
                <w:noProof/>
                <w:webHidden/>
              </w:rPr>
            </w:r>
            <w:r w:rsidR="000F7F40">
              <w:rPr>
                <w:noProof/>
                <w:webHidden/>
              </w:rPr>
              <w:fldChar w:fldCharType="separate"/>
            </w:r>
            <w:r w:rsidR="006149E0">
              <w:rPr>
                <w:noProof/>
                <w:webHidden/>
              </w:rPr>
              <w:t>2</w:t>
            </w:r>
            <w:r w:rsidR="000F7F40">
              <w:rPr>
                <w:noProof/>
                <w:webHidden/>
              </w:rPr>
              <w:fldChar w:fldCharType="end"/>
            </w:r>
          </w:hyperlink>
        </w:p>
        <w:p w:rsidR="006149E0" w:rsidRDefault="00A129E5" w:rsidP="00A129E5">
          <w:pPr>
            <w:pStyle w:val="TOC2"/>
            <w:rPr>
              <w:rFonts w:asciiTheme="minorHAnsi" w:eastAsiaTheme="minorEastAsia" w:hAnsiTheme="minorHAnsi" w:cstheme="minorBidi"/>
              <w:noProof/>
              <w:sz w:val="22"/>
              <w:szCs w:val="22"/>
              <w:lang w:val="en-MY" w:eastAsia="en-MY"/>
            </w:rPr>
          </w:pPr>
          <w:r>
            <w:tab/>
          </w:r>
          <w:hyperlink w:anchor="_Toc376432271" w:history="1">
            <w:r w:rsidR="006149E0" w:rsidRPr="002861D9">
              <w:rPr>
                <w:rStyle w:val="Hyperlink"/>
                <w:noProof/>
              </w:rPr>
              <w:t xml:space="preserve">1.3 </w:t>
            </w:r>
            <w:r w:rsidRPr="002861D9">
              <w:rPr>
                <w:rStyle w:val="Hyperlink"/>
                <w:noProof/>
              </w:rPr>
              <w:t>Objective</w:t>
            </w:r>
            <w:r w:rsidR="006149E0">
              <w:rPr>
                <w:noProof/>
                <w:webHidden/>
              </w:rPr>
              <w:tab/>
            </w:r>
            <w:r w:rsidR="000F7F40">
              <w:rPr>
                <w:noProof/>
                <w:webHidden/>
              </w:rPr>
              <w:fldChar w:fldCharType="begin"/>
            </w:r>
            <w:r w:rsidR="006149E0">
              <w:rPr>
                <w:noProof/>
                <w:webHidden/>
              </w:rPr>
              <w:instrText xml:space="preserve"> PAGEREF _Toc376432271 \h </w:instrText>
            </w:r>
            <w:r w:rsidR="000F7F40">
              <w:rPr>
                <w:noProof/>
                <w:webHidden/>
              </w:rPr>
            </w:r>
            <w:r w:rsidR="000F7F40">
              <w:rPr>
                <w:noProof/>
                <w:webHidden/>
              </w:rPr>
              <w:fldChar w:fldCharType="separate"/>
            </w:r>
            <w:r w:rsidR="006149E0">
              <w:rPr>
                <w:noProof/>
                <w:webHidden/>
              </w:rPr>
              <w:t>2</w:t>
            </w:r>
            <w:r w:rsidR="000F7F40">
              <w:rPr>
                <w:noProof/>
                <w:webHidden/>
              </w:rPr>
              <w:fldChar w:fldCharType="end"/>
            </w:r>
          </w:hyperlink>
        </w:p>
        <w:p w:rsidR="006149E0" w:rsidRDefault="00A129E5" w:rsidP="00A129E5">
          <w:pPr>
            <w:pStyle w:val="TOC2"/>
            <w:rPr>
              <w:rFonts w:asciiTheme="minorHAnsi" w:eastAsiaTheme="minorEastAsia" w:hAnsiTheme="minorHAnsi" w:cstheme="minorBidi"/>
              <w:noProof/>
              <w:sz w:val="22"/>
              <w:szCs w:val="22"/>
              <w:lang w:val="en-MY" w:eastAsia="en-MY"/>
            </w:rPr>
          </w:pPr>
          <w:r>
            <w:tab/>
          </w:r>
          <w:hyperlink w:anchor="_Toc376432272" w:history="1">
            <w:r>
              <w:rPr>
                <w:rStyle w:val="Hyperlink"/>
                <w:noProof/>
              </w:rPr>
              <w:t>1.4 Scope o</w:t>
            </w:r>
            <w:r w:rsidRPr="002861D9">
              <w:rPr>
                <w:rStyle w:val="Hyperlink"/>
                <w:noProof/>
              </w:rPr>
              <w:t>f Study</w:t>
            </w:r>
            <w:r w:rsidR="006149E0">
              <w:rPr>
                <w:noProof/>
                <w:webHidden/>
              </w:rPr>
              <w:tab/>
            </w:r>
            <w:r w:rsidR="000F7F40">
              <w:rPr>
                <w:noProof/>
                <w:webHidden/>
              </w:rPr>
              <w:fldChar w:fldCharType="begin"/>
            </w:r>
            <w:r w:rsidR="006149E0">
              <w:rPr>
                <w:noProof/>
                <w:webHidden/>
              </w:rPr>
              <w:instrText xml:space="preserve"> PAGEREF _Toc376432272 \h </w:instrText>
            </w:r>
            <w:r w:rsidR="000F7F40">
              <w:rPr>
                <w:noProof/>
                <w:webHidden/>
              </w:rPr>
            </w:r>
            <w:r w:rsidR="000F7F40">
              <w:rPr>
                <w:noProof/>
                <w:webHidden/>
              </w:rPr>
              <w:fldChar w:fldCharType="separate"/>
            </w:r>
            <w:r w:rsidR="006149E0">
              <w:rPr>
                <w:noProof/>
                <w:webHidden/>
              </w:rPr>
              <w:t>3</w:t>
            </w:r>
            <w:r w:rsidR="000F7F40">
              <w:rPr>
                <w:noProof/>
                <w:webHidden/>
              </w:rPr>
              <w:fldChar w:fldCharType="end"/>
            </w:r>
          </w:hyperlink>
        </w:p>
        <w:p w:rsidR="006149E0" w:rsidRDefault="006149E0" w:rsidP="00A129E5">
          <w:pPr>
            <w:pStyle w:val="TOC1"/>
            <w:rPr>
              <w:rStyle w:val="Hyperlink"/>
              <w:noProof/>
            </w:rPr>
          </w:pPr>
        </w:p>
        <w:p w:rsidR="006149E0" w:rsidRDefault="000F7F40" w:rsidP="00A129E5">
          <w:pPr>
            <w:pStyle w:val="TOC1"/>
            <w:rPr>
              <w:rFonts w:asciiTheme="minorHAnsi" w:eastAsiaTheme="minorEastAsia" w:hAnsiTheme="minorHAnsi" w:cstheme="minorBidi"/>
              <w:noProof/>
              <w:sz w:val="22"/>
              <w:szCs w:val="22"/>
              <w:lang w:val="en-MY" w:eastAsia="en-MY"/>
            </w:rPr>
          </w:pPr>
          <w:hyperlink w:anchor="_Toc376432273" w:history="1">
            <w:r w:rsidR="006149E0" w:rsidRPr="002861D9">
              <w:rPr>
                <w:rStyle w:val="Hyperlink"/>
                <w:rFonts w:eastAsiaTheme="minorHAnsi"/>
                <w:noProof/>
                <w:lang w:bidi="en-US"/>
              </w:rPr>
              <w:t>CHAPTER 2</w:t>
            </w:r>
            <w:r w:rsidR="00A129E5">
              <w:rPr>
                <w:rStyle w:val="Hyperlink"/>
                <w:rFonts w:eastAsiaTheme="minorHAnsi"/>
                <w:noProof/>
                <w:lang w:bidi="en-US"/>
              </w:rPr>
              <w:t>:</w:t>
            </w:r>
            <w:r w:rsidR="00A129E5">
              <w:rPr>
                <w:rStyle w:val="Hyperlink"/>
                <w:rFonts w:eastAsiaTheme="minorHAnsi"/>
                <w:noProof/>
                <w:lang w:bidi="en-US"/>
              </w:rPr>
              <w:tab/>
            </w:r>
            <w:r w:rsidR="00A129E5" w:rsidRPr="00A129E5">
              <w:rPr>
                <w:rStyle w:val="Hyperlink"/>
                <w:rFonts w:eastAsiaTheme="minorHAnsi"/>
                <w:noProof/>
                <w:lang w:bidi="en-US"/>
              </w:rPr>
              <w:t>LITERATURE REVIEW</w:t>
            </w:r>
            <w:r w:rsidR="006149E0">
              <w:rPr>
                <w:noProof/>
                <w:webHidden/>
              </w:rPr>
              <w:tab/>
            </w:r>
            <w:r>
              <w:rPr>
                <w:noProof/>
                <w:webHidden/>
              </w:rPr>
              <w:fldChar w:fldCharType="begin"/>
            </w:r>
            <w:r w:rsidR="006149E0">
              <w:rPr>
                <w:noProof/>
                <w:webHidden/>
              </w:rPr>
              <w:instrText xml:space="preserve"> PAGEREF _Toc376432273 \h </w:instrText>
            </w:r>
            <w:r>
              <w:rPr>
                <w:noProof/>
                <w:webHidden/>
              </w:rPr>
            </w:r>
            <w:r>
              <w:rPr>
                <w:noProof/>
                <w:webHidden/>
              </w:rPr>
              <w:fldChar w:fldCharType="separate"/>
            </w:r>
            <w:r w:rsidR="006149E0">
              <w:rPr>
                <w:noProof/>
                <w:webHidden/>
              </w:rPr>
              <w:t>4</w:t>
            </w:r>
            <w:r>
              <w:rPr>
                <w:noProof/>
                <w:webHidden/>
              </w:rPr>
              <w:fldChar w:fldCharType="end"/>
            </w:r>
          </w:hyperlink>
        </w:p>
        <w:p w:rsidR="006149E0" w:rsidRDefault="00A129E5" w:rsidP="00A129E5">
          <w:pPr>
            <w:pStyle w:val="TOC2"/>
            <w:rPr>
              <w:rFonts w:asciiTheme="minorHAnsi" w:eastAsiaTheme="minorEastAsia" w:hAnsiTheme="minorHAnsi" w:cstheme="minorBidi"/>
              <w:noProof/>
              <w:sz w:val="22"/>
              <w:szCs w:val="22"/>
              <w:lang w:val="en-MY" w:eastAsia="en-MY"/>
            </w:rPr>
          </w:pPr>
          <w:r>
            <w:tab/>
          </w:r>
          <w:hyperlink w:anchor="_Toc376432275" w:history="1">
            <w:r w:rsidR="006149E0" w:rsidRPr="002861D9">
              <w:rPr>
                <w:rStyle w:val="Hyperlink"/>
                <w:noProof/>
              </w:rPr>
              <w:t>2.1 Nitrate</w:t>
            </w:r>
            <w:r w:rsidR="006149E0">
              <w:rPr>
                <w:noProof/>
                <w:webHidden/>
              </w:rPr>
              <w:tab/>
            </w:r>
            <w:r w:rsidR="000F7F40">
              <w:rPr>
                <w:noProof/>
                <w:webHidden/>
              </w:rPr>
              <w:fldChar w:fldCharType="begin"/>
            </w:r>
            <w:r w:rsidR="006149E0">
              <w:rPr>
                <w:noProof/>
                <w:webHidden/>
              </w:rPr>
              <w:instrText xml:space="preserve"> PAGEREF _Toc376432275 \h </w:instrText>
            </w:r>
            <w:r w:rsidR="000F7F40">
              <w:rPr>
                <w:noProof/>
                <w:webHidden/>
              </w:rPr>
            </w:r>
            <w:r w:rsidR="000F7F40">
              <w:rPr>
                <w:noProof/>
                <w:webHidden/>
              </w:rPr>
              <w:fldChar w:fldCharType="separate"/>
            </w:r>
            <w:r w:rsidR="006149E0">
              <w:rPr>
                <w:noProof/>
                <w:webHidden/>
              </w:rPr>
              <w:t>4</w:t>
            </w:r>
            <w:r w:rsidR="000F7F40">
              <w:rPr>
                <w:noProof/>
                <w:webHidden/>
              </w:rPr>
              <w:fldChar w:fldCharType="end"/>
            </w:r>
          </w:hyperlink>
        </w:p>
        <w:p w:rsidR="006149E0" w:rsidRDefault="00A129E5" w:rsidP="00A129E5">
          <w:pPr>
            <w:pStyle w:val="TOC2"/>
            <w:rPr>
              <w:rFonts w:asciiTheme="minorHAnsi" w:eastAsiaTheme="minorEastAsia" w:hAnsiTheme="minorHAnsi" w:cstheme="minorBidi"/>
              <w:noProof/>
              <w:sz w:val="22"/>
              <w:szCs w:val="22"/>
              <w:lang w:val="en-MY" w:eastAsia="en-MY"/>
            </w:rPr>
          </w:pPr>
          <w:r>
            <w:tab/>
          </w:r>
          <w:hyperlink w:anchor="_Toc376432276" w:history="1">
            <w:r w:rsidR="006149E0" w:rsidRPr="002861D9">
              <w:rPr>
                <w:rStyle w:val="Hyperlink"/>
                <w:noProof/>
              </w:rPr>
              <w:t>2.2 Nitrate Removal Methods</w:t>
            </w:r>
            <w:r w:rsidR="006149E0">
              <w:rPr>
                <w:noProof/>
                <w:webHidden/>
              </w:rPr>
              <w:tab/>
            </w:r>
            <w:r w:rsidR="000F7F40">
              <w:rPr>
                <w:noProof/>
                <w:webHidden/>
              </w:rPr>
              <w:fldChar w:fldCharType="begin"/>
            </w:r>
            <w:r w:rsidR="006149E0">
              <w:rPr>
                <w:noProof/>
                <w:webHidden/>
              </w:rPr>
              <w:instrText xml:space="preserve"> PAGEREF _Toc376432276 \h </w:instrText>
            </w:r>
            <w:r w:rsidR="000F7F40">
              <w:rPr>
                <w:noProof/>
                <w:webHidden/>
              </w:rPr>
            </w:r>
            <w:r w:rsidR="000F7F40">
              <w:rPr>
                <w:noProof/>
                <w:webHidden/>
              </w:rPr>
              <w:fldChar w:fldCharType="separate"/>
            </w:r>
            <w:r w:rsidR="006149E0">
              <w:rPr>
                <w:noProof/>
                <w:webHidden/>
              </w:rPr>
              <w:t>5</w:t>
            </w:r>
            <w:r w:rsidR="000F7F40">
              <w:rPr>
                <w:noProof/>
                <w:webHidden/>
              </w:rPr>
              <w:fldChar w:fldCharType="end"/>
            </w:r>
          </w:hyperlink>
        </w:p>
        <w:p w:rsidR="006149E0" w:rsidRDefault="001571EC" w:rsidP="001571EC">
          <w:pPr>
            <w:pStyle w:val="TOC3"/>
            <w:rPr>
              <w:rFonts w:asciiTheme="minorHAnsi" w:eastAsiaTheme="minorEastAsia" w:hAnsiTheme="minorHAnsi" w:cstheme="minorBidi"/>
              <w:noProof/>
              <w:sz w:val="22"/>
              <w:szCs w:val="22"/>
              <w:lang w:val="en-MY" w:eastAsia="en-MY"/>
            </w:rPr>
          </w:pPr>
          <w:r>
            <w:tab/>
          </w:r>
          <w:hyperlink w:anchor="_Toc376432277" w:history="1">
            <w:r w:rsidR="006149E0" w:rsidRPr="002861D9">
              <w:rPr>
                <w:rStyle w:val="Hyperlink"/>
                <w:i/>
                <w:noProof/>
              </w:rPr>
              <w:t>2.2.1 Ion Exchange (IX)</w:t>
            </w:r>
            <w:r w:rsidR="006149E0">
              <w:rPr>
                <w:noProof/>
                <w:webHidden/>
              </w:rPr>
              <w:tab/>
            </w:r>
            <w:r w:rsidR="000F7F40">
              <w:rPr>
                <w:noProof/>
                <w:webHidden/>
              </w:rPr>
              <w:fldChar w:fldCharType="begin"/>
            </w:r>
            <w:r w:rsidR="006149E0">
              <w:rPr>
                <w:noProof/>
                <w:webHidden/>
              </w:rPr>
              <w:instrText xml:space="preserve"> PAGEREF _Toc376432277 \h </w:instrText>
            </w:r>
            <w:r w:rsidR="000F7F40">
              <w:rPr>
                <w:noProof/>
                <w:webHidden/>
              </w:rPr>
            </w:r>
            <w:r w:rsidR="000F7F40">
              <w:rPr>
                <w:noProof/>
                <w:webHidden/>
              </w:rPr>
              <w:fldChar w:fldCharType="separate"/>
            </w:r>
            <w:r w:rsidR="006149E0">
              <w:rPr>
                <w:noProof/>
                <w:webHidden/>
              </w:rPr>
              <w:t>5</w:t>
            </w:r>
            <w:r w:rsidR="000F7F40">
              <w:rPr>
                <w:noProof/>
                <w:webHidden/>
              </w:rPr>
              <w:fldChar w:fldCharType="end"/>
            </w:r>
          </w:hyperlink>
        </w:p>
        <w:p w:rsidR="006149E0" w:rsidRDefault="001571EC" w:rsidP="001571EC">
          <w:pPr>
            <w:pStyle w:val="TOC3"/>
            <w:rPr>
              <w:rFonts w:asciiTheme="minorHAnsi" w:eastAsiaTheme="minorEastAsia" w:hAnsiTheme="minorHAnsi" w:cstheme="minorBidi"/>
              <w:noProof/>
              <w:sz w:val="22"/>
              <w:szCs w:val="22"/>
              <w:lang w:val="en-MY" w:eastAsia="en-MY"/>
            </w:rPr>
          </w:pPr>
          <w:r>
            <w:tab/>
          </w:r>
          <w:hyperlink w:anchor="_Toc376432278" w:history="1">
            <w:r w:rsidR="006149E0" w:rsidRPr="002861D9">
              <w:rPr>
                <w:rStyle w:val="Hyperlink"/>
                <w:i/>
                <w:noProof/>
              </w:rPr>
              <w:t>2.2.2 Reverse Osmosis</w:t>
            </w:r>
            <w:r w:rsidR="006149E0">
              <w:rPr>
                <w:noProof/>
                <w:webHidden/>
              </w:rPr>
              <w:tab/>
            </w:r>
            <w:r w:rsidR="000F7F40">
              <w:rPr>
                <w:noProof/>
                <w:webHidden/>
              </w:rPr>
              <w:fldChar w:fldCharType="begin"/>
            </w:r>
            <w:r w:rsidR="006149E0">
              <w:rPr>
                <w:noProof/>
                <w:webHidden/>
              </w:rPr>
              <w:instrText xml:space="preserve"> PAGEREF _Toc376432278 \h </w:instrText>
            </w:r>
            <w:r w:rsidR="000F7F40">
              <w:rPr>
                <w:noProof/>
                <w:webHidden/>
              </w:rPr>
            </w:r>
            <w:r w:rsidR="000F7F40">
              <w:rPr>
                <w:noProof/>
                <w:webHidden/>
              </w:rPr>
              <w:fldChar w:fldCharType="separate"/>
            </w:r>
            <w:r w:rsidR="006149E0">
              <w:rPr>
                <w:noProof/>
                <w:webHidden/>
              </w:rPr>
              <w:t>6</w:t>
            </w:r>
            <w:r w:rsidR="000F7F40">
              <w:rPr>
                <w:noProof/>
                <w:webHidden/>
              </w:rPr>
              <w:fldChar w:fldCharType="end"/>
            </w:r>
          </w:hyperlink>
        </w:p>
        <w:p w:rsidR="006149E0" w:rsidRDefault="001571EC" w:rsidP="001571EC">
          <w:pPr>
            <w:pStyle w:val="TOC3"/>
            <w:rPr>
              <w:rFonts w:asciiTheme="minorHAnsi" w:eastAsiaTheme="minorEastAsia" w:hAnsiTheme="minorHAnsi" w:cstheme="minorBidi"/>
              <w:noProof/>
              <w:sz w:val="22"/>
              <w:szCs w:val="22"/>
              <w:lang w:val="en-MY" w:eastAsia="en-MY"/>
            </w:rPr>
          </w:pPr>
          <w:r>
            <w:tab/>
          </w:r>
          <w:hyperlink w:anchor="_Toc376432279" w:history="1">
            <w:r w:rsidR="006149E0" w:rsidRPr="002861D9">
              <w:rPr>
                <w:rStyle w:val="Hyperlink"/>
                <w:i/>
                <w:noProof/>
                <w:shd w:val="clear" w:color="auto" w:fill="FFFFFF"/>
              </w:rPr>
              <w:t>2.2.3 Chemical Methods</w:t>
            </w:r>
            <w:r w:rsidR="006149E0">
              <w:rPr>
                <w:noProof/>
                <w:webHidden/>
              </w:rPr>
              <w:tab/>
            </w:r>
            <w:r w:rsidR="000F7F40">
              <w:rPr>
                <w:noProof/>
                <w:webHidden/>
              </w:rPr>
              <w:fldChar w:fldCharType="begin"/>
            </w:r>
            <w:r w:rsidR="006149E0">
              <w:rPr>
                <w:noProof/>
                <w:webHidden/>
              </w:rPr>
              <w:instrText xml:space="preserve"> PAGEREF _Toc376432279 \h </w:instrText>
            </w:r>
            <w:r w:rsidR="000F7F40">
              <w:rPr>
                <w:noProof/>
                <w:webHidden/>
              </w:rPr>
            </w:r>
            <w:r w:rsidR="000F7F40">
              <w:rPr>
                <w:noProof/>
                <w:webHidden/>
              </w:rPr>
              <w:fldChar w:fldCharType="separate"/>
            </w:r>
            <w:r w:rsidR="006149E0">
              <w:rPr>
                <w:noProof/>
                <w:webHidden/>
              </w:rPr>
              <w:t>6</w:t>
            </w:r>
            <w:r w:rsidR="000F7F40">
              <w:rPr>
                <w:noProof/>
                <w:webHidden/>
              </w:rPr>
              <w:fldChar w:fldCharType="end"/>
            </w:r>
          </w:hyperlink>
        </w:p>
        <w:p w:rsidR="006149E0" w:rsidRDefault="001571EC" w:rsidP="001571EC">
          <w:pPr>
            <w:pStyle w:val="TOC3"/>
            <w:rPr>
              <w:rFonts w:asciiTheme="minorHAnsi" w:eastAsiaTheme="minorEastAsia" w:hAnsiTheme="minorHAnsi" w:cstheme="minorBidi"/>
              <w:noProof/>
              <w:sz w:val="22"/>
              <w:szCs w:val="22"/>
              <w:lang w:val="en-MY" w:eastAsia="en-MY"/>
            </w:rPr>
          </w:pPr>
          <w:r>
            <w:tab/>
          </w:r>
          <w:hyperlink w:anchor="_Toc376432280" w:history="1">
            <w:r w:rsidR="006149E0" w:rsidRPr="002861D9">
              <w:rPr>
                <w:rStyle w:val="Hyperlink"/>
                <w:i/>
                <w:noProof/>
                <w:shd w:val="clear" w:color="auto" w:fill="FFFFFF"/>
              </w:rPr>
              <w:t>2.2.4 Biological Method</w:t>
            </w:r>
            <w:r w:rsidR="006149E0">
              <w:rPr>
                <w:noProof/>
                <w:webHidden/>
              </w:rPr>
              <w:tab/>
            </w:r>
            <w:r w:rsidR="000F7F40">
              <w:rPr>
                <w:noProof/>
                <w:webHidden/>
              </w:rPr>
              <w:fldChar w:fldCharType="begin"/>
            </w:r>
            <w:r w:rsidR="006149E0">
              <w:rPr>
                <w:noProof/>
                <w:webHidden/>
              </w:rPr>
              <w:instrText xml:space="preserve"> PAGEREF _Toc376432280 \h </w:instrText>
            </w:r>
            <w:r w:rsidR="000F7F40">
              <w:rPr>
                <w:noProof/>
                <w:webHidden/>
              </w:rPr>
            </w:r>
            <w:r w:rsidR="000F7F40">
              <w:rPr>
                <w:noProof/>
                <w:webHidden/>
              </w:rPr>
              <w:fldChar w:fldCharType="separate"/>
            </w:r>
            <w:r w:rsidR="006149E0">
              <w:rPr>
                <w:noProof/>
                <w:webHidden/>
              </w:rPr>
              <w:t>7</w:t>
            </w:r>
            <w:r w:rsidR="000F7F40">
              <w:rPr>
                <w:noProof/>
                <w:webHidden/>
              </w:rPr>
              <w:fldChar w:fldCharType="end"/>
            </w:r>
          </w:hyperlink>
        </w:p>
        <w:p w:rsidR="006149E0" w:rsidRDefault="001571EC" w:rsidP="001571EC">
          <w:pPr>
            <w:pStyle w:val="TOC3"/>
            <w:rPr>
              <w:rFonts w:asciiTheme="minorHAnsi" w:eastAsiaTheme="minorEastAsia" w:hAnsiTheme="minorHAnsi" w:cstheme="minorBidi"/>
              <w:noProof/>
              <w:sz w:val="22"/>
              <w:szCs w:val="22"/>
              <w:lang w:val="en-MY" w:eastAsia="en-MY"/>
            </w:rPr>
          </w:pPr>
          <w:r>
            <w:tab/>
          </w:r>
          <w:hyperlink w:anchor="_Toc376432281" w:history="1">
            <w:r w:rsidR="006149E0" w:rsidRPr="002861D9">
              <w:rPr>
                <w:rStyle w:val="Hyperlink"/>
                <w:i/>
                <w:noProof/>
                <w:shd w:val="clear" w:color="auto" w:fill="FFFFFF"/>
              </w:rPr>
              <w:t>2.2.5 Adsorption process</w:t>
            </w:r>
            <w:r w:rsidR="006149E0">
              <w:rPr>
                <w:noProof/>
                <w:webHidden/>
              </w:rPr>
              <w:tab/>
            </w:r>
            <w:r w:rsidR="000F7F40">
              <w:rPr>
                <w:noProof/>
                <w:webHidden/>
              </w:rPr>
              <w:fldChar w:fldCharType="begin"/>
            </w:r>
            <w:r w:rsidR="006149E0">
              <w:rPr>
                <w:noProof/>
                <w:webHidden/>
              </w:rPr>
              <w:instrText xml:space="preserve"> PAGEREF _Toc376432281 \h </w:instrText>
            </w:r>
            <w:r w:rsidR="000F7F40">
              <w:rPr>
                <w:noProof/>
                <w:webHidden/>
              </w:rPr>
            </w:r>
            <w:r w:rsidR="000F7F40">
              <w:rPr>
                <w:noProof/>
                <w:webHidden/>
              </w:rPr>
              <w:fldChar w:fldCharType="separate"/>
            </w:r>
            <w:r w:rsidR="006149E0">
              <w:rPr>
                <w:noProof/>
                <w:webHidden/>
              </w:rPr>
              <w:t>7</w:t>
            </w:r>
            <w:r w:rsidR="000F7F40">
              <w:rPr>
                <w:noProof/>
                <w:webHidden/>
              </w:rPr>
              <w:fldChar w:fldCharType="end"/>
            </w:r>
          </w:hyperlink>
        </w:p>
        <w:p w:rsidR="006149E0" w:rsidRDefault="00A129E5" w:rsidP="00A129E5">
          <w:pPr>
            <w:pStyle w:val="TOC2"/>
            <w:rPr>
              <w:rFonts w:asciiTheme="minorHAnsi" w:eastAsiaTheme="minorEastAsia" w:hAnsiTheme="minorHAnsi" w:cstheme="minorBidi"/>
              <w:noProof/>
              <w:sz w:val="22"/>
              <w:szCs w:val="22"/>
              <w:lang w:val="en-MY" w:eastAsia="en-MY"/>
            </w:rPr>
          </w:pPr>
          <w:r>
            <w:tab/>
          </w:r>
          <w:hyperlink w:anchor="_Toc376432282" w:history="1">
            <w:r w:rsidR="006149E0" w:rsidRPr="002861D9">
              <w:rPr>
                <w:rStyle w:val="Hyperlink"/>
                <w:noProof/>
              </w:rPr>
              <w:t>2.3 Absorbent Used For Adsorption Process</w:t>
            </w:r>
            <w:r w:rsidR="006149E0">
              <w:rPr>
                <w:noProof/>
                <w:webHidden/>
              </w:rPr>
              <w:tab/>
            </w:r>
            <w:r w:rsidR="000F7F40">
              <w:rPr>
                <w:noProof/>
                <w:webHidden/>
              </w:rPr>
              <w:fldChar w:fldCharType="begin"/>
            </w:r>
            <w:r w:rsidR="006149E0">
              <w:rPr>
                <w:noProof/>
                <w:webHidden/>
              </w:rPr>
              <w:instrText xml:space="preserve"> PAGEREF _Toc376432282 \h </w:instrText>
            </w:r>
            <w:r w:rsidR="000F7F40">
              <w:rPr>
                <w:noProof/>
                <w:webHidden/>
              </w:rPr>
            </w:r>
            <w:r w:rsidR="000F7F40">
              <w:rPr>
                <w:noProof/>
                <w:webHidden/>
              </w:rPr>
              <w:fldChar w:fldCharType="separate"/>
            </w:r>
            <w:r w:rsidR="006149E0">
              <w:rPr>
                <w:noProof/>
                <w:webHidden/>
              </w:rPr>
              <w:t>8</w:t>
            </w:r>
            <w:r w:rsidR="000F7F40">
              <w:rPr>
                <w:noProof/>
                <w:webHidden/>
              </w:rPr>
              <w:fldChar w:fldCharType="end"/>
            </w:r>
          </w:hyperlink>
        </w:p>
        <w:p w:rsidR="006149E0" w:rsidRDefault="00A129E5" w:rsidP="00A129E5">
          <w:pPr>
            <w:pStyle w:val="TOC2"/>
            <w:rPr>
              <w:rFonts w:asciiTheme="minorHAnsi" w:eastAsiaTheme="minorEastAsia" w:hAnsiTheme="minorHAnsi" w:cstheme="minorBidi"/>
              <w:noProof/>
              <w:sz w:val="22"/>
              <w:szCs w:val="22"/>
              <w:lang w:val="en-MY" w:eastAsia="en-MY"/>
            </w:rPr>
          </w:pPr>
          <w:r>
            <w:tab/>
          </w:r>
          <w:hyperlink w:anchor="_Toc376432283" w:history="1">
            <w:r w:rsidR="006149E0" w:rsidRPr="002861D9">
              <w:rPr>
                <w:rStyle w:val="Hyperlink"/>
                <w:noProof/>
                <w:shd w:val="clear" w:color="auto" w:fill="FFFFFF"/>
              </w:rPr>
              <w:t>2.4 MCM-41</w:t>
            </w:r>
            <w:r w:rsidR="006149E0">
              <w:rPr>
                <w:noProof/>
                <w:webHidden/>
              </w:rPr>
              <w:tab/>
            </w:r>
            <w:r w:rsidR="000F7F40">
              <w:rPr>
                <w:noProof/>
                <w:webHidden/>
              </w:rPr>
              <w:fldChar w:fldCharType="begin"/>
            </w:r>
            <w:r w:rsidR="006149E0">
              <w:rPr>
                <w:noProof/>
                <w:webHidden/>
              </w:rPr>
              <w:instrText xml:space="preserve"> PAGEREF _Toc376432283 \h </w:instrText>
            </w:r>
            <w:r w:rsidR="000F7F40">
              <w:rPr>
                <w:noProof/>
                <w:webHidden/>
              </w:rPr>
            </w:r>
            <w:r w:rsidR="000F7F40">
              <w:rPr>
                <w:noProof/>
                <w:webHidden/>
              </w:rPr>
              <w:fldChar w:fldCharType="separate"/>
            </w:r>
            <w:r w:rsidR="006149E0">
              <w:rPr>
                <w:noProof/>
                <w:webHidden/>
              </w:rPr>
              <w:t>12</w:t>
            </w:r>
            <w:r w:rsidR="000F7F40">
              <w:rPr>
                <w:noProof/>
                <w:webHidden/>
              </w:rPr>
              <w:fldChar w:fldCharType="end"/>
            </w:r>
          </w:hyperlink>
        </w:p>
        <w:p w:rsidR="006149E0" w:rsidRDefault="006149E0" w:rsidP="00A129E5">
          <w:pPr>
            <w:pStyle w:val="TOC1"/>
            <w:rPr>
              <w:rStyle w:val="Hyperlink"/>
              <w:noProof/>
            </w:rPr>
          </w:pPr>
        </w:p>
        <w:p w:rsidR="006149E0" w:rsidRDefault="000F7F40" w:rsidP="00A129E5">
          <w:pPr>
            <w:pStyle w:val="TOC1"/>
            <w:rPr>
              <w:rFonts w:asciiTheme="minorHAnsi" w:eastAsiaTheme="minorEastAsia" w:hAnsiTheme="minorHAnsi" w:cstheme="minorBidi"/>
              <w:noProof/>
              <w:sz w:val="22"/>
              <w:szCs w:val="22"/>
              <w:lang w:val="en-MY" w:eastAsia="en-MY"/>
            </w:rPr>
          </w:pPr>
          <w:hyperlink w:anchor="_Toc376432284" w:history="1">
            <w:r w:rsidR="006149E0" w:rsidRPr="002861D9">
              <w:rPr>
                <w:rStyle w:val="Hyperlink"/>
                <w:noProof/>
                <w:lang w:bidi="en-US"/>
              </w:rPr>
              <w:t>CHAPTER 3</w:t>
            </w:r>
            <w:r w:rsidR="006149E0">
              <w:rPr>
                <w:noProof/>
                <w:webHidden/>
              </w:rPr>
              <w:tab/>
            </w:r>
            <w:r w:rsidR="0023674C">
              <w:rPr>
                <w:noProof/>
                <w:webHidden/>
              </w:rPr>
              <w:t>METHODOLOGY</w:t>
            </w:r>
            <w:r w:rsidR="00A129E5">
              <w:rPr>
                <w:noProof/>
                <w:webHidden/>
              </w:rPr>
              <w:tab/>
            </w:r>
            <w:r>
              <w:rPr>
                <w:noProof/>
                <w:webHidden/>
              </w:rPr>
              <w:fldChar w:fldCharType="begin"/>
            </w:r>
            <w:r w:rsidR="006149E0">
              <w:rPr>
                <w:noProof/>
                <w:webHidden/>
              </w:rPr>
              <w:instrText xml:space="preserve"> PAGEREF _Toc376432284 \h </w:instrText>
            </w:r>
            <w:r>
              <w:rPr>
                <w:noProof/>
                <w:webHidden/>
              </w:rPr>
            </w:r>
            <w:r>
              <w:rPr>
                <w:noProof/>
                <w:webHidden/>
              </w:rPr>
              <w:fldChar w:fldCharType="separate"/>
            </w:r>
            <w:r w:rsidR="006149E0">
              <w:rPr>
                <w:noProof/>
                <w:webHidden/>
              </w:rPr>
              <w:t>15</w:t>
            </w:r>
            <w:r>
              <w:rPr>
                <w:noProof/>
                <w:webHidden/>
              </w:rPr>
              <w:fldChar w:fldCharType="end"/>
            </w:r>
          </w:hyperlink>
        </w:p>
        <w:p w:rsidR="006149E0" w:rsidRDefault="001571EC" w:rsidP="00A129E5">
          <w:pPr>
            <w:pStyle w:val="TOC2"/>
            <w:rPr>
              <w:rFonts w:asciiTheme="minorHAnsi" w:eastAsiaTheme="minorEastAsia" w:hAnsiTheme="minorHAnsi" w:cstheme="minorBidi"/>
              <w:noProof/>
              <w:sz w:val="22"/>
              <w:szCs w:val="22"/>
              <w:lang w:val="en-MY" w:eastAsia="en-MY"/>
            </w:rPr>
          </w:pPr>
          <w:r>
            <w:tab/>
          </w:r>
          <w:hyperlink w:anchor="_Toc376432286" w:history="1">
            <w:r w:rsidR="006149E0" w:rsidRPr="002861D9">
              <w:rPr>
                <w:rStyle w:val="Hyperlink"/>
                <w:noProof/>
              </w:rPr>
              <w:t>3.1 Overall Project Activity Flow</w:t>
            </w:r>
            <w:r w:rsidR="006149E0">
              <w:rPr>
                <w:noProof/>
                <w:webHidden/>
              </w:rPr>
              <w:tab/>
            </w:r>
            <w:r w:rsidR="000F7F40">
              <w:rPr>
                <w:noProof/>
                <w:webHidden/>
              </w:rPr>
              <w:fldChar w:fldCharType="begin"/>
            </w:r>
            <w:r w:rsidR="006149E0">
              <w:rPr>
                <w:noProof/>
                <w:webHidden/>
              </w:rPr>
              <w:instrText xml:space="preserve"> PAGEREF _Toc376432286 \h </w:instrText>
            </w:r>
            <w:r w:rsidR="000F7F40">
              <w:rPr>
                <w:noProof/>
                <w:webHidden/>
              </w:rPr>
            </w:r>
            <w:r w:rsidR="000F7F40">
              <w:rPr>
                <w:noProof/>
                <w:webHidden/>
              </w:rPr>
              <w:fldChar w:fldCharType="separate"/>
            </w:r>
            <w:r w:rsidR="006149E0">
              <w:rPr>
                <w:noProof/>
                <w:webHidden/>
              </w:rPr>
              <w:t>15</w:t>
            </w:r>
            <w:r w:rsidR="000F7F40">
              <w:rPr>
                <w:noProof/>
                <w:webHidden/>
              </w:rPr>
              <w:fldChar w:fldCharType="end"/>
            </w:r>
          </w:hyperlink>
        </w:p>
        <w:p w:rsidR="006149E0" w:rsidRDefault="001571EC" w:rsidP="00A129E5">
          <w:pPr>
            <w:pStyle w:val="TOC2"/>
            <w:rPr>
              <w:rFonts w:asciiTheme="minorHAnsi" w:eastAsiaTheme="minorEastAsia" w:hAnsiTheme="minorHAnsi" w:cstheme="minorBidi"/>
              <w:noProof/>
              <w:sz w:val="22"/>
              <w:szCs w:val="22"/>
              <w:lang w:val="en-MY" w:eastAsia="en-MY"/>
            </w:rPr>
          </w:pPr>
          <w:r>
            <w:tab/>
          </w:r>
          <w:hyperlink w:anchor="_Toc376432287" w:history="1">
            <w:r w:rsidR="006149E0" w:rsidRPr="002861D9">
              <w:rPr>
                <w:rStyle w:val="Hyperlink"/>
                <w:noProof/>
              </w:rPr>
              <w:t>3.2 Experimental Procedure</w:t>
            </w:r>
            <w:r w:rsidR="006149E0">
              <w:rPr>
                <w:noProof/>
                <w:webHidden/>
              </w:rPr>
              <w:tab/>
            </w:r>
            <w:r w:rsidR="000F7F40">
              <w:rPr>
                <w:noProof/>
                <w:webHidden/>
              </w:rPr>
              <w:fldChar w:fldCharType="begin"/>
            </w:r>
            <w:r w:rsidR="006149E0">
              <w:rPr>
                <w:noProof/>
                <w:webHidden/>
              </w:rPr>
              <w:instrText xml:space="preserve"> PAGEREF _Toc376432287 \h </w:instrText>
            </w:r>
            <w:r w:rsidR="000F7F40">
              <w:rPr>
                <w:noProof/>
                <w:webHidden/>
              </w:rPr>
            </w:r>
            <w:r w:rsidR="000F7F40">
              <w:rPr>
                <w:noProof/>
                <w:webHidden/>
              </w:rPr>
              <w:fldChar w:fldCharType="separate"/>
            </w:r>
            <w:r w:rsidR="006149E0">
              <w:rPr>
                <w:noProof/>
                <w:webHidden/>
              </w:rPr>
              <w:t>16</w:t>
            </w:r>
            <w:r w:rsidR="000F7F40">
              <w:rPr>
                <w:noProof/>
                <w:webHidden/>
              </w:rPr>
              <w:fldChar w:fldCharType="end"/>
            </w:r>
          </w:hyperlink>
        </w:p>
        <w:p w:rsidR="006149E0" w:rsidRDefault="001571EC" w:rsidP="00A129E5">
          <w:pPr>
            <w:pStyle w:val="TOC2"/>
            <w:rPr>
              <w:rFonts w:asciiTheme="minorHAnsi" w:eastAsiaTheme="minorEastAsia" w:hAnsiTheme="minorHAnsi" w:cstheme="minorBidi"/>
              <w:noProof/>
              <w:sz w:val="22"/>
              <w:szCs w:val="22"/>
              <w:lang w:val="en-MY" w:eastAsia="en-MY"/>
            </w:rPr>
          </w:pPr>
          <w:r>
            <w:tab/>
          </w:r>
          <w:hyperlink w:anchor="_Toc376432288" w:history="1">
            <w:r w:rsidR="006149E0" w:rsidRPr="002861D9">
              <w:rPr>
                <w:rStyle w:val="Hyperlink"/>
                <w:noProof/>
              </w:rPr>
              <w:t>3.3 Nitrate Adsorption Study</w:t>
            </w:r>
            <w:r w:rsidR="006149E0">
              <w:rPr>
                <w:noProof/>
                <w:webHidden/>
              </w:rPr>
              <w:tab/>
            </w:r>
            <w:r w:rsidR="000F7F40">
              <w:rPr>
                <w:noProof/>
                <w:webHidden/>
              </w:rPr>
              <w:fldChar w:fldCharType="begin"/>
            </w:r>
            <w:r w:rsidR="006149E0">
              <w:rPr>
                <w:noProof/>
                <w:webHidden/>
              </w:rPr>
              <w:instrText xml:space="preserve"> PAGEREF _Toc376432288 \h </w:instrText>
            </w:r>
            <w:r w:rsidR="000F7F40">
              <w:rPr>
                <w:noProof/>
                <w:webHidden/>
              </w:rPr>
            </w:r>
            <w:r w:rsidR="000F7F40">
              <w:rPr>
                <w:noProof/>
                <w:webHidden/>
              </w:rPr>
              <w:fldChar w:fldCharType="separate"/>
            </w:r>
            <w:r w:rsidR="006149E0">
              <w:rPr>
                <w:noProof/>
                <w:webHidden/>
              </w:rPr>
              <w:t>17</w:t>
            </w:r>
            <w:r w:rsidR="000F7F40">
              <w:rPr>
                <w:noProof/>
                <w:webHidden/>
              </w:rPr>
              <w:fldChar w:fldCharType="end"/>
            </w:r>
          </w:hyperlink>
        </w:p>
        <w:p w:rsidR="006149E0" w:rsidRDefault="001571EC" w:rsidP="00A129E5">
          <w:pPr>
            <w:pStyle w:val="TOC2"/>
            <w:rPr>
              <w:rFonts w:asciiTheme="minorHAnsi" w:eastAsiaTheme="minorEastAsia" w:hAnsiTheme="minorHAnsi" w:cstheme="minorBidi"/>
              <w:noProof/>
              <w:sz w:val="22"/>
              <w:szCs w:val="22"/>
              <w:lang w:val="en-MY" w:eastAsia="en-MY"/>
            </w:rPr>
          </w:pPr>
          <w:r>
            <w:tab/>
          </w:r>
          <w:hyperlink w:anchor="_Toc376432289" w:history="1">
            <w:r w:rsidR="006149E0" w:rsidRPr="002861D9">
              <w:rPr>
                <w:rStyle w:val="Hyperlink"/>
                <w:noProof/>
              </w:rPr>
              <w:t>3.4 Kinetic Study</w:t>
            </w:r>
            <w:r w:rsidR="006149E0">
              <w:rPr>
                <w:noProof/>
                <w:webHidden/>
              </w:rPr>
              <w:tab/>
            </w:r>
            <w:r w:rsidR="000F7F40">
              <w:rPr>
                <w:noProof/>
                <w:webHidden/>
              </w:rPr>
              <w:fldChar w:fldCharType="begin"/>
            </w:r>
            <w:r w:rsidR="006149E0">
              <w:rPr>
                <w:noProof/>
                <w:webHidden/>
              </w:rPr>
              <w:instrText xml:space="preserve"> PAGEREF _Toc376432289 \h </w:instrText>
            </w:r>
            <w:r w:rsidR="000F7F40">
              <w:rPr>
                <w:noProof/>
                <w:webHidden/>
              </w:rPr>
            </w:r>
            <w:r w:rsidR="000F7F40">
              <w:rPr>
                <w:noProof/>
                <w:webHidden/>
              </w:rPr>
              <w:fldChar w:fldCharType="separate"/>
            </w:r>
            <w:r w:rsidR="006149E0">
              <w:rPr>
                <w:noProof/>
                <w:webHidden/>
              </w:rPr>
              <w:t>18</w:t>
            </w:r>
            <w:r w:rsidR="000F7F40">
              <w:rPr>
                <w:noProof/>
                <w:webHidden/>
              </w:rPr>
              <w:fldChar w:fldCharType="end"/>
            </w:r>
          </w:hyperlink>
        </w:p>
        <w:p w:rsidR="006149E0" w:rsidRDefault="001571EC" w:rsidP="00A129E5">
          <w:pPr>
            <w:pStyle w:val="TOC2"/>
            <w:rPr>
              <w:rFonts w:asciiTheme="minorHAnsi" w:eastAsiaTheme="minorEastAsia" w:hAnsiTheme="minorHAnsi" w:cstheme="minorBidi"/>
              <w:noProof/>
              <w:sz w:val="22"/>
              <w:szCs w:val="22"/>
              <w:lang w:val="en-MY" w:eastAsia="en-MY"/>
            </w:rPr>
          </w:pPr>
          <w:r>
            <w:tab/>
          </w:r>
          <w:hyperlink w:anchor="_Toc376432290" w:history="1">
            <w:r w:rsidR="006149E0" w:rsidRPr="002861D9">
              <w:rPr>
                <w:rStyle w:val="Hyperlink"/>
                <w:noProof/>
              </w:rPr>
              <w:t>3.5 Characterization Study</w:t>
            </w:r>
            <w:r w:rsidR="006149E0">
              <w:rPr>
                <w:noProof/>
                <w:webHidden/>
              </w:rPr>
              <w:tab/>
            </w:r>
            <w:r w:rsidR="000F7F40">
              <w:rPr>
                <w:noProof/>
                <w:webHidden/>
              </w:rPr>
              <w:fldChar w:fldCharType="begin"/>
            </w:r>
            <w:r w:rsidR="006149E0">
              <w:rPr>
                <w:noProof/>
                <w:webHidden/>
              </w:rPr>
              <w:instrText xml:space="preserve"> PAGEREF _Toc376432290 \h </w:instrText>
            </w:r>
            <w:r w:rsidR="000F7F40">
              <w:rPr>
                <w:noProof/>
                <w:webHidden/>
              </w:rPr>
            </w:r>
            <w:r w:rsidR="000F7F40">
              <w:rPr>
                <w:noProof/>
                <w:webHidden/>
              </w:rPr>
              <w:fldChar w:fldCharType="separate"/>
            </w:r>
            <w:r w:rsidR="006149E0">
              <w:rPr>
                <w:noProof/>
                <w:webHidden/>
              </w:rPr>
              <w:t>19</w:t>
            </w:r>
            <w:r w:rsidR="000F7F40">
              <w:rPr>
                <w:noProof/>
                <w:webHidden/>
              </w:rPr>
              <w:fldChar w:fldCharType="end"/>
            </w:r>
          </w:hyperlink>
        </w:p>
        <w:p w:rsidR="006149E0" w:rsidRDefault="004D2BBA" w:rsidP="00A129E5">
          <w:pPr>
            <w:pStyle w:val="TOC2"/>
            <w:rPr>
              <w:rFonts w:asciiTheme="minorHAnsi" w:eastAsiaTheme="minorEastAsia" w:hAnsiTheme="minorHAnsi" w:cstheme="minorBidi"/>
              <w:noProof/>
              <w:sz w:val="22"/>
              <w:szCs w:val="22"/>
              <w:lang w:val="en-MY" w:eastAsia="en-MY"/>
            </w:rPr>
          </w:pPr>
          <w:r>
            <w:lastRenderedPageBreak/>
            <w:tab/>
          </w:r>
          <w:hyperlink w:anchor="_Toc376432291" w:history="1">
            <w:r w:rsidR="006149E0" w:rsidRPr="002861D9">
              <w:rPr>
                <w:rStyle w:val="Hyperlink"/>
                <w:noProof/>
              </w:rPr>
              <w:t>3.6 Gantt Chart and Key Milestone</w:t>
            </w:r>
            <w:r w:rsidR="006149E0">
              <w:rPr>
                <w:noProof/>
                <w:webHidden/>
              </w:rPr>
              <w:tab/>
            </w:r>
            <w:r w:rsidR="000F7F40">
              <w:rPr>
                <w:noProof/>
                <w:webHidden/>
              </w:rPr>
              <w:fldChar w:fldCharType="begin"/>
            </w:r>
            <w:r w:rsidR="006149E0">
              <w:rPr>
                <w:noProof/>
                <w:webHidden/>
              </w:rPr>
              <w:instrText xml:space="preserve"> PAGEREF _Toc376432291 \h </w:instrText>
            </w:r>
            <w:r w:rsidR="000F7F40">
              <w:rPr>
                <w:noProof/>
                <w:webHidden/>
              </w:rPr>
            </w:r>
            <w:r w:rsidR="000F7F40">
              <w:rPr>
                <w:noProof/>
                <w:webHidden/>
              </w:rPr>
              <w:fldChar w:fldCharType="separate"/>
            </w:r>
            <w:r w:rsidR="006149E0">
              <w:rPr>
                <w:noProof/>
                <w:webHidden/>
              </w:rPr>
              <w:t>20</w:t>
            </w:r>
            <w:r w:rsidR="000F7F40">
              <w:rPr>
                <w:noProof/>
                <w:webHidden/>
              </w:rPr>
              <w:fldChar w:fldCharType="end"/>
            </w:r>
          </w:hyperlink>
        </w:p>
        <w:p w:rsidR="006149E0" w:rsidRDefault="004D2BBA" w:rsidP="00A129E5">
          <w:pPr>
            <w:pStyle w:val="TOC2"/>
            <w:rPr>
              <w:rFonts w:asciiTheme="minorHAnsi" w:eastAsiaTheme="minorEastAsia" w:hAnsiTheme="minorHAnsi" w:cstheme="minorBidi"/>
              <w:noProof/>
              <w:sz w:val="22"/>
              <w:szCs w:val="22"/>
              <w:lang w:val="en-MY" w:eastAsia="en-MY"/>
            </w:rPr>
          </w:pPr>
          <w:r>
            <w:tab/>
          </w:r>
          <w:hyperlink w:anchor="_Toc376432292" w:history="1">
            <w:r w:rsidR="006149E0" w:rsidRPr="002861D9">
              <w:rPr>
                <w:rStyle w:val="Hyperlink"/>
                <w:noProof/>
              </w:rPr>
              <w:t>3.7 Tools, Equipments and materials</w:t>
            </w:r>
            <w:r w:rsidR="006149E0">
              <w:rPr>
                <w:noProof/>
                <w:webHidden/>
              </w:rPr>
              <w:tab/>
            </w:r>
            <w:r w:rsidR="000F7F40">
              <w:rPr>
                <w:noProof/>
                <w:webHidden/>
              </w:rPr>
              <w:fldChar w:fldCharType="begin"/>
            </w:r>
            <w:r w:rsidR="006149E0">
              <w:rPr>
                <w:noProof/>
                <w:webHidden/>
              </w:rPr>
              <w:instrText xml:space="preserve"> PAGEREF _Toc376432292 \h </w:instrText>
            </w:r>
            <w:r w:rsidR="000F7F40">
              <w:rPr>
                <w:noProof/>
                <w:webHidden/>
              </w:rPr>
            </w:r>
            <w:r w:rsidR="000F7F40">
              <w:rPr>
                <w:noProof/>
                <w:webHidden/>
              </w:rPr>
              <w:fldChar w:fldCharType="separate"/>
            </w:r>
            <w:r w:rsidR="006149E0">
              <w:rPr>
                <w:noProof/>
                <w:webHidden/>
              </w:rPr>
              <w:t>24</w:t>
            </w:r>
            <w:r w:rsidR="000F7F40">
              <w:rPr>
                <w:noProof/>
                <w:webHidden/>
              </w:rPr>
              <w:fldChar w:fldCharType="end"/>
            </w:r>
          </w:hyperlink>
        </w:p>
        <w:p w:rsidR="006149E0" w:rsidRDefault="006149E0" w:rsidP="00A129E5">
          <w:pPr>
            <w:pStyle w:val="TOC1"/>
            <w:rPr>
              <w:rStyle w:val="Hyperlink"/>
              <w:noProof/>
            </w:rPr>
          </w:pPr>
        </w:p>
        <w:p w:rsidR="006149E0" w:rsidRDefault="000F7F40" w:rsidP="00A129E5">
          <w:pPr>
            <w:pStyle w:val="TOC1"/>
            <w:rPr>
              <w:rFonts w:asciiTheme="minorHAnsi" w:eastAsiaTheme="minorEastAsia" w:hAnsiTheme="minorHAnsi" w:cstheme="minorBidi"/>
              <w:noProof/>
              <w:sz w:val="22"/>
              <w:szCs w:val="22"/>
              <w:lang w:val="en-MY" w:eastAsia="en-MY"/>
            </w:rPr>
          </w:pPr>
          <w:hyperlink w:anchor="_Toc376432293" w:history="1">
            <w:r w:rsidR="006149E0" w:rsidRPr="002861D9">
              <w:rPr>
                <w:rStyle w:val="Hyperlink"/>
                <w:noProof/>
                <w:lang w:bidi="en-US"/>
              </w:rPr>
              <w:t>CHAPTER 4</w:t>
            </w:r>
            <w:r w:rsidR="006149E0">
              <w:rPr>
                <w:noProof/>
                <w:webHidden/>
              </w:rPr>
              <w:tab/>
            </w:r>
            <w:r w:rsidR="004D2BBA" w:rsidRPr="004D2BBA">
              <w:rPr>
                <w:noProof/>
              </w:rPr>
              <w:t>RESULTS AND DISCUSSION</w:t>
            </w:r>
            <w:r w:rsidR="004D2BBA">
              <w:rPr>
                <w:noProof/>
              </w:rPr>
              <w:tab/>
            </w:r>
            <w:r w:rsidR="004D2BBA" w:rsidRPr="004D2BBA">
              <w:rPr>
                <w:noProof/>
                <w:webHidden/>
              </w:rPr>
              <w:t xml:space="preserve"> </w:t>
            </w:r>
            <w:r>
              <w:rPr>
                <w:noProof/>
                <w:webHidden/>
              </w:rPr>
              <w:fldChar w:fldCharType="begin"/>
            </w:r>
            <w:r w:rsidR="006149E0">
              <w:rPr>
                <w:noProof/>
                <w:webHidden/>
              </w:rPr>
              <w:instrText xml:space="preserve"> PAGEREF _Toc376432293 \h </w:instrText>
            </w:r>
            <w:r>
              <w:rPr>
                <w:noProof/>
                <w:webHidden/>
              </w:rPr>
            </w:r>
            <w:r>
              <w:rPr>
                <w:noProof/>
                <w:webHidden/>
              </w:rPr>
              <w:fldChar w:fldCharType="separate"/>
            </w:r>
            <w:r w:rsidR="006149E0">
              <w:rPr>
                <w:noProof/>
                <w:webHidden/>
              </w:rPr>
              <w:t>25</w:t>
            </w:r>
            <w:r>
              <w:rPr>
                <w:noProof/>
                <w:webHidden/>
              </w:rPr>
              <w:fldChar w:fldCharType="end"/>
            </w:r>
          </w:hyperlink>
        </w:p>
        <w:p w:rsidR="006149E0" w:rsidRDefault="006149E0" w:rsidP="00A129E5">
          <w:pPr>
            <w:pStyle w:val="TOC1"/>
            <w:rPr>
              <w:rStyle w:val="Hyperlink"/>
              <w:noProof/>
            </w:rPr>
          </w:pPr>
        </w:p>
        <w:p w:rsidR="006149E0" w:rsidRDefault="000F7F40" w:rsidP="00A129E5">
          <w:pPr>
            <w:pStyle w:val="TOC1"/>
            <w:rPr>
              <w:rFonts w:asciiTheme="minorHAnsi" w:eastAsiaTheme="minorEastAsia" w:hAnsiTheme="minorHAnsi" w:cstheme="minorBidi"/>
              <w:noProof/>
              <w:sz w:val="22"/>
              <w:szCs w:val="22"/>
              <w:lang w:val="en-MY" w:eastAsia="en-MY"/>
            </w:rPr>
          </w:pPr>
          <w:hyperlink w:anchor="_Toc376432295" w:history="1">
            <w:r w:rsidR="006149E0" w:rsidRPr="002861D9">
              <w:rPr>
                <w:rStyle w:val="Hyperlink"/>
                <w:noProof/>
                <w:lang w:bidi="en-US"/>
              </w:rPr>
              <w:t>CHAPTER 5</w:t>
            </w:r>
            <w:r w:rsidR="006149E0">
              <w:rPr>
                <w:noProof/>
                <w:webHidden/>
              </w:rPr>
              <w:tab/>
            </w:r>
            <w:r w:rsidR="000A43C4" w:rsidRPr="000A43C4">
              <w:rPr>
                <w:noProof/>
              </w:rPr>
              <w:t>CONCLUSION</w:t>
            </w:r>
            <w:r w:rsidR="000A43C4" w:rsidRPr="000A43C4">
              <w:rPr>
                <w:noProof/>
                <w:webHidden/>
              </w:rPr>
              <w:t xml:space="preserve"> </w:t>
            </w:r>
            <w:r w:rsidR="000A43C4">
              <w:rPr>
                <w:noProof/>
                <w:webHidden/>
              </w:rPr>
              <w:tab/>
            </w:r>
            <w:r>
              <w:rPr>
                <w:noProof/>
                <w:webHidden/>
              </w:rPr>
              <w:fldChar w:fldCharType="begin"/>
            </w:r>
            <w:r w:rsidR="006149E0">
              <w:rPr>
                <w:noProof/>
                <w:webHidden/>
              </w:rPr>
              <w:instrText xml:space="preserve"> PAGEREF _Toc376432295 \h </w:instrText>
            </w:r>
            <w:r>
              <w:rPr>
                <w:noProof/>
                <w:webHidden/>
              </w:rPr>
            </w:r>
            <w:r>
              <w:rPr>
                <w:noProof/>
                <w:webHidden/>
              </w:rPr>
              <w:fldChar w:fldCharType="separate"/>
            </w:r>
            <w:r w:rsidR="006149E0">
              <w:rPr>
                <w:noProof/>
                <w:webHidden/>
              </w:rPr>
              <w:t>36</w:t>
            </w:r>
            <w:r>
              <w:rPr>
                <w:noProof/>
                <w:webHidden/>
              </w:rPr>
              <w:fldChar w:fldCharType="end"/>
            </w:r>
          </w:hyperlink>
        </w:p>
        <w:p w:rsidR="006149E0" w:rsidRDefault="006149E0" w:rsidP="00A129E5">
          <w:pPr>
            <w:pStyle w:val="TOC1"/>
            <w:rPr>
              <w:rStyle w:val="Hyperlink"/>
              <w:noProof/>
            </w:rPr>
          </w:pPr>
        </w:p>
        <w:p w:rsidR="006149E0" w:rsidRDefault="000F7F40" w:rsidP="00A129E5">
          <w:pPr>
            <w:pStyle w:val="TOC1"/>
            <w:rPr>
              <w:rFonts w:asciiTheme="minorHAnsi" w:eastAsiaTheme="minorEastAsia" w:hAnsiTheme="minorHAnsi" w:cstheme="minorBidi"/>
              <w:noProof/>
              <w:sz w:val="22"/>
              <w:szCs w:val="22"/>
              <w:lang w:val="en-MY" w:eastAsia="en-MY"/>
            </w:rPr>
          </w:pPr>
          <w:hyperlink w:anchor="_Toc376432297" w:history="1">
            <w:r w:rsidR="006149E0" w:rsidRPr="002861D9">
              <w:rPr>
                <w:rStyle w:val="Hyperlink"/>
                <w:noProof/>
                <w:lang w:bidi="en-US"/>
              </w:rPr>
              <w:t>REFERENCE</w:t>
            </w:r>
            <w:r w:rsidR="006149E0">
              <w:rPr>
                <w:noProof/>
                <w:webHidden/>
              </w:rPr>
              <w:tab/>
            </w:r>
            <w:r w:rsidR="000A43C4">
              <w:rPr>
                <w:noProof/>
                <w:webHidden/>
              </w:rPr>
              <w:tab/>
            </w:r>
            <w:r>
              <w:rPr>
                <w:noProof/>
                <w:webHidden/>
              </w:rPr>
              <w:fldChar w:fldCharType="begin"/>
            </w:r>
            <w:r w:rsidR="006149E0">
              <w:rPr>
                <w:noProof/>
                <w:webHidden/>
              </w:rPr>
              <w:instrText xml:space="preserve"> PAGEREF _Toc376432297 \h </w:instrText>
            </w:r>
            <w:r>
              <w:rPr>
                <w:noProof/>
                <w:webHidden/>
              </w:rPr>
            </w:r>
            <w:r>
              <w:rPr>
                <w:noProof/>
                <w:webHidden/>
              </w:rPr>
              <w:fldChar w:fldCharType="separate"/>
            </w:r>
            <w:r w:rsidR="006149E0">
              <w:rPr>
                <w:noProof/>
                <w:webHidden/>
              </w:rPr>
              <w:t>37</w:t>
            </w:r>
            <w:r>
              <w:rPr>
                <w:noProof/>
                <w:webHidden/>
              </w:rPr>
              <w:fldChar w:fldCharType="end"/>
            </w:r>
          </w:hyperlink>
        </w:p>
        <w:p w:rsidR="008A74C4" w:rsidRPr="00CC7AA9" w:rsidRDefault="000F7F40" w:rsidP="00CC7AA9">
          <w:r>
            <w:fldChar w:fldCharType="end"/>
          </w:r>
        </w:p>
      </w:sdtContent>
    </w:sdt>
    <w:p w:rsidR="001D4109" w:rsidRDefault="001D4109" w:rsidP="001229D4">
      <w:pPr>
        <w:pStyle w:val="Heading1"/>
        <w:jc w:val="center"/>
        <w:rPr>
          <w:rFonts w:ascii="Times New Roman" w:hAnsi="Times New Roman" w:cs="Times New Roman"/>
          <w:color w:val="auto"/>
          <w:sz w:val="32"/>
          <w:szCs w:val="32"/>
        </w:rPr>
      </w:pPr>
    </w:p>
    <w:p w:rsidR="001D4109" w:rsidRDefault="001D4109" w:rsidP="001229D4">
      <w:pPr>
        <w:pStyle w:val="Heading1"/>
        <w:jc w:val="center"/>
        <w:rPr>
          <w:rFonts w:ascii="Times New Roman" w:hAnsi="Times New Roman" w:cs="Times New Roman"/>
          <w:color w:val="auto"/>
          <w:sz w:val="32"/>
          <w:szCs w:val="32"/>
        </w:rPr>
      </w:pPr>
    </w:p>
    <w:p w:rsidR="001D4109" w:rsidRDefault="001D4109" w:rsidP="001D4109">
      <w:pPr>
        <w:rPr>
          <w:lang w:bidi="en-US"/>
        </w:rPr>
      </w:pPr>
    </w:p>
    <w:p w:rsidR="001D4109" w:rsidRDefault="001D4109" w:rsidP="001D4109">
      <w:pPr>
        <w:rPr>
          <w:lang w:bidi="en-US"/>
        </w:rPr>
      </w:pPr>
    </w:p>
    <w:p w:rsidR="001D4109" w:rsidRDefault="001D4109" w:rsidP="001D4109">
      <w:pPr>
        <w:rPr>
          <w:lang w:bidi="en-US"/>
        </w:rPr>
      </w:pPr>
    </w:p>
    <w:p w:rsidR="001D4109" w:rsidRDefault="001D4109" w:rsidP="001D4109">
      <w:pPr>
        <w:rPr>
          <w:lang w:bidi="en-US"/>
        </w:rPr>
      </w:pPr>
    </w:p>
    <w:p w:rsidR="001D4109" w:rsidRDefault="001D4109" w:rsidP="001D4109">
      <w:pPr>
        <w:rPr>
          <w:lang w:bidi="en-US"/>
        </w:rPr>
      </w:pPr>
    </w:p>
    <w:p w:rsidR="001D4109" w:rsidRDefault="001D4109" w:rsidP="001D4109">
      <w:pPr>
        <w:rPr>
          <w:lang w:bidi="en-US"/>
        </w:rPr>
      </w:pPr>
    </w:p>
    <w:p w:rsidR="001D4109" w:rsidRDefault="001D4109" w:rsidP="001D4109">
      <w:pPr>
        <w:rPr>
          <w:lang w:bidi="en-US"/>
        </w:rPr>
      </w:pPr>
    </w:p>
    <w:p w:rsidR="001D4109" w:rsidRDefault="001D4109" w:rsidP="001D4109">
      <w:pPr>
        <w:rPr>
          <w:lang w:bidi="en-US"/>
        </w:rPr>
      </w:pPr>
    </w:p>
    <w:p w:rsidR="001D4109" w:rsidRDefault="001D4109" w:rsidP="001D4109">
      <w:pPr>
        <w:rPr>
          <w:lang w:bidi="en-US"/>
        </w:rPr>
      </w:pPr>
    </w:p>
    <w:p w:rsidR="001D4109" w:rsidRDefault="001D4109" w:rsidP="001D4109">
      <w:pPr>
        <w:rPr>
          <w:lang w:bidi="en-US"/>
        </w:rPr>
      </w:pPr>
    </w:p>
    <w:p w:rsidR="001D4109" w:rsidRDefault="001D4109" w:rsidP="001D4109">
      <w:pPr>
        <w:rPr>
          <w:lang w:bidi="en-US"/>
        </w:rPr>
      </w:pPr>
    </w:p>
    <w:p w:rsidR="00FB5ADE" w:rsidRDefault="00FB5ADE" w:rsidP="001D4109">
      <w:pPr>
        <w:rPr>
          <w:lang w:bidi="en-US"/>
        </w:rPr>
      </w:pPr>
    </w:p>
    <w:p w:rsidR="00FB5ADE" w:rsidRPr="001D4109" w:rsidRDefault="00FB5ADE" w:rsidP="001D4109">
      <w:pPr>
        <w:rPr>
          <w:lang w:bidi="en-US"/>
        </w:rPr>
      </w:pPr>
    </w:p>
    <w:p w:rsidR="00805561" w:rsidRDefault="00805561" w:rsidP="001229D4">
      <w:pPr>
        <w:pStyle w:val="Heading1"/>
        <w:jc w:val="center"/>
        <w:rPr>
          <w:rFonts w:ascii="Times New Roman" w:hAnsi="Times New Roman" w:cs="Times New Roman"/>
          <w:color w:val="auto"/>
          <w:sz w:val="32"/>
          <w:szCs w:val="32"/>
        </w:rPr>
      </w:pPr>
      <w:bookmarkStart w:id="6" w:name="_Toc376432264"/>
      <w:r w:rsidRPr="001229D4">
        <w:rPr>
          <w:rFonts w:ascii="Times New Roman" w:hAnsi="Times New Roman" w:cs="Times New Roman"/>
          <w:color w:val="auto"/>
          <w:sz w:val="32"/>
          <w:szCs w:val="32"/>
        </w:rPr>
        <w:lastRenderedPageBreak/>
        <w:t>LIST OF FIGURES</w:t>
      </w:r>
      <w:bookmarkEnd w:id="6"/>
    </w:p>
    <w:p w:rsidR="001229D4" w:rsidRPr="001229D4" w:rsidRDefault="001229D4" w:rsidP="001229D4">
      <w:pPr>
        <w:rPr>
          <w:lang w:bidi="en-US"/>
        </w:rPr>
      </w:pPr>
    </w:p>
    <w:p w:rsidR="00AF1193" w:rsidRPr="00AF1193" w:rsidRDefault="000F7F40"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AF1193">
        <w:rPr>
          <w:rFonts w:cs="Times New Roman"/>
          <w:szCs w:val="24"/>
          <w:lang w:bidi="en-US"/>
        </w:rPr>
        <w:fldChar w:fldCharType="begin"/>
      </w:r>
      <w:r w:rsidR="001229D4" w:rsidRPr="00AF1193">
        <w:rPr>
          <w:rFonts w:cs="Times New Roman"/>
          <w:szCs w:val="24"/>
          <w:lang w:bidi="en-US"/>
        </w:rPr>
        <w:instrText xml:space="preserve"> TOC \f F \t "Style1" \c </w:instrText>
      </w:r>
      <w:r w:rsidRPr="00AF1193">
        <w:rPr>
          <w:rFonts w:cs="Times New Roman"/>
          <w:szCs w:val="24"/>
          <w:lang w:bidi="en-US"/>
        </w:rPr>
        <w:fldChar w:fldCharType="separate"/>
      </w:r>
      <w:r w:rsidR="00AF1193" w:rsidRPr="00AF1193">
        <w:rPr>
          <w:rFonts w:cs="Times New Roman"/>
          <w:noProof/>
          <w:szCs w:val="24"/>
        </w:rPr>
        <w:t xml:space="preserve">Figure 1: </w:t>
      </w:r>
      <w:r w:rsidR="00FB5ADE">
        <w:rPr>
          <w:rFonts w:cs="Times New Roman"/>
          <w:noProof/>
          <w:szCs w:val="24"/>
        </w:rPr>
        <w:tab/>
      </w:r>
      <w:r w:rsidR="00AF1193" w:rsidRPr="00AF1193">
        <w:rPr>
          <w:rFonts w:cs="Times New Roman"/>
          <w:i/>
          <w:noProof/>
          <w:szCs w:val="24"/>
        </w:rPr>
        <w:t>Comparison of Nitrate Removal Methods</w:t>
      </w:r>
      <w:r w:rsidR="00AF1193" w:rsidRPr="00AF1193">
        <w:rPr>
          <w:rFonts w:cs="Times New Roman"/>
          <w:noProof/>
          <w:szCs w:val="24"/>
        </w:rPr>
        <w:tab/>
      </w:r>
      <w:r w:rsidRPr="00AF1193">
        <w:rPr>
          <w:rFonts w:cs="Times New Roman"/>
          <w:noProof/>
          <w:szCs w:val="24"/>
        </w:rPr>
        <w:fldChar w:fldCharType="begin"/>
      </w:r>
      <w:r w:rsidR="00AF1193" w:rsidRPr="00AF1193">
        <w:rPr>
          <w:rFonts w:cs="Times New Roman"/>
          <w:noProof/>
          <w:szCs w:val="24"/>
        </w:rPr>
        <w:instrText xml:space="preserve"> PAGEREF _Toc376370116 \h </w:instrText>
      </w:r>
      <w:r w:rsidRPr="00AF1193">
        <w:rPr>
          <w:rFonts w:cs="Times New Roman"/>
          <w:noProof/>
          <w:szCs w:val="24"/>
        </w:rPr>
      </w:r>
      <w:r w:rsidRPr="00AF1193">
        <w:rPr>
          <w:rFonts w:cs="Times New Roman"/>
          <w:noProof/>
          <w:szCs w:val="24"/>
        </w:rPr>
        <w:fldChar w:fldCharType="separate"/>
      </w:r>
      <w:r w:rsidR="00AF1193" w:rsidRPr="00AF1193">
        <w:rPr>
          <w:rFonts w:cs="Times New Roman"/>
          <w:noProof/>
          <w:szCs w:val="24"/>
        </w:rPr>
        <w:t>16</w:t>
      </w:r>
      <w:r w:rsidRPr="00AF1193">
        <w:rPr>
          <w:rFonts w:cs="Times New Roman"/>
          <w:noProof/>
          <w:szCs w:val="24"/>
        </w:rPr>
        <w:fldChar w:fldCharType="end"/>
      </w:r>
    </w:p>
    <w:p w:rsidR="00AF1193" w:rsidRPr="00AF1193" w:rsidRDefault="00AF1193"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AF1193">
        <w:rPr>
          <w:rFonts w:cs="Times New Roman"/>
          <w:noProof/>
          <w:szCs w:val="24"/>
        </w:rPr>
        <w:t xml:space="preserve">Figure 2: </w:t>
      </w:r>
      <w:r w:rsidR="00FB5ADE">
        <w:rPr>
          <w:rFonts w:cs="Times New Roman"/>
          <w:noProof/>
          <w:szCs w:val="24"/>
        </w:rPr>
        <w:tab/>
      </w:r>
      <w:r w:rsidRPr="00AF1193">
        <w:rPr>
          <w:rFonts w:cs="Times New Roman"/>
          <w:i/>
          <w:noProof/>
          <w:szCs w:val="24"/>
        </w:rPr>
        <w:t xml:space="preserve">Types of Absorbents </w:t>
      </w:r>
      <w:r w:rsidRPr="00AF1193">
        <w:rPr>
          <w:rFonts w:cs="Times New Roman"/>
          <w:noProof/>
          <w:szCs w:val="24"/>
        </w:rPr>
        <w:t>(Amit Bhatnagara, 2011)</w:t>
      </w:r>
      <w:r w:rsidRPr="00AF1193">
        <w:rPr>
          <w:rFonts w:cs="Times New Roman"/>
          <w:noProof/>
          <w:szCs w:val="24"/>
        </w:rPr>
        <w:tab/>
      </w:r>
      <w:r w:rsidR="000F7F40" w:rsidRPr="00AF1193">
        <w:rPr>
          <w:rFonts w:cs="Times New Roman"/>
          <w:noProof/>
          <w:szCs w:val="24"/>
        </w:rPr>
        <w:fldChar w:fldCharType="begin"/>
      </w:r>
      <w:r w:rsidRPr="00AF1193">
        <w:rPr>
          <w:rFonts w:cs="Times New Roman"/>
          <w:noProof/>
          <w:szCs w:val="24"/>
        </w:rPr>
        <w:instrText xml:space="preserve"> PAGEREF _Toc376370117 \h </w:instrText>
      </w:r>
      <w:r w:rsidR="000F7F40" w:rsidRPr="00AF1193">
        <w:rPr>
          <w:rFonts w:cs="Times New Roman"/>
          <w:noProof/>
          <w:szCs w:val="24"/>
        </w:rPr>
      </w:r>
      <w:r w:rsidR="000F7F40" w:rsidRPr="00AF1193">
        <w:rPr>
          <w:rFonts w:cs="Times New Roman"/>
          <w:noProof/>
          <w:szCs w:val="24"/>
        </w:rPr>
        <w:fldChar w:fldCharType="separate"/>
      </w:r>
      <w:r w:rsidRPr="00AF1193">
        <w:rPr>
          <w:rFonts w:cs="Times New Roman"/>
          <w:noProof/>
          <w:szCs w:val="24"/>
        </w:rPr>
        <w:t>20</w:t>
      </w:r>
      <w:r w:rsidR="000F7F40" w:rsidRPr="00AF1193">
        <w:rPr>
          <w:rFonts w:cs="Times New Roman"/>
          <w:noProof/>
          <w:szCs w:val="24"/>
        </w:rPr>
        <w:fldChar w:fldCharType="end"/>
      </w:r>
    </w:p>
    <w:p w:rsidR="00AF1193" w:rsidRPr="00AF1193" w:rsidRDefault="00AF1193"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AF1193">
        <w:rPr>
          <w:rFonts w:cs="Times New Roman"/>
          <w:noProof/>
          <w:szCs w:val="24"/>
        </w:rPr>
        <w:t>Figure 3:</w:t>
      </w:r>
      <w:r w:rsidR="00FB5ADE">
        <w:rPr>
          <w:rFonts w:cs="Times New Roman"/>
          <w:noProof/>
          <w:szCs w:val="24"/>
        </w:rPr>
        <w:tab/>
      </w:r>
      <w:r w:rsidR="00FB5ADE">
        <w:rPr>
          <w:rFonts w:cs="Times New Roman"/>
          <w:i/>
          <w:noProof/>
          <w:szCs w:val="24"/>
        </w:rPr>
        <w:t>H</w:t>
      </w:r>
      <w:r w:rsidRPr="00AF1193">
        <w:rPr>
          <w:rFonts w:cs="Times New Roman"/>
          <w:i/>
          <w:noProof/>
          <w:szCs w:val="24"/>
        </w:rPr>
        <w:t xml:space="preserve">exagonal design of MCM-41 </w:t>
      </w:r>
      <w:r w:rsidRPr="00AF1193">
        <w:rPr>
          <w:rFonts w:cs="Times New Roman"/>
          <w:noProof/>
          <w:szCs w:val="24"/>
        </w:rPr>
        <w:t>(Gusev, 1996)</w:t>
      </w:r>
      <w:r w:rsidRPr="00AF1193">
        <w:rPr>
          <w:rFonts w:cs="Times New Roman"/>
          <w:noProof/>
          <w:szCs w:val="24"/>
        </w:rPr>
        <w:tab/>
      </w:r>
      <w:r w:rsidR="000F7F40" w:rsidRPr="00AF1193">
        <w:rPr>
          <w:rFonts w:cs="Times New Roman"/>
          <w:noProof/>
          <w:szCs w:val="24"/>
        </w:rPr>
        <w:fldChar w:fldCharType="begin"/>
      </w:r>
      <w:r w:rsidRPr="00AF1193">
        <w:rPr>
          <w:rFonts w:cs="Times New Roman"/>
          <w:noProof/>
          <w:szCs w:val="24"/>
        </w:rPr>
        <w:instrText xml:space="preserve"> PAGEREF _Toc376370118 \h </w:instrText>
      </w:r>
      <w:r w:rsidR="000F7F40" w:rsidRPr="00AF1193">
        <w:rPr>
          <w:rFonts w:cs="Times New Roman"/>
          <w:noProof/>
          <w:szCs w:val="24"/>
        </w:rPr>
      </w:r>
      <w:r w:rsidR="000F7F40" w:rsidRPr="00AF1193">
        <w:rPr>
          <w:rFonts w:cs="Times New Roman"/>
          <w:noProof/>
          <w:szCs w:val="24"/>
        </w:rPr>
        <w:fldChar w:fldCharType="separate"/>
      </w:r>
      <w:r w:rsidRPr="00AF1193">
        <w:rPr>
          <w:rFonts w:cs="Times New Roman"/>
          <w:noProof/>
          <w:szCs w:val="24"/>
        </w:rPr>
        <w:t>21</w:t>
      </w:r>
      <w:r w:rsidR="000F7F40" w:rsidRPr="00AF1193">
        <w:rPr>
          <w:rFonts w:cs="Times New Roman"/>
          <w:noProof/>
          <w:szCs w:val="24"/>
        </w:rPr>
        <w:fldChar w:fldCharType="end"/>
      </w:r>
    </w:p>
    <w:p w:rsidR="00AF1193" w:rsidRPr="00AF1193" w:rsidRDefault="00AF1193"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AF1193">
        <w:rPr>
          <w:rFonts w:cs="Times New Roman"/>
          <w:noProof/>
          <w:szCs w:val="24"/>
        </w:rPr>
        <w:t xml:space="preserve">Figure 4: </w:t>
      </w:r>
      <w:r w:rsidR="00FB5ADE">
        <w:rPr>
          <w:rFonts w:cs="Times New Roman"/>
          <w:noProof/>
          <w:szCs w:val="24"/>
        </w:rPr>
        <w:tab/>
      </w:r>
      <w:r w:rsidRPr="00AF1193">
        <w:rPr>
          <w:rFonts w:cs="Times New Roman"/>
          <w:i/>
          <w:noProof/>
          <w:szCs w:val="24"/>
        </w:rPr>
        <w:t>Simulation of MCM-41</w:t>
      </w:r>
      <w:r w:rsidRPr="00AF1193">
        <w:rPr>
          <w:rFonts w:cs="Times New Roman"/>
          <w:noProof/>
          <w:szCs w:val="24"/>
        </w:rPr>
        <w:tab/>
      </w:r>
      <w:r w:rsidR="000F7F40" w:rsidRPr="00AF1193">
        <w:rPr>
          <w:rFonts w:cs="Times New Roman"/>
          <w:noProof/>
          <w:szCs w:val="24"/>
        </w:rPr>
        <w:fldChar w:fldCharType="begin"/>
      </w:r>
      <w:r w:rsidRPr="00AF1193">
        <w:rPr>
          <w:rFonts w:cs="Times New Roman"/>
          <w:noProof/>
          <w:szCs w:val="24"/>
        </w:rPr>
        <w:instrText xml:space="preserve"> PAGEREF _Toc376370119 \h </w:instrText>
      </w:r>
      <w:r w:rsidR="000F7F40" w:rsidRPr="00AF1193">
        <w:rPr>
          <w:rFonts w:cs="Times New Roman"/>
          <w:noProof/>
          <w:szCs w:val="24"/>
        </w:rPr>
      </w:r>
      <w:r w:rsidR="000F7F40" w:rsidRPr="00AF1193">
        <w:rPr>
          <w:rFonts w:cs="Times New Roman"/>
          <w:noProof/>
          <w:szCs w:val="24"/>
        </w:rPr>
        <w:fldChar w:fldCharType="separate"/>
      </w:r>
      <w:r w:rsidRPr="00AF1193">
        <w:rPr>
          <w:rFonts w:cs="Times New Roman"/>
          <w:noProof/>
          <w:szCs w:val="24"/>
        </w:rPr>
        <w:t>22</w:t>
      </w:r>
      <w:r w:rsidR="000F7F40" w:rsidRPr="00AF1193">
        <w:rPr>
          <w:rFonts w:cs="Times New Roman"/>
          <w:noProof/>
          <w:szCs w:val="24"/>
        </w:rPr>
        <w:fldChar w:fldCharType="end"/>
      </w:r>
    </w:p>
    <w:p w:rsidR="00AF1193" w:rsidRPr="00AF1193" w:rsidRDefault="00AF1193"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AF1193">
        <w:rPr>
          <w:rFonts w:cs="Times New Roman"/>
          <w:noProof/>
          <w:szCs w:val="24"/>
        </w:rPr>
        <w:t xml:space="preserve">Figure 5: </w:t>
      </w:r>
      <w:r w:rsidR="00FB5ADE">
        <w:rPr>
          <w:rFonts w:cs="Times New Roman"/>
          <w:noProof/>
          <w:szCs w:val="24"/>
        </w:rPr>
        <w:tab/>
      </w:r>
      <w:r w:rsidRPr="00AF1193">
        <w:rPr>
          <w:rFonts w:cs="Times New Roman"/>
          <w:i/>
          <w:noProof/>
          <w:szCs w:val="24"/>
        </w:rPr>
        <w:t>Block Diagram of Activity Flow</w:t>
      </w:r>
      <w:r w:rsidRPr="00AF1193">
        <w:rPr>
          <w:rFonts w:cs="Times New Roman"/>
          <w:noProof/>
          <w:szCs w:val="24"/>
        </w:rPr>
        <w:tab/>
      </w:r>
      <w:r w:rsidR="000F7F40" w:rsidRPr="00AF1193">
        <w:rPr>
          <w:rFonts w:cs="Times New Roman"/>
          <w:noProof/>
          <w:szCs w:val="24"/>
        </w:rPr>
        <w:fldChar w:fldCharType="begin"/>
      </w:r>
      <w:r w:rsidRPr="00AF1193">
        <w:rPr>
          <w:rFonts w:cs="Times New Roman"/>
          <w:noProof/>
          <w:szCs w:val="24"/>
        </w:rPr>
        <w:instrText xml:space="preserve"> PAGEREF _Toc376370120 \h </w:instrText>
      </w:r>
      <w:r w:rsidR="000F7F40" w:rsidRPr="00AF1193">
        <w:rPr>
          <w:rFonts w:cs="Times New Roman"/>
          <w:noProof/>
          <w:szCs w:val="24"/>
        </w:rPr>
      </w:r>
      <w:r w:rsidR="000F7F40" w:rsidRPr="00AF1193">
        <w:rPr>
          <w:rFonts w:cs="Times New Roman"/>
          <w:noProof/>
          <w:szCs w:val="24"/>
        </w:rPr>
        <w:fldChar w:fldCharType="separate"/>
      </w:r>
      <w:r w:rsidRPr="00AF1193">
        <w:rPr>
          <w:rFonts w:cs="Times New Roman"/>
          <w:noProof/>
          <w:szCs w:val="24"/>
        </w:rPr>
        <w:t>23</w:t>
      </w:r>
      <w:r w:rsidR="000F7F40" w:rsidRPr="00AF1193">
        <w:rPr>
          <w:rFonts w:cs="Times New Roman"/>
          <w:noProof/>
          <w:szCs w:val="24"/>
        </w:rPr>
        <w:fldChar w:fldCharType="end"/>
      </w:r>
    </w:p>
    <w:p w:rsidR="00AF1193" w:rsidRPr="00AF1193" w:rsidRDefault="00AF1193"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AF1193">
        <w:rPr>
          <w:rFonts w:cs="Times New Roman"/>
          <w:noProof/>
          <w:szCs w:val="24"/>
        </w:rPr>
        <w:t xml:space="preserve">Figure 6: </w:t>
      </w:r>
      <w:r w:rsidR="00FB5ADE">
        <w:rPr>
          <w:rFonts w:cs="Times New Roman"/>
          <w:noProof/>
          <w:szCs w:val="24"/>
        </w:rPr>
        <w:tab/>
      </w:r>
      <w:r w:rsidRPr="00AF1193">
        <w:rPr>
          <w:rFonts w:cs="Times New Roman"/>
          <w:i/>
          <w:noProof/>
          <w:szCs w:val="24"/>
        </w:rPr>
        <w:t>Sample Absorbents</w:t>
      </w:r>
      <w:r w:rsidRPr="00AF1193">
        <w:rPr>
          <w:rFonts w:cs="Times New Roman"/>
          <w:noProof/>
          <w:szCs w:val="24"/>
        </w:rPr>
        <w:tab/>
      </w:r>
      <w:r w:rsidR="000F7F40" w:rsidRPr="00AF1193">
        <w:rPr>
          <w:rFonts w:cs="Times New Roman"/>
          <w:noProof/>
          <w:szCs w:val="24"/>
        </w:rPr>
        <w:fldChar w:fldCharType="begin"/>
      </w:r>
      <w:r w:rsidRPr="00AF1193">
        <w:rPr>
          <w:rFonts w:cs="Times New Roman"/>
          <w:noProof/>
          <w:szCs w:val="24"/>
        </w:rPr>
        <w:instrText xml:space="preserve"> PAGEREF _Toc376370121 \h </w:instrText>
      </w:r>
      <w:r w:rsidR="000F7F40" w:rsidRPr="00AF1193">
        <w:rPr>
          <w:rFonts w:cs="Times New Roman"/>
          <w:noProof/>
          <w:szCs w:val="24"/>
        </w:rPr>
      </w:r>
      <w:r w:rsidR="000F7F40" w:rsidRPr="00AF1193">
        <w:rPr>
          <w:rFonts w:cs="Times New Roman"/>
          <w:noProof/>
          <w:szCs w:val="24"/>
        </w:rPr>
        <w:fldChar w:fldCharType="separate"/>
      </w:r>
      <w:r w:rsidRPr="00AF1193">
        <w:rPr>
          <w:rFonts w:cs="Times New Roman"/>
          <w:noProof/>
          <w:szCs w:val="24"/>
        </w:rPr>
        <w:t>31</w:t>
      </w:r>
      <w:r w:rsidR="000F7F40" w:rsidRPr="00AF1193">
        <w:rPr>
          <w:rFonts w:cs="Times New Roman"/>
          <w:noProof/>
          <w:szCs w:val="24"/>
        </w:rPr>
        <w:fldChar w:fldCharType="end"/>
      </w:r>
    </w:p>
    <w:p w:rsidR="00AF1193" w:rsidRPr="00AF1193" w:rsidRDefault="00AF1193"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AF1193">
        <w:rPr>
          <w:rFonts w:cs="Times New Roman"/>
          <w:noProof/>
          <w:szCs w:val="24"/>
        </w:rPr>
        <w:t xml:space="preserve">Figure 7: </w:t>
      </w:r>
      <w:r w:rsidR="00FB5ADE">
        <w:rPr>
          <w:rFonts w:cs="Times New Roman"/>
          <w:noProof/>
          <w:szCs w:val="24"/>
        </w:rPr>
        <w:tab/>
      </w:r>
      <w:r w:rsidRPr="00AF1193">
        <w:rPr>
          <w:rFonts w:cs="Times New Roman"/>
          <w:i/>
          <w:noProof/>
          <w:szCs w:val="24"/>
        </w:rPr>
        <w:t>Absorbence</w:t>
      </w:r>
      <w:r w:rsidR="00340E2A">
        <w:rPr>
          <w:rFonts w:cs="Times New Roman"/>
          <w:i/>
          <w:noProof/>
          <w:szCs w:val="24"/>
        </w:rPr>
        <w:t xml:space="preserve"> vs Concentration for MCM-41&amp; APTES-</w:t>
      </w:r>
      <w:r w:rsidRPr="00AF1193">
        <w:rPr>
          <w:rFonts w:cs="Times New Roman"/>
          <w:i/>
          <w:noProof/>
          <w:szCs w:val="24"/>
        </w:rPr>
        <w:t>MCM-41</w:t>
      </w:r>
      <w:r w:rsidRPr="00AF1193">
        <w:rPr>
          <w:rFonts w:cs="Times New Roman"/>
          <w:noProof/>
          <w:szCs w:val="24"/>
        </w:rPr>
        <w:tab/>
      </w:r>
      <w:r w:rsidR="000F7F40" w:rsidRPr="00AF1193">
        <w:rPr>
          <w:rFonts w:cs="Times New Roman"/>
          <w:noProof/>
          <w:szCs w:val="24"/>
        </w:rPr>
        <w:fldChar w:fldCharType="begin"/>
      </w:r>
      <w:r w:rsidRPr="00AF1193">
        <w:rPr>
          <w:rFonts w:cs="Times New Roman"/>
          <w:noProof/>
          <w:szCs w:val="24"/>
        </w:rPr>
        <w:instrText xml:space="preserve"> PAGEREF _Toc376370122 \h </w:instrText>
      </w:r>
      <w:r w:rsidR="000F7F40" w:rsidRPr="00AF1193">
        <w:rPr>
          <w:rFonts w:cs="Times New Roman"/>
          <w:noProof/>
          <w:szCs w:val="24"/>
        </w:rPr>
      </w:r>
      <w:r w:rsidR="000F7F40" w:rsidRPr="00AF1193">
        <w:rPr>
          <w:rFonts w:cs="Times New Roman"/>
          <w:noProof/>
          <w:szCs w:val="24"/>
        </w:rPr>
        <w:fldChar w:fldCharType="separate"/>
      </w:r>
      <w:r w:rsidRPr="00AF1193">
        <w:rPr>
          <w:rFonts w:cs="Times New Roman"/>
          <w:noProof/>
          <w:szCs w:val="24"/>
        </w:rPr>
        <w:t>34</w:t>
      </w:r>
      <w:r w:rsidR="000F7F40" w:rsidRPr="00AF1193">
        <w:rPr>
          <w:rFonts w:cs="Times New Roman"/>
          <w:noProof/>
          <w:szCs w:val="24"/>
        </w:rPr>
        <w:fldChar w:fldCharType="end"/>
      </w:r>
    </w:p>
    <w:p w:rsidR="00AF1193" w:rsidRPr="00AF1193" w:rsidRDefault="00AF1193"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AF1193">
        <w:rPr>
          <w:rFonts w:cs="Times New Roman"/>
          <w:noProof/>
          <w:szCs w:val="24"/>
        </w:rPr>
        <w:t xml:space="preserve">Figure 8: </w:t>
      </w:r>
      <w:r w:rsidR="00FB5ADE">
        <w:rPr>
          <w:rFonts w:cs="Times New Roman"/>
          <w:noProof/>
          <w:szCs w:val="24"/>
        </w:rPr>
        <w:tab/>
      </w:r>
      <w:r w:rsidRPr="00AF1193">
        <w:rPr>
          <w:rFonts w:cs="Times New Roman"/>
          <w:i/>
          <w:noProof/>
          <w:szCs w:val="24"/>
        </w:rPr>
        <w:t>FTIR results for MCM-41 and APTES-functionalized MCM-41</w:t>
      </w:r>
      <w:r w:rsidRPr="00AF1193">
        <w:rPr>
          <w:rFonts w:cs="Times New Roman"/>
          <w:noProof/>
          <w:szCs w:val="24"/>
        </w:rPr>
        <w:tab/>
      </w:r>
      <w:r w:rsidR="000F7F40" w:rsidRPr="00AF1193">
        <w:rPr>
          <w:rFonts w:cs="Times New Roman"/>
          <w:noProof/>
          <w:szCs w:val="24"/>
        </w:rPr>
        <w:fldChar w:fldCharType="begin"/>
      </w:r>
      <w:r w:rsidRPr="00AF1193">
        <w:rPr>
          <w:rFonts w:cs="Times New Roman"/>
          <w:noProof/>
          <w:szCs w:val="24"/>
        </w:rPr>
        <w:instrText xml:space="preserve"> PAGEREF _Toc376370123 \h </w:instrText>
      </w:r>
      <w:r w:rsidR="000F7F40" w:rsidRPr="00AF1193">
        <w:rPr>
          <w:rFonts w:cs="Times New Roman"/>
          <w:noProof/>
          <w:szCs w:val="24"/>
        </w:rPr>
      </w:r>
      <w:r w:rsidR="000F7F40" w:rsidRPr="00AF1193">
        <w:rPr>
          <w:rFonts w:cs="Times New Roman"/>
          <w:noProof/>
          <w:szCs w:val="24"/>
        </w:rPr>
        <w:fldChar w:fldCharType="separate"/>
      </w:r>
      <w:r w:rsidRPr="00AF1193">
        <w:rPr>
          <w:rFonts w:cs="Times New Roman"/>
          <w:noProof/>
          <w:szCs w:val="24"/>
        </w:rPr>
        <w:t>37</w:t>
      </w:r>
      <w:r w:rsidR="000F7F40" w:rsidRPr="00AF1193">
        <w:rPr>
          <w:rFonts w:cs="Times New Roman"/>
          <w:noProof/>
          <w:szCs w:val="24"/>
        </w:rPr>
        <w:fldChar w:fldCharType="end"/>
      </w:r>
    </w:p>
    <w:p w:rsidR="00AF1193" w:rsidRPr="00AF1193" w:rsidRDefault="00AF1193"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AF1193">
        <w:rPr>
          <w:rFonts w:cs="Times New Roman"/>
          <w:noProof/>
          <w:szCs w:val="24"/>
        </w:rPr>
        <w:t xml:space="preserve">Figure 9: </w:t>
      </w:r>
      <w:r w:rsidR="00FB5ADE">
        <w:rPr>
          <w:rFonts w:cs="Times New Roman"/>
          <w:noProof/>
          <w:szCs w:val="24"/>
        </w:rPr>
        <w:tab/>
      </w:r>
      <w:r w:rsidRPr="00AF1193">
        <w:rPr>
          <w:rFonts w:cs="Times New Roman"/>
          <w:i/>
          <w:noProof/>
          <w:szCs w:val="24"/>
        </w:rPr>
        <w:t>Absorbence vs Concentration for kinetic st</w:t>
      </w:r>
      <w:r w:rsidR="00340E2A">
        <w:rPr>
          <w:rFonts w:cs="Times New Roman"/>
          <w:i/>
          <w:noProof/>
          <w:szCs w:val="24"/>
        </w:rPr>
        <w:t>udy of 30% APTES-</w:t>
      </w:r>
      <w:r w:rsidRPr="00AF1193">
        <w:rPr>
          <w:rFonts w:cs="Times New Roman"/>
          <w:i/>
          <w:noProof/>
          <w:szCs w:val="24"/>
        </w:rPr>
        <w:t>MCM-41</w:t>
      </w:r>
      <w:r w:rsidRPr="00AF1193">
        <w:rPr>
          <w:rFonts w:cs="Times New Roman"/>
          <w:noProof/>
          <w:szCs w:val="24"/>
        </w:rPr>
        <w:tab/>
      </w:r>
      <w:r w:rsidR="000F7F40" w:rsidRPr="00AF1193">
        <w:rPr>
          <w:rFonts w:cs="Times New Roman"/>
          <w:noProof/>
          <w:szCs w:val="24"/>
        </w:rPr>
        <w:fldChar w:fldCharType="begin"/>
      </w:r>
      <w:r w:rsidRPr="00AF1193">
        <w:rPr>
          <w:rFonts w:cs="Times New Roman"/>
          <w:noProof/>
          <w:szCs w:val="24"/>
        </w:rPr>
        <w:instrText xml:space="preserve"> PAGEREF _Toc376370124 \h </w:instrText>
      </w:r>
      <w:r w:rsidR="000F7F40" w:rsidRPr="00AF1193">
        <w:rPr>
          <w:rFonts w:cs="Times New Roman"/>
          <w:noProof/>
          <w:szCs w:val="24"/>
        </w:rPr>
      </w:r>
      <w:r w:rsidR="000F7F40" w:rsidRPr="00AF1193">
        <w:rPr>
          <w:rFonts w:cs="Times New Roman"/>
          <w:noProof/>
          <w:szCs w:val="24"/>
        </w:rPr>
        <w:fldChar w:fldCharType="separate"/>
      </w:r>
      <w:r w:rsidRPr="00AF1193">
        <w:rPr>
          <w:rFonts w:cs="Times New Roman"/>
          <w:noProof/>
          <w:szCs w:val="24"/>
        </w:rPr>
        <w:t>38</w:t>
      </w:r>
      <w:r w:rsidR="000F7F40" w:rsidRPr="00AF1193">
        <w:rPr>
          <w:rFonts w:cs="Times New Roman"/>
          <w:noProof/>
          <w:szCs w:val="24"/>
        </w:rPr>
        <w:fldChar w:fldCharType="end"/>
      </w:r>
    </w:p>
    <w:p w:rsidR="00AF1193" w:rsidRPr="00AF1193" w:rsidRDefault="00AF1193"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AF1193">
        <w:rPr>
          <w:rFonts w:cs="Times New Roman"/>
          <w:noProof/>
          <w:szCs w:val="24"/>
        </w:rPr>
        <w:t xml:space="preserve">Figure 10: </w:t>
      </w:r>
      <w:r w:rsidR="00FB5ADE">
        <w:rPr>
          <w:rFonts w:cs="Times New Roman"/>
          <w:noProof/>
          <w:szCs w:val="24"/>
        </w:rPr>
        <w:tab/>
      </w:r>
      <w:r w:rsidRPr="00AF1193">
        <w:rPr>
          <w:rFonts w:cs="Times New Roman"/>
          <w:i/>
          <w:noProof/>
          <w:szCs w:val="24"/>
        </w:rPr>
        <w:t>FTIR results for kinetic study of 30% APTES-Functionalized MCM-41</w:t>
      </w:r>
      <w:r w:rsidRPr="00AF1193">
        <w:rPr>
          <w:rFonts w:cs="Times New Roman"/>
          <w:noProof/>
          <w:szCs w:val="24"/>
        </w:rPr>
        <w:tab/>
      </w:r>
      <w:r w:rsidR="000F7F40" w:rsidRPr="00AF1193">
        <w:rPr>
          <w:rFonts w:cs="Times New Roman"/>
          <w:noProof/>
          <w:szCs w:val="24"/>
        </w:rPr>
        <w:fldChar w:fldCharType="begin"/>
      </w:r>
      <w:r w:rsidRPr="00AF1193">
        <w:rPr>
          <w:rFonts w:cs="Times New Roman"/>
          <w:noProof/>
          <w:szCs w:val="24"/>
        </w:rPr>
        <w:instrText xml:space="preserve"> PAGEREF _Toc376370125 \h </w:instrText>
      </w:r>
      <w:r w:rsidR="000F7F40" w:rsidRPr="00AF1193">
        <w:rPr>
          <w:rFonts w:cs="Times New Roman"/>
          <w:noProof/>
          <w:szCs w:val="24"/>
        </w:rPr>
      </w:r>
      <w:r w:rsidR="000F7F40" w:rsidRPr="00AF1193">
        <w:rPr>
          <w:rFonts w:cs="Times New Roman"/>
          <w:noProof/>
          <w:szCs w:val="24"/>
        </w:rPr>
        <w:fldChar w:fldCharType="separate"/>
      </w:r>
      <w:r w:rsidRPr="00AF1193">
        <w:rPr>
          <w:rFonts w:cs="Times New Roman"/>
          <w:noProof/>
          <w:szCs w:val="24"/>
        </w:rPr>
        <w:t>40</w:t>
      </w:r>
      <w:r w:rsidR="000F7F40" w:rsidRPr="00AF1193">
        <w:rPr>
          <w:rFonts w:cs="Times New Roman"/>
          <w:noProof/>
          <w:szCs w:val="24"/>
        </w:rPr>
        <w:fldChar w:fldCharType="end"/>
      </w:r>
    </w:p>
    <w:p w:rsidR="00976C79" w:rsidRPr="008E0966" w:rsidRDefault="000F7F40" w:rsidP="00AF1193">
      <w:pPr>
        <w:spacing w:line="360" w:lineRule="auto"/>
        <w:jc w:val="both"/>
        <w:rPr>
          <w:lang w:bidi="en-US"/>
        </w:rPr>
      </w:pPr>
      <w:r w:rsidRPr="00AF1193">
        <w:rPr>
          <w:rFonts w:ascii="Times New Roman" w:hAnsi="Times New Roman" w:cs="Times New Roman"/>
          <w:sz w:val="24"/>
          <w:szCs w:val="24"/>
          <w:lang w:bidi="en-US"/>
        </w:rPr>
        <w:fldChar w:fldCharType="end"/>
      </w:r>
    </w:p>
    <w:p w:rsidR="00AF1193" w:rsidRDefault="00AF1193" w:rsidP="001229D4">
      <w:pPr>
        <w:pStyle w:val="Heading1"/>
        <w:jc w:val="center"/>
        <w:rPr>
          <w:rFonts w:ascii="Times New Roman" w:hAnsi="Times New Roman" w:cs="Times New Roman"/>
          <w:color w:val="auto"/>
          <w:sz w:val="32"/>
          <w:szCs w:val="32"/>
        </w:rPr>
      </w:pPr>
    </w:p>
    <w:p w:rsidR="00AF1193" w:rsidRDefault="00AF1193" w:rsidP="00AF1193">
      <w:pPr>
        <w:rPr>
          <w:lang w:bidi="en-US"/>
        </w:rPr>
      </w:pPr>
    </w:p>
    <w:p w:rsidR="00AF1193" w:rsidRDefault="00AF1193" w:rsidP="00AF1193">
      <w:pPr>
        <w:rPr>
          <w:lang w:bidi="en-US"/>
        </w:rPr>
      </w:pPr>
    </w:p>
    <w:p w:rsidR="001D4109" w:rsidRDefault="001D4109" w:rsidP="00AF1193">
      <w:pPr>
        <w:rPr>
          <w:lang w:bidi="en-US"/>
        </w:rPr>
      </w:pPr>
    </w:p>
    <w:p w:rsidR="001D4109" w:rsidRDefault="001D4109" w:rsidP="00AF1193">
      <w:pPr>
        <w:rPr>
          <w:lang w:bidi="en-US"/>
        </w:rPr>
      </w:pPr>
    </w:p>
    <w:p w:rsidR="00340E2A" w:rsidRDefault="00340E2A" w:rsidP="00AF1193">
      <w:pPr>
        <w:rPr>
          <w:lang w:bidi="en-US"/>
        </w:rPr>
      </w:pPr>
    </w:p>
    <w:p w:rsidR="001D4109" w:rsidRDefault="001D4109" w:rsidP="00AF1193">
      <w:pPr>
        <w:rPr>
          <w:lang w:bidi="en-US"/>
        </w:rPr>
      </w:pPr>
    </w:p>
    <w:p w:rsidR="001D4109" w:rsidRDefault="001D4109" w:rsidP="00AF1193">
      <w:pPr>
        <w:rPr>
          <w:lang w:bidi="en-US"/>
        </w:rPr>
      </w:pPr>
    </w:p>
    <w:p w:rsidR="001D4109" w:rsidRDefault="001D4109" w:rsidP="00AF1193">
      <w:pPr>
        <w:rPr>
          <w:lang w:bidi="en-US"/>
        </w:rPr>
      </w:pPr>
    </w:p>
    <w:p w:rsidR="001D4109" w:rsidRDefault="001D4109" w:rsidP="00AF1193">
      <w:pPr>
        <w:rPr>
          <w:lang w:bidi="en-US"/>
        </w:rPr>
      </w:pPr>
    </w:p>
    <w:p w:rsidR="001D4109" w:rsidRPr="00AF1193" w:rsidRDefault="001D4109" w:rsidP="00AF1193">
      <w:pPr>
        <w:rPr>
          <w:lang w:bidi="en-US"/>
        </w:rPr>
      </w:pPr>
    </w:p>
    <w:p w:rsidR="00805561" w:rsidRDefault="00805561" w:rsidP="001229D4">
      <w:pPr>
        <w:pStyle w:val="Heading1"/>
        <w:jc w:val="center"/>
        <w:rPr>
          <w:rFonts w:ascii="Times New Roman" w:hAnsi="Times New Roman" w:cs="Times New Roman"/>
          <w:color w:val="auto"/>
          <w:sz w:val="32"/>
          <w:szCs w:val="32"/>
        </w:rPr>
      </w:pPr>
      <w:bookmarkStart w:id="7" w:name="_Toc376432265"/>
      <w:r w:rsidRPr="001229D4">
        <w:rPr>
          <w:rFonts w:ascii="Times New Roman" w:hAnsi="Times New Roman" w:cs="Times New Roman"/>
          <w:color w:val="auto"/>
          <w:sz w:val="32"/>
          <w:szCs w:val="32"/>
        </w:rPr>
        <w:lastRenderedPageBreak/>
        <w:t>LIST OF TABLES</w:t>
      </w:r>
      <w:bookmarkEnd w:id="7"/>
    </w:p>
    <w:p w:rsidR="008F3546" w:rsidRPr="008F3546" w:rsidRDefault="000F7F40" w:rsidP="008F3546">
      <w:pPr>
        <w:pStyle w:val="TableofFigures"/>
        <w:tabs>
          <w:tab w:val="left" w:pos="5139"/>
          <w:tab w:val="right" w:leader="dot" w:pos="8544"/>
        </w:tabs>
        <w:spacing w:line="360" w:lineRule="auto"/>
        <w:jc w:val="both"/>
        <w:rPr>
          <w:rFonts w:eastAsiaTheme="minorEastAsia" w:cs="Times New Roman"/>
          <w:noProof/>
          <w:szCs w:val="24"/>
          <w:lang w:val="en-MY" w:eastAsia="en-MY"/>
        </w:rPr>
      </w:pPr>
      <w:r w:rsidRPr="008F3546">
        <w:rPr>
          <w:rFonts w:cs="Times New Roman"/>
          <w:szCs w:val="24"/>
          <w:lang w:bidi="en-US"/>
        </w:rPr>
        <w:fldChar w:fldCharType="begin"/>
      </w:r>
      <w:r w:rsidR="008F3546" w:rsidRPr="008F3546">
        <w:rPr>
          <w:rFonts w:cs="Times New Roman"/>
          <w:szCs w:val="24"/>
          <w:lang w:bidi="en-US"/>
        </w:rPr>
        <w:instrText xml:space="preserve"> TOC \t "Table of Figures,List Of Tables" \c </w:instrText>
      </w:r>
      <w:r w:rsidRPr="008F3546">
        <w:rPr>
          <w:rFonts w:cs="Times New Roman"/>
          <w:szCs w:val="24"/>
          <w:lang w:bidi="en-US"/>
        </w:rPr>
        <w:fldChar w:fldCharType="separate"/>
      </w:r>
    </w:p>
    <w:p w:rsidR="008F3546" w:rsidRPr="00550C1B" w:rsidRDefault="008F3546"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550C1B">
        <w:rPr>
          <w:rFonts w:cs="Times New Roman"/>
          <w:noProof/>
          <w:szCs w:val="24"/>
        </w:rPr>
        <w:t xml:space="preserve">Table 1: </w:t>
      </w:r>
      <w:r w:rsidR="00FB5ADE">
        <w:rPr>
          <w:rFonts w:cs="Times New Roman"/>
          <w:noProof/>
          <w:szCs w:val="24"/>
        </w:rPr>
        <w:tab/>
      </w:r>
      <w:r w:rsidRPr="00550C1B">
        <w:rPr>
          <w:rFonts w:cs="Times New Roman"/>
          <w:i/>
          <w:noProof/>
          <w:szCs w:val="24"/>
        </w:rPr>
        <w:t>Type of Absorbents and examples</w:t>
      </w:r>
      <w:r w:rsidRPr="00550C1B">
        <w:rPr>
          <w:rFonts w:cs="Times New Roman"/>
          <w:noProof/>
          <w:szCs w:val="24"/>
        </w:rPr>
        <w:tab/>
      </w:r>
      <w:r w:rsidR="000F7F40" w:rsidRPr="00550C1B">
        <w:rPr>
          <w:rFonts w:cs="Times New Roman"/>
          <w:noProof/>
          <w:szCs w:val="24"/>
        </w:rPr>
        <w:fldChar w:fldCharType="begin"/>
      </w:r>
      <w:r w:rsidRPr="00550C1B">
        <w:rPr>
          <w:rFonts w:cs="Times New Roman"/>
          <w:noProof/>
          <w:szCs w:val="24"/>
        </w:rPr>
        <w:instrText xml:space="preserve"> PAGEREF _Toc376193261 \h </w:instrText>
      </w:r>
      <w:r w:rsidR="000F7F40" w:rsidRPr="00550C1B">
        <w:rPr>
          <w:rFonts w:cs="Times New Roman"/>
          <w:noProof/>
          <w:szCs w:val="24"/>
        </w:rPr>
      </w:r>
      <w:r w:rsidR="000F7F40" w:rsidRPr="00550C1B">
        <w:rPr>
          <w:rFonts w:cs="Times New Roman"/>
          <w:noProof/>
          <w:szCs w:val="24"/>
        </w:rPr>
        <w:fldChar w:fldCharType="separate"/>
      </w:r>
      <w:r w:rsidR="00652A10" w:rsidRPr="00550C1B">
        <w:rPr>
          <w:rFonts w:cs="Times New Roman"/>
          <w:noProof/>
          <w:szCs w:val="24"/>
        </w:rPr>
        <w:t>17</w:t>
      </w:r>
      <w:r w:rsidR="000F7F40" w:rsidRPr="00550C1B">
        <w:rPr>
          <w:rFonts w:cs="Times New Roman"/>
          <w:noProof/>
          <w:szCs w:val="24"/>
        </w:rPr>
        <w:fldChar w:fldCharType="end"/>
      </w:r>
    </w:p>
    <w:p w:rsidR="008F3546" w:rsidRPr="00550C1B" w:rsidRDefault="008F3546"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550C1B">
        <w:rPr>
          <w:rFonts w:cs="Times New Roman"/>
          <w:noProof/>
          <w:szCs w:val="24"/>
        </w:rPr>
        <w:t>Table 2:</w:t>
      </w:r>
      <w:r w:rsidR="00FB5ADE">
        <w:rPr>
          <w:rFonts w:cs="Times New Roman"/>
          <w:noProof/>
          <w:szCs w:val="24"/>
        </w:rPr>
        <w:tab/>
      </w:r>
      <w:r w:rsidRPr="00550C1B">
        <w:rPr>
          <w:rFonts w:cs="Times New Roman"/>
          <w:i/>
          <w:noProof/>
          <w:szCs w:val="24"/>
        </w:rPr>
        <w:t>Characterization model and its purpose</w:t>
      </w:r>
      <w:r w:rsidRPr="00550C1B">
        <w:rPr>
          <w:rFonts w:cs="Times New Roman"/>
          <w:noProof/>
          <w:szCs w:val="24"/>
        </w:rPr>
        <w:tab/>
      </w:r>
      <w:r w:rsidR="000F7F40" w:rsidRPr="00550C1B">
        <w:rPr>
          <w:rFonts w:cs="Times New Roman"/>
          <w:noProof/>
          <w:szCs w:val="24"/>
        </w:rPr>
        <w:fldChar w:fldCharType="begin"/>
      </w:r>
      <w:r w:rsidRPr="00550C1B">
        <w:rPr>
          <w:rFonts w:cs="Times New Roman"/>
          <w:noProof/>
          <w:szCs w:val="24"/>
        </w:rPr>
        <w:instrText xml:space="preserve"> PAGEREF _Toc376193262 \h </w:instrText>
      </w:r>
      <w:r w:rsidR="000F7F40" w:rsidRPr="00550C1B">
        <w:rPr>
          <w:rFonts w:cs="Times New Roman"/>
          <w:noProof/>
          <w:szCs w:val="24"/>
        </w:rPr>
      </w:r>
      <w:r w:rsidR="000F7F40" w:rsidRPr="00550C1B">
        <w:rPr>
          <w:rFonts w:cs="Times New Roman"/>
          <w:noProof/>
          <w:szCs w:val="24"/>
        </w:rPr>
        <w:fldChar w:fldCharType="separate"/>
      </w:r>
      <w:r w:rsidR="00652A10" w:rsidRPr="00550C1B">
        <w:rPr>
          <w:rFonts w:cs="Times New Roman"/>
          <w:noProof/>
          <w:szCs w:val="24"/>
        </w:rPr>
        <w:t>26</w:t>
      </w:r>
      <w:r w:rsidR="000F7F40" w:rsidRPr="00550C1B">
        <w:rPr>
          <w:rFonts w:cs="Times New Roman"/>
          <w:noProof/>
          <w:szCs w:val="24"/>
        </w:rPr>
        <w:fldChar w:fldCharType="end"/>
      </w:r>
    </w:p>
    <w:p w:rsidR="008F3546" w:rsidRPr="00550C1B" w:rsidRDefault="008F3546"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550C1B">
        <w:rPr>
          <w:rFonts w:cs="Times New Roman"/>
          <w:noProof/>
          <w:szCs w:val="24"/>
        </w:rPr>
        <w:t xml:space="preserve">Table 3: </w:t>
      </w:r>
      <w:r w:rsidR="00FB5ADE">
        <w:rPr>
          <w:rFonts w:cs="Times New Roman"/>
          <w:noProof/>
          <w:szCs w:val="24"/>
        </w:rPr>
        <w:tab/>
      </w:r>
      <w:r w:rsidRPr="00550C1B">
        <w:rPr>
          <w:rFonts w:cs="Times New Roman"/>
          <w:i/>
          <w:noProof/>
          <w:szCs w:val="24"/>
        </w:rPr>
        <w:t>Timelines for FYP 1</w:t>
      </w:r>
      <w:r w:rsidRPr="00550C1B">
        <w:rPr>
          <w:rFonts w:cs="Times New Roman"/>
          <w:noProof/>
          <w:szCs w:val="24"/>
        </w:rPr>
        <w:tab/>
      </w:r>
      <w:r w:rsidR="000F7F40" w:rsidRPr="00550C1B">
        <w:rPr>
          <w:rFonts w:cs="Times New Roman"/>
          <w:noProof/>
          <w:szCs w:val="24"/>
        </w:rPr>
        <w:fldChar w:fldCharType="begin"/>
      </w:r>
      <w:r w:rsidRPr="00550C1B">
        <w:rPr>
          <w:rFonts w:cs="Times New Roman"/>
          <w:noProof/>
          <w:szCs w:val="24"/>
        </w:rPr>
        <w:instrText xml:space="preserve"> PAGEREF _Toc376193263 \h </w:instrText>
      </w:r>
      <w:r w:rsidR="000F7F40" w:rsidRPr="00550C1B">
        <w:rPr>
          <w:rFonts w:cs="Times New Roman"/>
          <w:noProof/>
          <w:szCs w:val="24"/>
        </w:rPr>
      </w:r>
      <w:r w:rsidR="000F7F40" w:rsidRPr="00550C1B">
        <w:rPr>
          <w:rFonts w:cs="Times New Roman"/>
          <w:noProof/>
          <w:szCs w:val="24"/>
        </w:rPr>
        <w:fldChar w:fldCharType="separate"/>
      </w:r>
      <w:r w:rsidR="00652A10" w:rsidRPr="00550C1B">
        <w:rPr>
          <w:rFonts w:cs="Times New Roman"/>
          <w:noProof/>
          <w:szCs w:val="24"/>
        </w:rPr>
        <w:t>26</w:t>
      </w:r>
      <w:r w:rsidR="000F7F40" w:rsidRPr="00550C1B">
        <w:rPr>
          <w:rFonts w:cs="Times New Roman"/>
          <w:noProof/>
          <w:szCs w:val="24"/>
        </w:rPr>
        <w:fldChar w:fldCharType="end"/>
      </w:r>
    </w:p>
    <w:p w:rsidR="008F3546" w:rsidRPr="00550C1B" w:rsidRDefault="008F3546"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550C1B">
        <w:rPr>
          <w:rFonts w:cs="Times New Roman"/>
          <w:noProof/>
          <w:szCs w:val="24"/>
        </w:rPr>
        <w:t>Table 4:</w:t>
      </w:r>
      <w:r w:rsidR="00FB5ADE">
        <w:rPr>
          <w:rFonts w:cs="Times New Roman"/>
          <w:noProof/>
          <w:szCs w:val="24"/>
        </w:rPr>
        <w:tab/>
      </w:r>
      <w:r w:rsidRPr="00550C1B">
        <w:rPr>
          <w:rFonts w:cs="Times New Roman"/>
          <w:i/>
          <w:noProof/>
          <w:szCs w:val="24"/>
        </w:rPr>
        <w:t>Keymilestone throughout the FYP 1</w:t>
      </w:r>
      <w:r w:rsidRPr="00550C1B">
        <w:rPr>
          <w:rFonts w:cs="Times New Roman"/>
          <w:noProof/>
          <w:szCs w:val="24"/>
        </w:rPr>
        <w:tab/>
      </w:r>
      <w:r w:rsidR="000F7F40" w:rsidRPr="00550C1B">
        <w:rPr>
          <w:rFonts w:cs="Times New Roman"/>
          <w:noProof/>
          <w:szCs w:val="24"/>
        </w:rPr>
        <w:fldChar w:fldCharType="begin"/>
      </w:r>
      <w:r w:rsidRPr="00550C1B">
        <w:rPr>
          <w:rFonts w:cs="Times New Roman"/>
          <w:noProof/>
          <w:szCs w:val="24"/>
        </w:rPr>
        <w:instrText xml:space="preserve"> PAGEREF _Toc376193265 \h </w:instrText>
      </w:r>
      <w:r w:rsidR="000F7F40" w:rsidRPr="00550C1B">
        <w:rPr>
          <w:rFonts w:cs="Times New Roman"/>
          <w:noProof/>
          <w:szCs w:val="24"/>
        </w:rPr>
      </w:r>
      <w:r w:rsidR="000F7F40" w:rsidRPr="00550C1B">
        <w:rPr>
          <w:rFonts w:cs="Times New Roman"/>
          <w:noProof/>
          <w:szCs w:val="24"/>
        </w:rPr>
        <w:fldChar w:fldCharType="separate"/>
      </w:r>
      <w:r w:rsidR="00652A10" w:rsidRPr="00550C1B">
        <w:rPr>
          <w:rFonts w:cs="Times New Roman"/>
          <w:noProof/>
          <w:szCs w:val="24"/>
        </w:rPr>
        <w:t>27</w:t>
      </w:r>
      <w:r w:rsidR="000F7F40" w:rsidRPr="00550C1B">
        <w:rPr>
          <w:rFonts w:cs="Times New Roman"/>
          <w:noProof/>
          <w:szCs w:val="24"/>
        </w:rPr>
        <w:fldChar w:fldCharType="end"/>
      </w:r>
    </w:p>
    <w:p w:rsidR="008F3546" w:rsidRPr="00550C1B" w:rsidRDefault="008F3546"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550C1B">
        <w:rPr>
          <w:rFonts w:cs="Times New Roman"/>
          <w:noProof/>
          <w:szCs w:val="24"/>
        </w:rPr>
        <w:t>Table 5:</w:t>
      </w:r>
      <w:r w:rsidR="00FB5ADE">
        <w:rPr>
          <w:rFonts w:cs="Times New Roman"/>
          <w:noProof/>
          <w:szCs w:val="24"/>
        </w:rPr>
        <w:tab/>
      </w:r>
      <w:r w:rsidRPr="00550C1B">
        <w:rPr>
          <w:rFonts w:cs="Times New Roman"/>
          <w:i/>
          <w:noProof/>
          <w:szCs w:val="24"/>
        </w:rPr>
        <w:t>Timelines for FYP 2</w:t>
      </w:r>
      <w:r w:rsidRPr="00550C1B">
        <w:rPr>
          <w:rFonts w:cs="Times New Roman"/>
          <w:noProof/>
          <w:szCs w:val="24"/>
        </w:rPr>
        <w:tab/>
      </w:r>
      <w:r w:rsidR="000F7F40" w:rsidRPr="00550C1B">
        <w:rPr>
          <w:rFonts w:cs="Times New Roman"/>
          <w:noProof/>
          <w:szCs w:val="24"/>
        </w:rPr>
        <w:fldChar w:fldCharType="begin"/>
      </w:r>
      <w:r w:rsidRPr="00550C1B">
        <w:rPr>
          <w:rFonts w:cs="Times New Roman"/>
          <w:noProof/>
          <w:szCs w:val="24"/>
        </w:rPr>
        <w:instrText xml:space="preserve"> PAGEREF _Toc376193266 \h </w:instrText>
      </w:r>
      <w:r w:rsidR="000F7F40" w:rsidRPr="00550C1B">
        <w:rPr>
          <w:rFonts w:cs="Times New Roman"/>
          <w:noProof/>
          <w:szCs w:val="24"/>
        </w:rPr>
      </w:r>
      <w:r w:rsidR="000F7F40" w:rsidRPr="00550C1B">
        <w:rPr>
          <w:rFonts w:cs="Times New Roman"/>
          <w:noProof/>
          <w:szCs w:val="24"/>
        </w:rPr>
        <w:fldChar w:fldCharType="separate"/>
      </w:r>
      <w:r w:rsidR="00652A10" w:rsidRPr="00550C1B">
        <w:rPr>
          <w:rFonts w:cs="Times New Roman"/>
          <w:noProof/>
          <w:szCs w:val="24"/>
        </w:rPr>
        <w:t>27</w:t>
      </w:r>
      <w:r w:rsidR="000F7F40" w:rsidRPr="00550C1B">
        <w:rPr>
          <w:rFonts w:cs="Times New Roman"/>
          <w:noProof/>
          <w:szCs w:val="24"/>
        </w:rPr>
        <w:fldChar w:fldCharType="end"/>
      </w:r>
    </w:p>
    <w:p w:rsidR="008F3546" w:rsidRPr="00550C1B" w:rsidRDefault="008F3546"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550C1B">
        <w:rPr>
          <w:rFonts w:cs="Times New Roman"/>
          <w:noProof/>
          <w:szCs w:val="24"/>
        </w:rPr>
        <w:t>Table 6:</w:t>
      </w:r>
      <w:r w:rsidR="00FB5ADE">
        <w:rPr>
          <w:rFonts w:cs="Times New Roman"/>
          <w:noProof/>
          <w:szCs w:val="24"/>
        </w:rPr>
        <w:tab/>
      </w:r>
      <w:r w:rsidRPr="00550C1B">
        <w:rPr>
          <w:rFonts w:cs="Times New Roman"/>
          <w:i/>
          <w:noProof/>
          <w:szCs w:val="24"/>
        </w:rPr>
        <w:t>Keymilestone throughout the FYP 2</w:t>
      </w:r>
      <w:r w:rsidRPr="00550C1B">
        <w:rPr>
          <w:rFonts w:cs="Times New Roman"/>
          <w:noProof/>
          <w:szCs w:val="24"/>
        </w:rPr>
        <w:tab/>
      </w:r>
      <w:r w:rsidR="000F7F40" w:rsidRPr="00550C1B">
        <w:rPr>
          <w:rFonts w:cs="Times New Roman"/>
          <w:noProof/>
          <w:szCs w:val="24"/>
        </w:rPr>
        <w:fldChar w:fldCharType="begin"/>
      </w:r>
      <w:r w:rsidRPr="00550C1B">
        <w:rPr>
          <w:rFonts w:cs="Times New Roman"/>
          <w:noProof/>
          <w:szCs w:val="24"/>
        </w:rPr>
        <w:instrText xml:space="preserve"> PAGEREF _Toc376193267 \h </w:instrText>
      </w:r>
      <w:r w:rsidR="000F7F40" w:rsidRPr="00550C1B">
        <w:rPr>
          <w:rFonts w:cs="Times New Roman"/>
          <w:noProof/>
          <w:szCs w:val="24"/>
        </w:rPr>
      </w:r>
      <w:r w:rsidR="000F7F40" w:rsidRPr="00550C1B">
        <w:rPr>
          <w:rFonts w:cs="Times New Roman"/>
          <w:noProof/>
          <w:szCs w:val="24"/>
        </w:rPr>
        <w:fldChar w:fldCharType="separate"/>
      </w:r>
      <w:r w:rsidR="00652A10" w:rsidRPr="00550C1B">
        <w:rPr>
          <w:rFonts w:cs="Times New Roman"/>
          <w:noProof/>
          <w:szCs w:val="24"/>
        </w:rPr>
        <w:t>28</w:t>
      </w:r>
      <w:r w:rsidR="000F7F40" w:rsidRPr="00550C1B">
        <w:rPr>
          <w:rFonts w:cs="Times New Roman"/>
          <w:noProof/>
          <w:szCs w:val="24"/>
        </w:rPr>
        <w:fldChar w:fldCharType="end"/>
      </w:r>
    </w:p>
    <w:p w:rsidR="008F3546" w:rsidRPr="00550C1B" w:rsidRDefault="008F3546"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550C1B">
        <w:rPr>
          <w:rFonts w:cs="Times New Roman"/>
          <w:noProof/>
          <w:szCs w:val="24"/>
        </w:rPr>
        <w:t xml:space="preserve">Table  7: </w:t>
      </w:r>
      <w:r w:rsidR="00FB5ADE">
        <w:rPr>
          <w:rFonts w:cs="Times New Roman"/>
          <w:noProof/>
          <w:szCs w:val="24"/>
        </w:rPr>
        <w:tab/>
      </w:r>
      <w:r w:rsidRPr="00550C1B">
        <w:rPr>
          <w:rFonts w:cs="Times New Roman"/>
          <w:i/>
          <w:noProof/>
          <w:szCs w:val="24"/>
        </w:rPr>
        <w:t>Chemicals used in the experiment</w:t>
      </w:r>
      <w:r w:rsidRPr="00550C1B">
        <w:rPr>
          <w:rFonts w:cs="Times New Roman"/>
          <w:noProof/>
          <w:szCs w:val="24"/>
        </w:rPr>
        <w:tab/>
      </w:r>
      <w:r w:rsidR="000F7F40" w:rsidRPr="00550C1B">
        <w:rPr>
          <w:rFonts w:cs="Times New Roman"/>
          <w:noProof/>
          <w:szCs w:val="24"/>
        </w:rPr>
        <w:fldChar w:fldCharType="begin"/>
      </w:r>
      <w:r w:rsidRPr="00550C1B">
        <w:rPr>
          <w:rFonts w:cs="Times New Roman"/>
          <w:noProof/>
          <w:szCs w:val="24"/>
        </w:rPr>
        <w:instrText xml:space="preserve"> PAGEREF _Toc376193268 \h </w:instrText>
      </w:r>
      <w:r w:rsidR="000F7F40" w:rsidRPr="00550C1B">
        <w:rPr>
          <w:rFonts w:cs="Times New Roman"/>
          <w:noProof/>
          <w:szCs w:val="24"/>
        </w:rPr>
      </w:r>
      <w:r w:rsidR="000F7F40" w:rsidRPr="00550C1B">
        <w:rPr>
          <w:rFonts w:cs="Times New Roman"/>
          <w:noProof/>
          <w:szCs w:val="24"/>
        </w:rPr>
        <w:fldChar w:fldCharType="separate"/>
      </w:r>
      <w:r w:rsidR="00652A10" w:rsidRPr="00550C1B">
        <w:rPr>
          <w:rFonts w:cs="Times New Roman"/>
          <w:noProof/>
          <w:szCs w:val="24"/>
        </w:rPr>
        <w:t>29</w:t>
      </w:r>
      <w:r w:rsidR="000F7F40" w:rsidRPr="00550C1B">
        <w:rPr>
          <w:rFonts w:cs="Times New Roman"/>
          <w:noProof/>
          <w:szCs w:val="24"/>
        </w:rPr>
        <w:fldChar w:fldCharType="end"/>
      </w:r>
    </w:p>
    <w:p w:rsidR="008F3546" w:rsidRPr="00550C1B" w:rsidRDefault="008F3546"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550C1B">
        <w:rPr>
          <w:rFonts w:cs="Times New Roman"/>
          <w:noProof/>
          <w:szCs w:val="24"/>
        </w:rPr>
        <w:t>Table 8</w:t>
      </w:r>
      <w:r w:rsidRPr="00550C1B">
        <w:rPr>
          <w:rFonts w:cs="Times New Roman"/>
          <w:i/>
          <w:noProof/>
          <w:szCs w:val="24"/>
        </w:rPr>
        <w:t xml:space="preserve">: </w:t>
      </w:r>
      <w:r w:rsidR="00FB5ADE">
        <w:rPr>
          <w:rFonts w:cs="Times New Roman"/>
          <w:i/>
          <w:noProof/>
          <w:szCs w:val="24"/>
        </w:rPr>
        <w:tab/>
      </w:r>
      <w:r w:rsidRPr="00550C1B">
        <w:rPr>
          <w:rFonts w:cs="Times New Roman"/>
          <w:i/>
          <w:noProof/>
          <w:szCs w:val="24"/>
        </w:rPr>
        <w:t>Equipments used in the experiment</w:t>
      </w:r>
      <w:r w:rsidRPr="00550C1B">
        <w:rPr>
          <w:rFonts w:cs="Times New Roman"/>
          <w:noProof/>
          <w:szCs w:val="24"/>
        </w:rPr>
        <w:tab/>
      </w:r>
      <w:r w:rsidR="000F7F40" w:rsidRPr="00550C1B">
        <w:rPr>
          <w:rFonts w:cs="Times New Roman"/>
          <w:noProof/>
          <w:szCs w:val="24"/>
        </w:rPr>
        <w:fldChar w:fldCharType="begin"/>
      </w:r>
      <w:r w:rsidRPr="00550C1B">
        <w:rPr>
          <w:rFonts w:cs="Times New Roman"/>
          <w:noProof/>
          <w:szCs w:val="24"/>
        </w:rPr>
        <w:instrText xml:space="preserve"> PAGEREF _Toc376193269 \h </w:instrText>
      </w:r>
      <w:r w:rsidR="000F7F40" w:rsidRPr="00550C1B">
        <w:rPr>
          <w:rFonts w:cs="Times New Roman"/>
          <w:noProof/>
          <w:szCs w:val="24"/>
        </w:rPr>
      </w:r>
      <w:r w:rsidR="000F7F40" w:rsidRPr="00550C1B">
        <w:rPr>
          <w:rFonts w:cs="Times New Roman"/>
          <w:noProof/>
          <w:szCs w:val="24"/>
        </w:rPr>
        <w:fldChar w:fldCharType="separate"/>
      </w:r>
      <w:r w:rsidR="00652A10" w:rsidRPr="00550C1B">
        <w:rPr>
          <w:rFonts w:cs="Times New Roman"/>
          <w:noProof/>
          <w:szCs w:val="24"/>
        </w:rPr>
        <w:t>29</w:t>
      </w:r>
      <w:r w:rsidR="000F7F40" w:rsidRPr="00550C1B">
        <w:rPr>
          <w:rFonts w:cs="Times New Roman"/>
          <w:noProof/>
          <w:szCs w:val="24"/>
        </w:rPr>
        <w:fldChar w:fldCharType="end"/>
      </w:r>
    </w:p>
    <w:p w:rsidR="008F3546" w:rsidRPr="00550C1B" w:rsidRDefault="008F3546"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550C1B">
        <w:rPr>
          <w:rFonts w:cs="Times New Roman"/>
          <w:noProof/>
          <w:szCs w:val="24"/>
        </w:rPr>
        <w:t>Table 9</w:t>
      </w:r>
      <w:r w:rsidRPr="00550C1B">
        <w:rPr>
          <w:rFonts w:cs="Times New Roman"/>
          <w:i/>
          <w:noProof/>
          <w:szCs w:val="24"/>
        </w:rPr>
        <w:t xml:space="preserve">: </w:t>
      </w:r>
      <w:r w:rsidR="00FB5ADE">
        <w:rPr>
          <w:rFonts w:cs="Times New Roman"/>
          <w:i/>
          <w:noProof/>
          <w:szCs w:val="24"/>
        </w:rPr>
        <w:tab/>
      </w:r>
      <w:r w:rsidRPr="00550C1B">
        <w:rPr>
          <w:rFonts w:cs="Times New Roman"/>
          <w:i/>
          <w:noProof/>
          <w:szCs w:val="24"/>
        </w:rPr>
        <w:t>UV-VIS Settings</w:t>
      </w:r>
      <w:r w:rsidRPr="00550C1B">
        <w:rPr>
          <w:rFonts w:cs="Times New Roman"/>
          <w:noProof/>
          <w:szCs w:val="24"/>
        </w:rPr>
        <w:tab/>
      </w:r>
      <w:r w:rsidR="000F7F40" w:rsidRPr="00550C1B">
        <w:rPr>
          <w:rFonts w:cs="Times New Roman"/>
          <w:noProof/>
          <w:szCs w:val="24"/>
        </w:rPr>
        <w:fldChar w:fldCharType="begin"/>
      </w:r>
      <w:r w:rsidRPr="00550C1B">
        <w:rPr>
          <w:rFonts w:cs="Times New Roman"/>
          <w:noProof/>
          <w:szCs w:val="24"/>
        </w:rPr>
        <w:instrText xml:space="preserve"> PAGEREF _Toc376193270 \h </w:instrText>
      </w:r>
      <w:r w:rsidR="000F7F40" w:rsidRPr="00550C1B">
        <w:rPr>
          <w:rFonts w:cs="Times New Roman"/>
          <w:noProof/>
          <w:szCs w:val="24"/>
        </w:rPr>
      </w:r>
      <w:r w:rsidR="000F7F40" w:rsidRPr="00550C1B">
        <w:rPr>
          <w:rFonts w:cs="Times New Roman"/>
          <w:noProof/>
          <w:szCs w:val="24"/>
        </w:rPr>
        <w:fldChar w:fldCharType="separate"/>
      </w:r>
      <w:r w:rsidR="00652A10" w:rsidRPr="00550C1B">
        <w:rPr>
          <w:rFonts w:cs="Times New Roman"/>
          <w:noProof/>
          <w:szCs w:val="24"/>
        </w:rPr>
        <w:t>32</w:t>
      </w:r>
      <w:r w:rsidR="000F7F40" w:rsidRPr="00550C1B">
        <w:rPr>
          <w:rFonts w:cs="Times New Roman"/>
          <w:noProof/>
          <w:szCs w:val="24"/>
        </w:rPr>
        <w:fldChar w:fldCharType="end"/>
      </w:r>
    </w:p>
    <w:p w:rsidR="008F3546" w:rsidRPr="00550C1B" w:rsidRDefault="008F3546"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550C1B">
        <w:rPr>
          <w:rFonts w:cs="Times New Roman"/>
          <w:noProof/>
          <w:szCs w:val="24"/>
        </w:rPr>
        <w:t xml:space="preserve">Table 10: </w:t>
      </w:r>
      <w:r w:rsidR="00FB5ADE">
        <w:rPr>
          <w:rFonts w:cs="Times New Roman"/>
          <w:noProof/>
          <w:szCs w:val="24"/>
        </w:rPr>
        <w:tab/>
      </w:r>
      <w:r w:rsidRPr="00550C1B">
        <w:rPr>
          <w:rFonts w:cs="Times New Roman"/>
          <w:i/>
          <w:noProof/>
          <w:szCs w:val="24"/>
        </w:rPr>
        <w:t xml:space="preserve">Percentage of Nitrate Removal for MCM-41 </w:t>
      </w:r>
      <w:r w:rsidR="00340E2A">
        <w:rPr>
          <w:rFonts w:cs="Times New Roman"/>
          <w:i/>
          <w:noProof/>
          <w:szCs w:val="24"/>
        </w:rPr>
        <w:t>nad APTES-</w:t>
      </w:r>
      <w:r w:rsidRPr="00550C1B">
        <w:rPr>
          <w:rFonts w:cs="Times New Roman"/>
          <w:i/>
          <w:noProof/>
          <w:szCs w:val="24"/>
        </w:rPr>
        <w:t xml:space="preserve"> MCM-41</w:t>
      </w:r>
      <w:r w:rsidRPr="00550C1B">
        <w:rPr>
          <w:rFonts w:cs="Times New Roman"/>
          <w:noProof/>
          <w:szCs w:val="24"/>
        </w:rPr>
        <w:tab/>
      </w:r>
      <w:r w:rsidR="000F7F40" w:rsidRPr="00550C1B">
        <w:rPr>
          <w:rFonts w:cs="Times New Roman"/>
          <w:noProof/>
          <w:szCs w:val="24"/>
        </w:rPr>
        <w:fldChar w:fldCharType="begin"/>
      </w:r>
      <w:r w:rsidRPr="00550C1B">
        <w:rPr>
          <w:rFonts w:cs="Times New Roman"/>
          <w:noProof/>
          <w:szCs w:val="24"/>
        </w:rPr>
        <w:instrText xml:space="preserve"> PAGEREF _Toc376193271 \h </w:instrText>
      </w:r>
      <w:r w:rsidR="000F7F40" w:rsidRPr="00550C1B">
        <w:rPr>
          <w:rFonts w:cs="Times New Roman"/>
          <w:noProof/>
          <w:szCs w:val="24"/>
        </w:rPr>
      </w:r>
      <w:r w:rsidR="000F7F40" w:rsidRPr="00550C1B">
        <w:rPr>
          <w:rFonts w:cs="Times New Roman"/>
          <w:noProof/>
          <w:szCs w:val="24"/>
        </w:rPr>
        <w:fldChar w:fldCharType="separate"/>
      </w:r>
      <w:r w:rsidR="00652A10" w:rsidRPr="00550C1B">
        <w:rPr>
          <w:rFonts w:cs="Times New Roman"/>
          <w:noProof/>
          <w:szCs w:val="24"/>
        </w:rPr>
        <w:t>34</w:t>
      </w:r>
      <w:r w:rsidR="000F7F40" w:rsidRPr="00550C1B">
        <w:rPr>
          <w:rFonts w:cs="Times New Roman"/>
          <w:noProof/>
          <w:szCs w:val="24"/>
        </w:rPr>
        <w:fldChar w:fldCharType="end"/>
      </w:r>
    </w:p>
    <w:p w:rsidR="008F3546" w:rsidRPr="00550C1B" w:rsidRDefault="008F3546" w:rsidP="00FB5ADE">
      <w:pPr>
        <w:pStyle w:val="TableofFigures"/>
        <w:tabs>
          <w:tab w:val="left" w:pos="1276"/>
          <w:tab w:val="right" w:leader="dot" w:pos="8544"/>
        </w:tabs>
        <w:spacing w:line="360" w:lineRule="auto"/>
        <w:jc w:val="both"/>
        <w:rPr>
          <w:rFonts w:eastAsiaTheme="minorEastAsia" w:cs="Times New Roman"/>
          <w:noProof/>
          <w:szCs w:val="24"/>
          <w:lang w:val="en-MY" w:eastAsia="en-MY"/>
        </w:rPr>
      </w:pPr>
      <w:r w:rsidRPr="00550C1B">
        <w:rPr>
          <w:rFonts w:cs="Times New Roman"/>
          <w:noProof/>
          <w:szCs w:val="24"/>
        </w:rPr>
        <w:t xml:space="preserve">Table 11: </w:t>
      </w:r>
      <w:r w:rsidR="00FB5ADE">
        <w:rPr>
          <w:rFonts w:cs="Times New Roman"/>
          <w:noProof/>
          <w:szCs w:val="24"/>
        </w:rPr>
        <w:tab/>
      </w:r>
      <w:r w:rsidRPr="00550C1B">
        <w:rPr>
          <w:rFonts w:cs="Times New Roman"/>
          <w:i/>
          <w:noProof/>
          <w:szCs w:val="24"/>
        </w:rPr>
        <w:t>Percentage of Nitrate Removal for kinetic study</w:t>
      </w:r>
      <w:r w:rsidRPr="00550C1B">
        <w:rPr>
          <w:rFonts w:cs="Times New Roman"/>
          <w:noProof/>
          <w:szCs w:val="24"/>
        </w:rPr>
        <w:tab/>
      </w:r>
      <w:r w:rsidR="000F7F40" w:rsidRPr="00550C1B">
        <w:rPr>
          <w:rFonts w:cs="Times New Roman"/>
          <w:noProof/>
          <w:szCs w:val="24"/>
        </w:rPr>
        <w:fldChar w:fldCharType="begin"/>
      </w:r>
      <w:r w:rsidRPr="00550C1B">
        <w:rPr>
          <w:rFonts w:cs="Times New Roman"/>
          <w:noProof/>
          <w:szCs w:val="24"/>
        </w:rPr>
        <w:instrText xml:space="preserve"> PAGEREF _Toc376193272 \h </w:instrText>
      </w:r>
      <w:r w:rsidR="000F7F40" w:rsidRPr="00550C1B">
        <w:rPr>
          <w:rFonts w:cs="Times New Roman"/>
          <w:noProof/>
          <w:szCs w:val="24"/>
        </w:rPr>
      </w:r>
      <w:r w:rsidR="000F7F40" w:rsidRPr="00550C1B">
        <w:rPr>
          <w:rFonts w:cs="Times New Roman"/>
          <w:noProof/>
          <w:szCs w:val="24"/>
        </w:rPr>
        <w:fldChar w:fldCharType="separate"/>
      </w:r>
      <w:r w:rsidR="00652A10" w:rsidRPr="00550C1B">
        <w:rPr>
          <w:rFonts w:cs="Times New Roman"/>
          <w:noProof/>
          <w:szCs w:val="24"/>
        </w:rPr>
        <w:t>37</w:t>
      </w:r>
      <w:r w:rsidR="000F7F40" w:rsidRPr="00550C1B">
        <w:rPr>
          <w:rFonts w:cs="Times New Roman"/>
          <w:noProof/>
          <w:szCs w:val="24"/>
        </w:rPr>
        <w:fldChar w:fldCharType="end"/>
      </w:r>
    </w:p>
    <w:p w:rsidR="006E5DE8" w:rsidRPr="00550C1B" w:rsidRDefault="000F7F40" w:rsidP="00550C1B">
      <w:pPr>
        <w:spacing w:line="360" w:lineRule="auto"/>
        <w:jc w:val="both"/>
        <w:rPr>
          <w:lang w:bidi="en-US"/>
        </w:rPr>
      </w:pPr>
      <w:r w:rsidRPr="008F3546">
        <w:rPr>
          <w:rFonts w:ascii="Times New Roman" w:hAnsi="Times New Roman" w:cs="Times New Roman"/>
          <w:sz w:val="24"/>
          <w:szCs w:val="24"/>
          <w:lang w:bidi="en-US"/>
        </w:rPr>
        <w:fldChar w:fldCharType="end"/>
      </w:r>
    </w:p>
    <w:p w:rsidR="001D4109" w:rsidRDefault="001D4109" w:rsidP="001229D4">
      <w:pPr>
        <w:pStyle w:val="Heading1"/>
        <w:jc w:val="center"/>
        <w:rPr>
          <w:rFonts w:ascii="Times New Roman" w:hAnsi="Times New Roman" w:cs="Times New Roman"/>
          <w:color w:val="auto"/>
          <w:sz w:val="32"/>
          <w:szCs w:val="32"/>
        </w:rPr>
      </w:pPr>
    </w:p>
    <w:p w:rsidR="001D4109" w:rsidRDefault="001D4109" w:rsidP="001229D4">
      <w:pPr>
        <w:pStyle w:val="Heading1"/>
        <w:jc w:val="center"/>
        <w:rPr>
          <w:rFonts w:ascii="Times New Roman" w:hAnsi="Times New Roman" w:cs="Times New Roman"/>
          <w:color w:val="auto"/>
          <w:sz w:val="32"/>
          <w:szCs w:val="32"/>
        </w:rPr>
      </w:pPr>
    </w:p>
    <w:p w:rsidR="001D4109" w:rsidRDefault="001D4109" w:rsidP="001D4109">
      <w:pPr>
        <w:rPr>
          <w:lang w:bidi="en-US"/>
        </w:rPr>
      </w:pPr>
    </w:p>
    <w:p w:rsidR="001D4109" w:rsidRDefault="001D4109" w:rsidP="001D4109">
      <w:pPr>
        <w:rPr>
          <w:lang w:bidi="en-US"/>
        </w:rPr>
      </w:pPr>
    </w:p>
    <w:p w:rsidR="001D4109" w:rsidRDefault="001D4109" w:rsidP="001D4109">
      <w:pPr>
        <w:rPr>
          <w:lang w:bidi="en-US"/>
        </w:rPr>
      </w:pPr>
    </w:p>
    <w:p w:rsidR="00340E2A" w:rsidRDefault="00340E2A" w:rsidP="001D4109">
      <w:pPr>
        <w:rPr>
          <w:lang w:bidi="en-US"/>
        </w:rPr>
      </w:pPr>
    </w:p>
    <w:p w:rsidR="001D4109" w:rsidRDefault="001D4109" w:rsidP="001D4109">
      <w:pPr>
        <w:rPr>
          <w:lang w:bidi="en-US"/>
        </w:rPr>
      </w:pPr>
    </w:p>
    <w:p w:rsidR="001D4109" w:rsidRDefault="001D4109" w:rsidP="001D4109">
      <w:pPr>
        <w:rPr>
          <w:lang w:bidi="en-US"/>
        </w:rPr>
      </w:pPr>
    </w:p>
    <w:p w:rsidR="002403FF" w:rsidRDefault="002403FF" w:rsidP="001D4109">
      <w:pPr>
        <w:rPr>
          <w:lang w:bidi="en-US"/>
        </w:rPr>
      </w:pPr>
    </w:p>
    <w:p w:rsidR="001D4109" w:rsidRPr="001D4109" w:rsidRDefault="001D4109" w:rsidP="001D4109">
      <w:pPr>
        <w:rPr>
          <w:lang w:bidi="en-US"/>
        </w:rPr>
      </w:pPr>
    </w:p>
    <w:p w:rsidR="00805561" w:rsidRDefault="00805561" w:rsidP="001229D4">
      <w:pPr>
        <w:pStyle w:val="Heading1"/>
        <w:jc w:val="center"/>
        <w:rPr>
          <w:rFonts w:ascii="Times New Roman" w:hAnsi="Times New Roman" w:cs="Times New Roman"/>
          <w:color w:val="auto"/>
          <w:sz w:val="32"/>
          <w:szCs w:val="32"/>
        </w:rPr>
      </w:pPr>
      <w:bookmarkStart w:id="8" w:name="_Toc376432266"/>
      <w:r w:rsidRPr="001229D4">
        <w:rPr>
          <w:rFonts w:ascii="Times New Roman" w:hAnsi="Times New Roman" w:cs="Times New Roman"/>
          <w:color w:val="auto"/>
          <w:sz w:val="32"/>
          <w:szCs w:val="32"/>
        </w:rPr>
        <w:lastRenderedPageBreak/>
        <w:t>ABBREVIATIONS AND NOMENCLATURES</w:t>
      </w:r>
      <w:bookmarkEnd w:id="8"/>
    </w:p>
    <w:p w:rsidR="001229D4" w:rsidRPr="001229D4" w:rsidRDefault="001229D4" w:rsidP="001229D4">
      <w:pPr>
        <w:rPr>
          <w:lang w:bidi="en-US"/>
        </w:rPr>
      </w:pPr>
    </w:p>
    <w:p w:rsidR="00805561" w:rsidRPr="00805561" w:rsidRDefault="00805561" w:rsidP="00805561">
      <w:pPr>
        <w:rPr>
          <w:rFonts w:ascii="Times New Roman" w:hAnsi="Times New Roman" w:cs="Times New Roman"/>
          <w:b/>
          <w:color w:val="000000" w:themeColor="text1"/>
          <w:sz w:val="24"/>
          <w:szCs w:val="24"/>
        </w:rPr>
      </w:pPr>
      <w:r w:rsidRPr="00805561">
        <w:rPr>
          <w:rFonts w:ascii="Times New Roman" w:hAnsi="Times New Roman" w:cs="Times New Roman"/>
          <w:b/>
          <w:color w:val="000000" w:themeColor="text1"/>
          <w:sz w:val="24"/>
          <w:szCs w:val="24"/>
        </w:rPr>
        <w:t>WHO</w:t>
      </w:r>
      <w:r w:rsidRPr="00805561">
        <w:rPr>
          <w:rFonts w:ascii="Times New Roman" w:hAnsi="Times New Roman" w:cs="Times New Roman"/>
          <w:b/>
          <w:color w:val="000000" w:themeColor="text1"/>
          <w:sz w:val="24"/>
          <w:szCs w:val="24"/>
        </w:rPr>
        <w:tab/>
      </w:r>
      <w:r w:rsidRPr="00805561">
        <w:rPr>
          <w:rFonts w:ascii="Times New Roman" w:hAnsi="Times New Roman" w:cs="Times New Roman"/>
          <w:b/>
          <w:color w:val="000000" w:themeColor="text1"/>
          <w:sz w:val="24"/>
          <w:szCs w:val="24"/>
        </w:rPr>
        <w:tab/>
      </w:r>
      <w:r w:rsidRPr="00805561">
        <w:rPr>
          <w:rFonts w:ascii="Times New Roman" w:hAnsi="Times New Roman" w:cs="Times New Roman"/>
          <w:color w:val="000000" w:themeColor="text1"/>
          <w:sz w:val="24"/>
          <w:szCs w:val="24"/>
        </w:rPr>
        <w:t>World Health Organization</w:t>
      </w:r>
      <w:r w:rsidRPr="00805561">
        <w:rPr>
          <w:rFonts w:ascii="Times New Roman" w:hAnsi="Times New Roman" w:cs="Times New Roman"/>
          <w:b/>
          <w:color w:val="000000" w:themeColor="text1"/>
          <w:sz w:val="24"/>
          <w:szCs w:val="24"/>
        </w:rPr>
        <w:tab/>
      </w:r>
      <w:r w:rsidRPr="00805561">
        <w:rPr>
          <w:rFonts w:ascii="Times New Roman" w:hAnsi="Times New Roman" w:cs="Times New Roman"/>
          <w:b/>
          <w:color w:val="000000" w:themeColor="text1"/>
          <w:sz w:val="24"/>
          <w:szCs w:val="24"/>
        </w:rPr>
        <w:tab/>
      </w:r>
    </w:p>
    <w:p w:rsidR="00805561" w:rsidRPr="00805561" w:rsidRDefault="00805561" w:rsidP="00805561">
      <w:pPr>
        <w:rPr>
          <w:rFonts w:ascii="Times New Roman" w:hAnsi="Times New Roman" w:cs="Times New Roman"/>
          <w:color w:val="000000" w:themeColor="text1"/>
          <w:sz w:val="24"/>
          <w:szCs w:val="24"/>
        </w:rPr>
      </w:pPr>
      <w:r w:rsidRPr="00805561">
        <w:rPr>
          <w:rFonts w:ascii="Times New Roman" w:hAnsi="Times New Roman" w:cs="Times New Roman"/>
          <w:b/>
          <w:color w:val="000000" w:themeColor="text1"/>
          <w:sz w:val="24"/>
          <w:szCs w:val="24"/>
        </w:rPr>
        <w:t>NO</w:t>
      </w:r>
      <w:r w:rsidRPr="00805561">
        <w:rPr>
          <w:rFonts w:ascii="Times New Roman" w:hAnsi="Times New Roman" w:cs="Times New Roman"/>
          <w:b/>
          <w:color w:val="000000" w:themeColor="text1"/>
          <w:sz w:val="24"/>
          <w:szCs w:val="24"/>
          <w:vertAlign w:val="subscript"/>
        </w:rPr>
        <w:t>3</w:t>
      </w:r>
      <w:r w:rsidRPr="00805561">
        <w:rPr>
          <w:rFonts w:ascii="Times New Roman" w:hAnsi="Times New Roman" w:cs="Times New Roman"/>
          <w:color w:val="000000" w:themeColor="text1"/>
          <w:sz w:val="24"/>
          <w:szCs w:val="24"/>
        </w:rPr>
        <w:tab/>
      </w:r>
      <w:r w:rsidRPr="00805561">
        <w:rPr>
          <w:rFonts w:ascii="Times New Roman" w:hAnsi="Times New Roman" w:cs="Times New Roman"/>
          <w:color w:val="000000" w:themeColor="text1"/>
          <w:sz w:val="24"/>
          <w:szCs w:val="24"/>
        </w:rPr>
        <w:tab/>
        <w:t>Nitrate</w:t>
      </w:r>
    </w:p>
    <w:p w:rsidR="00805561" w:rsidRPr="00805561" w:rsidRDefault="00805561" w:rsidP="00805561">
      <w:pPr>
        <w:rPr>
          <w:rFonts w:ascii="Times New Roman" w:hAnsi="Times New Roman" w:cs="Times New Roman"/>
          <w:color w:val="000000" w:themeColor="text1"/>
          <w:sz w:val="24"/>
          <w:szCs w:val="24"/>
        </w:rPr>
      </w:pPr>
      <w:r w:rsidRPr="00805561">
        <w:rPr>
          <w:rFonts w:ascii="Times New Roman" w:hAnsi="Times New Roman" w:cs="Times New Roman"/>
          <w:b/>
          <w:color w:val="000000" w:themeColor="text1"/>
          <w:sz w:val="24"/>
          <w:szCs w:val="24"/>
        </w:rPr>
        <w:t>IX</w:t>
      </w:r>
      <w:r w:rsidRPr="00805561">
        <w:rPr>
          <w:rFonts w:ascii="Times New Roman" w:hAnsi="Times New Roman" w:cs="Times New Roman"/>
          <w:color w:val="000000" w:themeColor="text1"/>
          <w:sz w:val="24"/>
          <w:szCs w:val="24"/>
        </w:rPr>
        <w:tab/>
      </w:r>
      <w:r w:rsidRPr="00805561">
        <w:rPr>
          <w:rFonts w:ascii="Times New Roman" w:hAnsi="Times New Roman" w:cs="Times New Roman"/>
          <w:color w:val="000000" w:themeColor="text1"/>
          <w:sz w:val="24"/>
          <w:szCs w:val="24"/>
        </w:rPr>
        <w:tab/>
        <w:t>Ion Exchange</w:t>
      </w:r>
    </w:p>
    <w:p w:rsidR="00805561" w:rsidRPr="00805561" w:rsidRDefault="00805561" w:rsidP="00805561">
      <w:pPr>
        <w:rPr>
          <w:rFonts w:ascii="Times New Roman" w:hAnsi="Times New Roman" w:cs="Times New Roman"/>
          <w:color w:val="000000" w:themeColor="text1"/>
          <w:sz w:val="24"/>
          <w:szCs w:val="24"/>
        </w:rPr>
      </w:pPr>
      <w:r w:rsidRPr="00805561">
        <w:rPr>
          <w:rFonts w:ascii="Times New Roman" w:hAnsi="Times New Roman" w:cs="Times New Roman"/>
          <w:b/>
          <w:color w:val="000000" w:themeColor="text1"/>
          <w:sz w:val="24"/>
          <w:szCs w:val="24"/>
        </w:rPr>
        <w:t>RO</w:t>
      </w:r>
      <w:r w:rsidRPr="00805561">
        <w:rPr>
          <w:rFonts w:ascii="Times New Roman" w:hAnsi="Times New Roman" w:cs="Times New Roman"/>
          <w:b/>
          <w:color w:val="000000" w:themeColor="text1"/>
          <w:sz w:val="24"/>
          <w:szCs w:val="24"/>
        </w:rPr>
        <w:tab/>
      </w:r>
      <w:r w:rsidRPr="00805561">
        <w:rPr>
          <w:rFonts w:ascii="Times New Roman" w:hAnsi="Times New Roman" w:cs="Times New Roman"/>
          <w:color w:val="000000" w:themeColor="text1"/>
          <w:sz w:val="24"/>
          <w:szCs w:val="24"/>
        </w:rPr>
        <w:tab/>
        <w:t>Reverse Osmosis</w:t>
      </w:r>
    </w:p>
    <w:p w:rsidR="00805561" w:rsidRPr="00805561" w:rsidRDefault="00805561" w:rsidP="00805561">
      <w:pPr>
        <w:rPr>
          <w:rFonts w:ascii="Times New Roman" w:hAnsi="Times New Roman" w:cs="Times New Roman"/>
          <w:color w:val="000000" w:themeColor="text1"/>
          <w:sz w:val="24"/>
          <w:szCs w:val="24"/>
        </w:rPr>
      </w:pPr>
      <w:r w:rsidRPr="00805561">
        <w:rPr>
          <w:rFonts w:ascii="Times New Roman" w:hAnsi="Times New Roman" w:cs="Times New Roman"/>
          <w:b/>
          <w:color w:val="000000" w:themeColor="text1"/>
          <w:sz w:val="24"/>
          <w:szCs w:val="24"/>
        </w:rPr>
        <w:t>PAC</w:t>
      </w:r>
      <w:r w:rsidRPr="00805561">
        <w:rPr>
          <w:rFonts w:ascii="Times New Roman" w:hAnsi="Times New Roman" w:cs="Times New Roman"/>
          <w:color w:val="000000" w:themeColor="text1"/>
          <w:sz w:val="24"/>
          <w:szCs w:val="24"/>
        </w:rPr>
        <w:tab/>
      </w:r>
      <w:r w:rsidRPr="00805561">
        <w:rPr>
          <w:rFonts w:ascii="Times New Roman" w:hAnsi="Times New Roman" w:cs="Times New Roman"/>
          <w:color w:val="000000" w:themeColor="text1"/>
          <w:sz w:val="24"/>
          <w:szCs w:val="24"/>
        </w:rPr>
        <w:tab/>
        <w:t>Powdered Activated Carbon</w:t>
      </w:r>
    </w:p>
    <w:p w:rsidR="008E0966" w:rsidRDefault="00805561" w:rsidP="007017F4">
      <w:pPr>
        <w:rPr>
          <w:rFonts w:ascii="Times New Roman" w:hAnsi="Times New Roman" w:cs="Times New Roman"/>
          <w:color w:val="000000" w:themeColor="text1"/>
          <w:sz w:val="24"/>
          <w:szCs w:val="24"/>
        </w:rPr>
      </w:pPr>
      <w:r w:rsidRPr="00805561">
        <w:rPr>
          <w:rFonts w:ascii="Times New Roman" w:hAnsi="Times New Roman" w:cs="Times New Roman"/>
          <w:b/>
          <w:color w:val="000000" w:themeColor="text1"/>
          <w:sz w:val="24"/>
          <w:szCs w:val="24"/>
        </w:rPr>
        <w:t>CNTs</w:t>
      </w:r>
      <w:r w:rsidRPr="00805561">
        <w:rPr>
          <w:rFonts w:ascii="Times New Roman" w:hAnsi="Times New Roman" w:cs="Times New Roman"/>
          <w:color w:val="000000" w:themeColor="text1"/>
          <w:sz w:val="24"/>
          <w:szCs w:val="24"/>
        </w:rPr>
        <w:tab/>
      </w:r>
      <w:r w:rsidRPr="00805561">
        <w:rPr>
          <w:rFonts w:ascii="Times New Roman" w:hAnsi="Times New Roman" w:cs="Times New Roman"/>
          <w:color w:val="000000" w:themeColor="text1"/>
          <w:sz w:val="24"/>
          <w:szCs w:val="24"/>
        </w:rPr>
        <w:tab/>
        <w:t>Carbon Nanotubes</w:t>
      </w:r>
    </w:p>
    <w:p w:rsidR="001D4109" w:rsidRDefault="001D4109" w:rsidP="007017F4">
      <w:pPr>
        <w:rPr>
          <w:rFonts w:ascii="Times New Roman" w:hAnsi="Times New Roman" w:cs="Times New Roman"/>
          <w:color w:val="000000" w:themeColor="text1"/>
          <w:sz w:val="24"/>
          <w:szCs w:val="24"/>
        </w:rPr>
      </w:pPr>
    </w:p>
    <w:p w:rsidR="00222483" w:rsidRDefault="00222483" w:rsidP="007017F4">
      <w:pPr>
        <w:rPr>
          <w:rFonts w:ascii="Times New Roman" w:hAnsi="Times New Roman" w:cs="Times New Roman"/>
          <w:color w:val="000000" w:themeColor="text1"/>
          <w:sz w:val="24"/>
          <w:szCs w:val="24"/>
        </w:rPr>
        <w:sectPr w:rsidR="00222483" w:rsidSect="00EA69C4">
          <w:pgSz w:w="12240" w:h="15840" w:code="1"/>
          <w:pgMar w:top="1418" w:right="1418" w:bottom="1418" w:left="2268" w:header="720" w:footer="1418" w:gutter="0"/>
          <w:pgNumType w:fmt="lowerRoman" w:start="1"/>
          <w:cols w:space="720"/>
          <w:docGrid w:linePitch="360"/>
        </w:sectPr>
      </w:pPr>
    </w:p>
    <w:p w:rsidR="002156DC" w:rsidRDefault="002156DC" w:rsidP="002156DC">
      <w:pPr>
        <w:pStyle w:val="Heading1"/>
        <w:jc w:val="center"/>
        <w:rPr>
          <w:rFonts w:ascii="Times New Roman" w:hAnsi="Times New Roman" w:cs="Times New Roman"/>
          <w:color w:val="000000" w:themeColor="text1"/>
        </w:rPr>
      </w:pPr>
      <w:bookmarkStart w:id="9" w:name="_Toc376432267"/>
      <w:r>
        <w:rPr>
          <w:rFonts w:ascii="Times New Roman" w:hAnsi="Times New Roman" w:cs="Times New Roman"/>
          <w:color w:val="000000" w:themeColor="text1"/>
        </w:rPr>
        <w:lastRenderedPageBreak/>
        <w:t>CHAPTER 1</w:t>
      </w:r>
      <w:bookmarkEnd w:id="9"/>
    </w:p>
    <w:p w:rsidR="00642FA2" w:rsidRPr="002156DC" w:rsidRDefault="00642FA2" w:rsidP="00761D49">
      <w:pPr>
        <w:pStyle w:val="Heading1"/>
        <w:spacing w:line="360" w:lineRule="auto"/>
        <w:jc w:val="center"/>
        <w:rPr>
          <w:rFonts w:ascii="Times New Roman" w:hAnsi="Times New Roman" w:cs="Times New Roman"/>
          <w:color w:val="000000" w:themeColor="text1"/>
        </w:rPr>
      </w:pPr>
      <w:bookmarkStart w:id="10" w:name="_Toc376432268"/>
      <w:r w:rsidRPr="002156DC">
        <w:rPr>
          <w:rFonts w:ascii="Times New Roman" w:hAnsi="Times New Roman" w:cs="Times New Roman"/>
          <w:color w:val="000000" w:themeColor="text1"/>
        </w:rPr>
        <w:t>INTRODUCTION</w:t>
      </w:r>
      <w:bookmarkEnd w:id="10"/>
    </w:p>
    <w:p w:rsidR="0014485F" w:rsidRDefault="0014485F" w:rsidP="00761D49">
      <w:pPr>
        <w:tabs>
          <w:tab w:val="left" w:pos="2340"/>
          <w:tab w:val="left" w:pos="2880"/>
        </w:tabs>
        <w:spacing w:line="360" w:lineRule="auto"/>
        <w:rPr>
          <w:rFonts w:ascii="Times New Roman" w:hAnsi="Times New Roman" w:cs="Times New Roman"/>
          <w:b/>
          <w:color w:val="000000" w:themeColor="text1"/>
          <w:sz w:val="24"/>
          <w:szCs w:val="24"/>
        </w:rPr>
      </w:pPr>
    </w:p>
    <w:p w:rsidR="000E2FF7" w:rsidRDefault="000E2FF7" w:rsidP="00761D49">
      <w:pPr>
        <w:tabs>
          <w:tab w:val="left" w:pos="2340"/>
          <w:tab w:val="left" w:pos="2880"/>
        </w:tabs>
        <w:spacing w:line="360" w:lineRule="auto"/>
        <w:rPr>
          <w:rFonts w:ascii="Times New Roman" w:hAnsi="Times New Roman" w:cs="Times New Roman"/>
          <w:b/>
          <w:color w:val="000000" w:themeColor="text1"/>
          <w:sz w:val="24"/>
          <w:szCs w:val="24"/>
        </w:rPr>
      </w:pPr>
    </w:p>
    <w:p w:rsidR="00290CC3" w:rsidRDefault="00324F01" w:rsidP="00761D49">
      <w:pPr>
        <w:pStyle w:val="Heading2"/>
        <w:spacing w:line="360" w:lineRule="auto"/>
        <w:rPr>
          <w:rFonts w:ascii="Times New Roman" w:hAnsi="Times New Roman"/>
          <w:color w:val="000000" w:themeColor="text1"/>
          <w:sz w:val="24"/>
          <w:szCs w:val="24"/>
        </w:rPr>
      </w:pPr>
      <w:bookmarkStart w:id="11" w:name="_Toc376432269"/>
      <w:r w:rsidRPr="002156DC">
        <w:rPr>
          <w:rFonts w:ascii="Times New Roman" w:hAnsi="Times New Roman"/>
          <w:color w:val="000000" w:themeColor="text1"/>
          <w:sz w:val="24"/>
          <w:szCs w:val="24"/>
        </w:rPr>
        <w:t>1.1</w:t>
      </w:r>
      <w:r w:rsidR="00290CC3" w:rsidRPr="002156DC">
        <w:rPr>
          <w:rFonts w:ascii="Times New Roman" w:hAnsi="Times New Roman"/>
          <w:color w:val="000000" w:themeColor="text1"/>
          <w:sz w:val="24"/>
          <w:szCs w:val="24"/>
        </w:rPr>
        <w:t xml:space="preserve"> </w:t>
      </w:r>
      <w:r w:rsidR="00296E1B">
        <w:rPr>
          <w:rFonts w:ascii="Times New Roman" w:hAnsi="Times New Roman"/>
          <w:color w:val="000000" w:themeColor="text1"/>
          <w:sz w:val="24"/>
          <w:szCs w:val="24"/>
        </w:rPr>
        <w:t>Background o</w:t>
      </w:r>
      <w:r w:rsidR="00296E1B" w:rsidRPr="002156DC">
        <w:rPr>
          <w:rFonts w:ascii="Times New Roman" w:hAnsi="Times New Roman"/>
          <w:color w:val="000000" w:themeColor="text1"/>
          <w:sz w:val="24"/>
          <w:szCs w:val="24"/>
        </w:rPr>
        <w:t>f Study</w:t>
      </w:r>
      <w:bookmarkEnd w:id="11"/>
    </w:p>
    <w:p w:rsidR="002156DC" w:rsidRPr="002156DC" w:rsidRDefault="002156DC" w:rsidP="002156DC"/>
    <w:p w:rsidR="00642FA2" w:rsidRPr="00642FA2" w:rsidRDefault="00B16D58" w:rsidP="001557A3">
      <w:pPr>
        <w:tabs>
          <w:tab w:val="left" w:pos="720"/>
          <w:tab w:val="left" w:pos="288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642FA2" w:rsidRPr="00642FA2">
        <w:rPr>
          <w:rFonts w:ascii="Times New Roman" w:hAnsi="Times New Roman" w:cs="Times New Roman"/>
          <w:color w:val="000000" w:themeColor="text1"/>
          <w:sz w:val="24"/>
          <w:szCs w:val="24"/>
        </w:rPr>
        <w:t>Nitrate (NO3) possibly the most major contaminant widespread groundwater throughout the world. Thus, it imposes a serious threat to the drinking water and also to the lakes w</w:t>
      </w:r>
      <w:r w:rsidR="00642FA2">
        <w:rPr>
          <w:rFonts w:ascii="Times New Roman" w:hAnsi="Times New Roman" w:cs="Times New Roman"/>
          <w:color w:val="000000" w:themeColor="text1"/>
          <w:sz w:val="24"/>
          <w:szCs w:val="24"/>
        </w:rPr>
        <w:t>hich can promote eutrophication</w:t>
      </w:r>
      <w:r w:rsidR="00642FA2" w:rsidRPr="00642FA2">
        <w:rPr>
          <w:rFonts w:ascii="Times New Roman" w:hAnsi="Times New Roman" w:cs="Times New Roman"/>
          <w:color w:val="000000" w:themeColor="text1"/>
          <w:sz w:val="24"/>
          <w:szCs w:val="24"/>
        </w:rPr>
        <w:t xml:space="preserve"> (A. Afkhami, 2007). The presence of nitrate concentration has been serious concern for recent decades. The increase of nitrate levels is due to human activities especially when they intensively produce fertilizer in agriculture. This activity have led the increase of nitrate contamination and making harm the surrounding environment. In addition, nitrate contamination also due to disposal of untreated sanitary and industrial waste, leakage from septic systems, landfill gas emission, and also from the excretion of animals</w:t>
      </w:r>
      <w:r w:rsidR="00962FBA">
        <w:rPr>
          <w:rFonts w:ascii="Times New Roman" w:hAnsi="Times New Roman" w:cs="Times New Roman"/>
          <w:color w:val="000000" w:themeColor="text1"/>
          <w:sz w:val="24"/>
          <w:szCs w:val="24"/>
        </w:rPr>
        <w:t xml:space="preserve"> </w:t>
      </w:r>
      <w:r w:rsidR="00642FA2" w:rsidRPr="00642FA2">
        <w:rPr>
          <w:rFonts w:ascii="Times New Roman" w:hAnsi="Times New Roman" w:cs="Times New Roman"/>
          <w:color w:val="000000" w:themeColor="text1"/>
          <w:sz w:val="24"/>
          <w:szCs w:val="24"/>
        </w:rPr>
        <w:t>(K.G. Bhattacharyya, 2008)</w:t>
      </w:r>
      <w:r w:rsidR="00642FA2">
        <w:rPr>
          <w:rFonts w:ascii="Times New Roman" w:hAnsi="Times New Roman" w:cs="Times New Roman"/>
          <w:color w:val="000000" w:themeColor="text1"/>
          <w:sz w:val="24"/>
          <w:szCs w:val="24"/>
        </w:rPr>
        <w:t>.</w:t>
      </w:r>
      <w:r w:rsidR="00642FA2" w:rsidRPr="00642FA2">
        <w:rPr>
          <w:rFonts w:ascii="Times New Roman" w:hAnsi="Times New Roman" w:cs="Times New Roman"/>
          <w:color w:val="000000" w:themeColor="text1"/>
          <w:sz w:val="24"/>
          <w:szCs w:val="24"/>
        </w:rPr>
        <w:t xml:space="preserve"> To lower the risk of human health, nitrate must be removed from the water or solution.</w:t>
      </w:r>
    </w:p>
    <w:p w:rsidR="007E6E4D" w:rsidRPr="008A74C4" w:rsidRDefault="00642FA2" w:rsidP="001557A3">
      <w:pPr>
        <w:tabs>
          <w:tab w:val="left" w:pos="720"/>
          <w:tab w:val="left" w:pos="2880"/>
        </w:tabs>
        <w:spacing w:line="360" w:lineRule="auto"/>
        <w:jc w:val="both"/>
        <w:rPr>
          <w:rFonts w:ascii="Times New Roman" w:hAnsi="Times New Roman" w:cs="Times New Roman"/>
          <w:bCs/>
          <w:color w:val="000000" w:themeColor="text1"/>
          <w:sz w:val="24"/>
          <w:szCs w:val="24"/>
          <w:shd w:val="clear" w:color="auto" w:fill="FFFFFF"/>
        </w:rPr>
      </w:pPr>
      <w:r w:rsidRPr="00642FA2">
        <w:rPr>
          <w:rFonts w:ascii="Times New Roman" w:hAnsi="Times New Roman" w:cs="Times New Roman"/>
          <w:color w:val="000000" w:themeColor="text1"/>
          <w:sz w:val="24"/>
          <w:szCs w:val="24"/>
        </w:rPr>
        <w:tab/>
      </w:r>
      <w:r w:rsidR="00B16D58">
        <w:rPr>
          <w:rFonts w:ascii="Times New Roman" w:hAnsi="Times New Roman" w:cs="Times New Roman"/>
          <w:color w:val="000000" w:themeColor="text1"/>
          <w:sz w:val="24"/>
          <w:szCs w:val="24"/>
        </w:rPr>
        <w:t>In</w:t>
      </w:r>
      <w:r w:rsidR="00153888" w:rsidRPr="00805561">
        <w:rPr>
          <w:rFonts w:ascii="Times New Roman" w:hAnsi="Times New Roman" w:cs="Times New Roman"/>
          <w:color w:val="000000" w:themeColor="text1"/>
          <w:sz w:val="24"/>
          <w:szCs w:val="24"/>
        </w:rPr>
        <w:t xml:space="preserve"> this project, adsorption process has been chosen as the method to remove the nitrate and mesoporous silica was chosen as the absorbent. The mesoporous silica that will be </w:t>
      </w:r>
      <w:r w:rsidR="00B16D58">
        <w:rPr>
          <w:rFonts w:ascii="Times New Roman" w:hAnsi="Times New Roman" w:cs="Times New Roman"/>
          <w:color w:val="000000" w:themeColor="text1"/>
          <w:sz w:val="24"/>
          <w:szCs w:val="24"/>
        </w:rPr>
        <w:t>synthesized in the present work is MCM-41</w:t>
      </w:r>
      <w:r w:rsidR="00153888" w:rsidRPr="00805561">
        <w:rPr>
          <w:rFonts w:ascii="Times New Roman" w:hAnsi="Times New Roman" w:cs="Times New Roman"/>
          <w:color w:val="000000" w:themeColor="text1"/>
          <w:sz w:val="24"/>
          <w:szCs w:val="24"/>
        </w:rPr>
        <w:t xml:space="preserve">. </w:t>
      </w:r>
      <w:r w:rsidR="00B16D58">
        <w:rPr>
          <w:rFonts w:ascii="Times New Roman" w:hAnsi="Times New Roman" w:cs="Times New Roman"/>
          <w:color w:val="000000" w:themeColor="text1"/>
          <w:sz w:val="24"/>
          <w:szCs w:val="24"/>
        </w:rPr>
        <w:t xml:space="preserve">The </w:t>
      </w:r>
      <w:r w:rsidR="00153888" w:rsidRPr="00805561">
        <w:rPr>
          <w:rFonts w:ascii="Times New Roman" w:hAnsi="Times New Roman" w:cs="Times New Roman"/>
          <w:color w:val="000000" w:themeColor="text1"/>
          <w:sz w:val="24"/>
          <w:szCs w:val="24"/>
        </w:rPr>
        <w:t xml:space="preserve">mesoporous silica </w:t>
      </w:r>
      <w:r w:rsidR="00B16D58">
        <w:rPr>
          <w:rFonts w:ascii="Times New Roman" w:hAnsi="Times New Roman" w:cs="Times New Roman"/>
          <w:color w:val="000000" w:themeColor="text1"/>
          <w:sz w:val="24"/>
          <w:szCs w:val="24"/>
        </w:rPr>
        <w:t>will be functionalized</w:t>
      </w:r>
      <w:r w:rsidR="00153888" w:rsidRPr="00805561">
        <w:rPr>
          <w:rFonts w:ascii="Times New Roman" w:hAnsi="Times New Roman" w:cs="Times New Roman"/>
          <w:color w:val="000000" w:themeColor="text1"/>
          <w:sz w:val="24"/>
          <w:szCs w:val="24"/>
        </w:rPr>
        <w:t xml:space="preserve"> with the </w:t>
      </w:r>
      <w:r w:rsidR="00153888" w:rsidRPr="00805561">
        <w:rPr>
          <w:rFonts w:ascii="Times New Roman" w:hAnsi="Times New Roman" w:cs="Times New Roman"/>
          <w:bCs/>
          <w:color w:val="000000" w:themeColor="text1"/>
          <w:sz w:val="24"/>
          <w:szCs w:val="24"/>
          <w:shd w:val="clear" w:color="auto" w:fill="FFFFFF"/>
        </w:rPr>
        <w:t>3- Aminopropyltriethoxysilane</w:t>
      </w:r>
      <w:r w:rsidR="00B16D58">
        <w:rPr>
          <w:rFonts w:ascii="Times New Roman" w:hAnsi="Times New Roman" w:cs="Times New Roman"/>
          <w:bCs/>
          <w:color w:val="000000" w:themeColor="text1"/>
          <w:sz w:val="24"/>
          <w:szCs w:val="24"/>
          <w:shd w:val="clear" w:color="auto" w:fill="FFFFFF"/>
        </w:rPr>
        <w:t xml:space="preserve"> (APTES)</w:t>
      </w:r>
      <w:r w:rsidR="00153888" w:rsidRPr="00805561">
        <w:rPr>
          <w:rFonts w:ascii="Times New Roman" w:hAnsi="Times New Roman" w:cs="Times New Roman"/>
          <w:bCs/>
          <w:color w:val="000000" w:themeColor="text1"/>
          <w:sz w:val="24"/>
          <w:szCs w:val="24"/>
          <w:shd w:val="clear" w:color="auto" w:fill="FFFFFF"/>
        </w:rPr>
        <w:t xml:space="preserve">. </w:t>
      </w:r>
      <w:r w:rsidR="007E6E4D">
        <w:rPr>
          <w:rFonts w:ascii="Times New Roman" w:hAnsi="Times New Roman" w:cs="Times New Roman"/>
          <w:bCs/>
          <w:color w:val="000000" w:themeColor="text1"/>
          <w:sz w:val="24"/>
          <w:szCs w:val="24"/>
          <w:shd w:val="clear" w:color="auto" w:fill="FFFFFF"/>
        </w:rPr>
        <w:t>In order to study the effect of APTES on removal of nitrate, different loading</w:t>
      </w:r>
      <w:r>
        <w:rPr>
          <w:rFonts w:ascii="Times New Roman" w:hAnsi="Times New Roman" w:cs="Times New Roman"/>
          <w:bCs/>
          <w:color w:val="000000" w:themeColor="text1"/>
          <w:sz w:val="24"/>
          <w:szCs w:val="24"/>
          <w:shd w:val="clear" w:color="auto" w:fill="FFFFFF"/>
        </w:rPr>
        <w:t xml:space="preserve"> which are about 10%, 20% and 30%</w:t>
      </w:r>
      <w:r w:rsidR="007E6E4D">
        <w:rPr>
          <w:rFonts w:ascii="Times New Roman" w:hAnsi="Times New Roman" w:cs="Times New Roman"/>
          <w:bCs/>
          <w:color w:val="000000" w:themeColor="text1"/>
          <w:sz w:val="24"/>
          <w:szCs w:val="24"/>
          <w:shd w:val="clear" w:color="auto" w:fill="FFFFFF"/>
        </w:rPr>
        <w:t xml:space="preserve"> of APTES will be loaded into MCM-41. </w:t>
      </w:r>
      <w:r w:rsidR="001557A3">
        <w:rPr>
          <w:rFonts w:ascii="Times New Roman" w:hAnsi="Times New Roman" w:cs="Times New Roman"/>
          <w:bCs/>
          <w:color w:val="000000" w:themeColor="text1"/>
          <w:sz w:val="24"/>
          <w:szCs w:val="24"/>
          <w:shd w:val="clear" w:color="auto" w:fill="FFFFFF"/>
        </w:rPr>
        <w:t>All of the samples</w:t>
      </w:r>
      <w:r>
        <w:rPr>
          <w:rFonts w:ascii="Times New Roman" w:hAnsi="Times New Roman" w:cs="Times New Roman"/>
          <w:bCs/>
          <w:color w:val="000000" w:themeColor="text1"/>
          <w:sz w:val="24"/>
          <w:szCs w:val="24"/>
          <w:shd w:val="clear" w:color="auto" w:fill="FFFFFF"/>
        </w:rPr>
        <w:t xml:space="preserve"> will be characterized using </w:t>
      </w:r>
      <w:r w:rsidR="001557A3">
        <w:rPr>
          <w:rFonts w:ascii="Times New Roman" w:hAnsi="Times New Roman" w:cs="Times New Roman"/>
          <w:bCs/>
          <w:color w:val="000000" w:themeColor="text1"/>
          <w:sz w:val="24"/>
          <w:szCs w:val="24"/>
          <w:shd w:val="clear" w:color="auto" w:fill="FFFFFF"/>
        </w:rPr>
        <w:t>different analytical tools</w:t>
      </w:r>
      <w:r w:rsidR="002608BE">
        <w:rPr>
          <w:rFonts w:ascii="Times New Roman" w:hAnsi="Times New Roman" w:cs="Times New Roman"/>
          <w:bCs/>
          <w:color w:val="000000" w:themeColor="text1"/>
          <w:sz w:val="24"/>
          <w:szCs w:val="24"/>
          <w:shd w:val="clear" w:color="auto" w:fill="FFFFFF"/>
        </w:rPr>
        <w:t>.</w:t>
      </w:r>
      <w:r w:rsidR="00962FBA">
        <w:rPr>
          <w:rFonts w:ascii="Times New Roman" w:hAnsi="Times New Roman" w:cs="Times New Roman"/>
          <w:bCs/>
          <w:color w:val="000000" w:themeColor="text1"/>
          <w:sz w:val="24"/>
          <w:szCs w:val="24"/>
          <w:shd w:val="clear" w:color="auto" w:fill="FFFFFF"/>
        </w:rPr>
        <w:t xml:space="preserve"> </w:t>
      </w:r>
      <w:r w:rsidR="007E6E4D">
        <w:rPr>
          <w:rFonts w:ascii="Times New Roman" w:hAnsi="Times New Roman" w:cs="Times New Roman"/>
          <w:bCs/>
          <w:color w:val="000000" w:themeColor="text1"/>
          <w:sz w:val="24"/>
          <w:szCs w:val="24"/>
          <w:shd w:val="clear" w:color="auto" w:fill="FFFFFF"/>
        </w:rPr>
        <w:t>The resulting materials will be tested for nitrate removal from the aqueous solution.</w:t>
      </w:r>
    </w:p>
    <w:p w:rsidR="00EE7F11" w:rsidRDefault="00EE7F11" w:rsidP="00153888">
      <w:pPr>
        <w:spacing w:line="360" w:lineRule="auto"/>
        <w:ind w:firstLine="720"/>
        <w:rPr>
          <w:rFonts w:ascii="Times New Roman" w:hAnsi="Times New Roman" w:cs="Times New Roman"/>
          <w:b/>
          <w:color w:val="000000" w:themeColor="text1"/>
          <w:sz w:val="24"/>
          <w:szCs w:val="24"/>
        </w:rPr>
      </w:pPr>
    </w:p>
    <w:p w:rsidR="008A74C4" w:rsidRDefault="008A74C4" w:rsidP="00805561">
      <w:pPr>
        <w:rPr>
          <w:rFonts w:ascii="Times New Roman" w:hAnsi="Times New Roman" w:cs="Times New Roman"/>
          <w:b/>
          <w:color w:val="000000" w:themeColor="text1"/>
          <w:sz w:val="24"/>
          <w:szCs w:val="24"/>
        </w:rPr>
      </w:pPr>
    </w:p>
    <w:p w:rsidR="00AD34B4" w:rsidRDefault="00324F01" w:rsidP="002156DC">
      <w:pPr>
        <w:pStyle w:val="Heading2"/>
        <w:rPr>
          <w:rFonts w:ascii="Times New Roman" w:hAnsi="Times New Roman"/>
          <w:color w:val="000000" w:themeColor="text1"/>
          <w:sz w:val="24"/>
          <w:szCs w:val="24"/>
        </w:rPr>
      </w:pPr>
      <w:bookmarkStart w:id="12" w:name="_Toc376432270"/>
      <w:r w:rsidRPr="002156DC">
        <w:rPr>
          <w:rFonts w:ascii="Times New Roman" w:hAnsi="Times New Roman"/>
          <w:color w:val="000000" w:themeColor="text1"/>
          <w:sz w:val="24"/>
          <w:szCs w:val="24"/>
        </w:rPr>
        <w:t>1.2</w:t>
      </w:r>
      <w:r w:rsidR="00805561" w:rsidRPr="002156DC">
        <w:rPr>
          <w:rFonts w:ascii="Times New Roman" w:hAnsi="Times New Roman"/>
          <w:color w:val="000000" w:themeColor="text1"/>
          <w:sz w:val="24"/>
          <w:szCs w:val="24"/>
        </w:rPr>
        <w:t xml:space="preserve"> </w:t>
      </w:r>
      <w:r w:rsidR="00296E1B" w:rsidRPr="002156DC">
        <w:rPr>
          <w:rFonts w:ascii="Times New Roman" w:hAnsi="Times New Roman"/>
          <w:color w:val="000000" w:themeColor="text1"/>
          <w:sz w:val="24"/>
          <w:szCs w:val="24"/>
        </w:rPr>
        <w:t>Problem Statement</w:t>
      </w:r>
      <w:bookmarkEnd w:id="12"/>
    </w:p>
    <w:p w:rsidR="002156DC" w:rsidRPr="002156DC" w:rsidRDefault="00850F5C" w:rsidP="002156DC">
      <w:r>
        <w:t xml:space="preserve"> </w:t>
      </w:r>
    </w:p>
    <w:p w:rsidR="002608BE" w:rsidRPr="002608BE" w:rsidRDefault="00D84504" w:rsidP="003B2EB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Although nitrate removal has been studied using mesoporous silica MCM-41as adsorbent, but </w:t>
      </w:r>
      <w:r w:rsidR="002608BE">
        <w:rPr>
          <w:rFonts w:ascii="Times New Roman" w:hAnsi="Times New Roman" w:cs="Times New Roman"/>
          <w:color w:val="000000" w:themeColor="text1"/>
          <w:sz w:val="24"/>
          <w:szCs w:val="24"/>
        </w:rPr>
        <w:t>the adsorption capacity was relatively low</w:t>
      </w:r>
      <w:sdt>
        <w:sdtPr>
          <w:rPr>
            <w:rFonts w:ascii="Times New Roman" w:hAnsi="Times New Roman" w:cs="Times New Roman"/>
            <w:color w:val="000000" w:themeColor="text1"/>
            <w:sz w:val="24"/>
            <w:szCs w:val="24"/>
          </w:rPr>
          <w:id w:val="193502694"/>
          <w:citation/>
        </w:sdtPr>
        <w:sdtContent>
          <w:r w:rsidR="000F7F40">
            <w:rPr>
              <w:rFonts w:ascii="Times New Roman" w:hAnsi="Times New Roman" w:cs="Times New Roman"/>
              <w:color w:val="000000" w:themeColor="text1"/>
              <w:sz w:val="24"/>
              <w:szCs w:val="24"/>
            </w:rPr>
            <w:fldChar w:fldCharType="begin"/>
          </w:r>
          <w:r w:rsidR="0095606A">
            <w:rPr>
              <w:rFonts w:ascii="Times New Roman" w:hAnsi="Times New Roman" w:cs="Times New Roman"/>
              <w:color w:val="000000" w:themeColor="text1"/>
              <w:sz w:val="24"/>
              <w:szCs w:val="24"/>
            </w:rPr>
            <w:instrText xml:space="preserve"> CITATION AKh08 \l 1033 </w:instrText>
          </w:r>
          <w:r w:rsidR="000F7F40">
            <w:rPr>
              <w:rFonts w:ascii="Times New Roman" w:hAnsi="Times New Roman" w:cs="Times New Roman"/>
              <w:color w:val="000000" w:themeColor="text1"/>
              <w:sz w:val="24"/>
              <w:szCs w:val="24"/>
            </w:rPr>
            <w:fldChar w:fldCharType="separate"/>
          </w:r>
          <w:r w:rsidR="00DA67C4" w:rsidRPr="00DA67C4">
            <w:rPr>
              <w:rFonts w:ascii="Times New Roman" w:hAnsi="Times New Roman" w:cs="Times New Roman"/>
              <w:noProof/>
              <w:color w:val="000000" w:themeColor="text1"/>
              <w:sz w:val="24"/>
              <w:szCs w:val="24"/>
            </w:rPr>
            <w:t>(A. Khani, 2008)</w:t>
          </w:r>
          <w:r w:rsidR="000F7F40">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w:t>
      </w:r>
      <w:r w:rsidR="002608BE">
        <w:rPr>
          <w:rFonts w:ascii="Times New Roman" w:hAnsi="Times New Roman" w:cs="Times New Roman"/>
          <w:color w:val="000000" w:themeColor="text1"/>
          <w:sz w:val="24"/>
          <w:szCs w:val="24"/>
        </w:rPr>
        <w:t xml:space="preserve"> Furthermore, only</w:t>
      </w:r>
      <w:r w:rsidR="001377C9">
        <w:rPr>
          <w:rFonts w:ascii="Times New Roman" w:hAnsi="Times New Roman" w:cs="Times New Roman"/>
          <w:color w:val="000000" w:themeColor="text1"/>
          <w:sz w:val="24"/>
          <w:szCs w:val="24"/>
        </w:rPr>
        <w:t xml:space="preserve"> low amount of nitrate</w:t>
      </w:r>
      <w:r w:rsidR="002608BE">
        <w:rPr>
          <w:rFonts w:ascii="Times New Roman" w:hAnsi="Times New Roman" w:cs="Times New Roman"/>
          <w:color w:val="000000" w:themeColor="text1"/>
          <w:sz w:val="24"/>
          <w:szCs w:val="24"/>
        </w:rPr>
        <w:t xml:space="preserve"> can be adsorb</w:t>
      </w:r>
      <w:r w:rsidR="001377C9">
        <w:rPr>
          <w:rFonts w:ascii="Times New Roman" w:hAnsi="Times New Roman" w:cs="Times New Roman"/>
          <w:color w:val="000000" w:themeColor="text1"/>
          <w:sz w:val="24"/>
          <w:szCs w:val="24"/>
        </w:rPr>
        <w:t xml:space="preserve"> from the aqueous solution</w:t>
      </w:r>
      <w:r w:rsidR="002608BE">
        <w:rPr>
          <w:rFonts w:ascii="Times New Roman" w:hAnsi="Times New Roman" w:cs="Times New Roman"/>
          <w:color w:val="000000" w:themeColor="text1"/>
          <w:sz w:val="24"/>
          <w:szCs w:val="24"/>
        </w:rPr>
        <w:t xml:space="preserve"> in long period of time</w:t>
      </w:r>
      <w:r w:rsidR="009742C8">
        <w:rPr>
          <w:rFonts w:ascii="Times New Roman" w:hAnsi="Times New Roman" w:cs="Times New Roman"/>
          <w:color w:val="000000" w:themeColor="text1"/>
          <w:sz w:val="24"/>
          <w:szCs w:val="24"/>
        </w:rPr>
        <w:t>.</w:t>
      </w:r>
      <w:r w:rsidR="00962FBA">
        <w:rPr>
          <w:rFonts w:ascii="Times New Roman" w:hAnsi="Times New Roman" w:cs="Times New Roman"/>
          <w:color w:val="000000" w:themeColor="text1"/>
          <w:sz w:val="24"/>
          <w:szCs w:val="24"/>
        </w:rPr>
        <w:t xml:space="preserve"> </w:t>
      </w:r>
      <w:r w:rsidR="009742C8">
        <w:rPr>
          <w:rFonts w:ascii="Times New Roman" w:hAnsi="Times New Roman" w:cs="Times New Roman"/>
          <w:color w:val="000000" w:themeColor="text1"/>
          <w:sz w:val="24"/>
          <w:szCs w:val="24"/>
        </w:rPr>
        <w:t>T</w:t>
      </w:r>
      <w:r w:rsidR="0041208D">
        <w:rPr>
          <w:rFonts w:ascii="Times New Roman" w:hAnsi="Times New Roman" w:cs="Times New Roman"/>
          <w:color w:val="000000" w:themeColor="text1"/>
          <w:sz w:val="24"/>
          <w:szCs w:val="24"/>
        </w:rPr>
        <w:t xml:space="preserve">he </w:t>
      </w:r>
      <w:r w:rsidR="002608BE">
        <w:rPr>
          <w:rFonts w:ascii="Times New Roman" w:hAnsi="Times New Roman" w:cs="Times New Roman"/>
          <w:color w:val="000000" w:themeColor="text1"/>
          <w:sz w:val="24"/>
          <w:szCs w:val="24"/>
        </w:rPr>
        <w:t>performance</w:t>
      </w:r>
      <w:r w:rsidR="0041208D">
        <w:rPr>
          <w:rFonts w:ascii="Times New Roman" w:hAnsi="Times New Roman" w:cs="Times New Roman"/>
          <w:color w:val="000000" w:themeColor="text1"/>
          <w:sz w:val="24"/>
          <w:szCs w:val="24"/>
        </w:rPr>
        <w:t xml:space="preserve"> of amine –functionalized MCM-41 as absorbent in nitrate removal still remain new task.</w:t>
      </w:r>
      <w:r w:rsidR="009742C8">
        <w:rPr>
          <w:rFonts w:ascii="Times New Roman" w:hAnsi="Times New Roman" w:cs="Times New Roman"/>
          <w:color w:val="000000" w:themeColor="text1"/>
          <w:sz w:val="24"/>
          <w:szCs w:val="24"/>
        </w:rPr>
        <w:t xml:space="preserve"> This is because</w:t>
      </w:r>
      <w:r w:rsidR="002608BE">
        <w:rPr>
          <w:rFonts w:ascii="Times New Roman" w:hAnsi="Times New Roman" w:cs="Times New Roman"/>
          <w:color w:val="000000" w:themeColor="text1"/>
          <w:sz w:val="24"/>
          <w:szCs w:val="24"/>
        </w:rPr>
        <w:t xml:space="preserve"> by incorporate amine-functional group into MCM-41, </w:t>
      </w:r>
      <w:r w:rsidR="009742C8">
        <w:rPr>
          <w:rFonts w:ascii="Times New Roman" w:hAnsi="Times New Roman" w:cs="Times New Roman"/>
          <w:color w:val="000000" w:themeColor="text1"/>
          <w:sz w:val="24"/>
          <w:szCs w:val="24"/>
        </w:rPr>
        <w:t xml:space="preserve"> the adsorption site of MCM-41 can be increased for possible increment of nitrate removal. Furthermore, the optimum loading of APTES in MCM-41 for optimum nitrate removal</w:t>
      </w:r>
      <w:r w:rsidR="002608BE">
        <w:rPr>
          <w:rFonts w:ascii="Times New Roman" w:hAnsi="Times New Roman" w:cs="Times New Roman"/>
          <w:color w:val="000000" w:themeColor="text1"/>
          <w:sz w:val="24"/>
          <w:szCs w:val="24"/>
        </w:rPr>
        <w:t xml:space="preserve"> has still not been reported so far</w:t>
      </w:r>
      <w:r w:rsidR="009742C8">
        <w:rPr>
          <w:rFonts w:ascii="Times New Roman" w:hAnsi="Times New Roman" w:cs="Times New Roman"/>
          <w:color w:val="000000" w:themeColor="text1"/>
          <w:sz w:val="24"/>
          <w:szCs w:val="24"/>
        </w:rPr>
        <w:t>.</w:t>
      </w:r>
    </w:p>
    <w:p w:rsidR="009742C8" w:rsidRPr="00805561" w:rsidRDefault="009742C8" w:rsidP="002608BE">
      <w:pPr>
        <w:pStyle w:val="NormalWeb"/>
        <w:spacing w:line="360" w:lineRule="auto"/>
        <w:rPr>
          <w:color w:val="000000" w:themeColor="text1"/>
        </w:rPr>
      </w:pPr>
    </w:p>
    <w:p w:rsidR="00805561" w:rsidRDefault="00324F01" w:rsidP="00850F5C">
      <w:pPr>
        <w:pStyle w:val="Heading2"/>
        <w:rPr>
          <w:rFonts w:ascii="Times New Roman" w:hAnsi="Times New Roman"/>
          <w:color w:val="000000" w:themeColor="text1"/>
          <w:sz w:val="24"/>
          <w:szCs w:val="24"/>
        </w:rPr>
      </w:pPr>
      <w:bookmarkStart w:id="13" w:name="_Toc376432271"/>
      <w:r w:rsidRPr="00850F5C">
        <w:rPr>
          <w:rFonts w:ascii="Times New Roman" w:hAnsi="Times New Roman"/>
          <w:color w:val="000000" w:themeColor="text1"/>
          <w:sz w:val="24"/>
          <w:szCs w:val="24"/>
        </w:rPr>
        <w:t>1.3</w:t>
      </w:r>
      <w:r w:rsidR="00E6535B">
        <w:rPr>
          <w:rFonts w:ascii="Times New Roman" w:hAnsi="Times New Roman"/>
          <w:color w:val="000000" w:themeColor="text1"/>
          <w:sz w:val="24"/>
          <w:szCs w:val="24"/>
        </w:rPr>
        <w:t xml:space="preserve"> </w:t>
      </w:r>
      <w:r w:rsidR="00B96719">
        <w:rPr>
          <w:rFonts w:ascii="Times New Roman" w:hAnsi="Times New Roman"/>
          <w:color w:val="000000" w:themeColor="text1"/>
          <w:sz w:val="24"/>
          <w:szCs w:val="24"/>
        </w:rPr>
        <w:t>Objective</w:t>
      </w:r>
      <w:bookmarkEnd w:id="13"/>
      <w:r w:rsidR="00B96719">
        <w:rPr>
          <w:rFonts w:ascii="Times New Roman" w:hAnsi="Times New Roman"/>
          <w:color w:val="000000" w:themeColor="text1"/>
          <w:sz w:val="24"/>
          <w:szCs w:val="24"/>
        </w:rPr>
        <w:t xml:space="preserve"> </w:t>
      </w:r>
      <w:r w:rsidR="00805561" w:rsidRPr="00850F5C">
        <w:rPr>
          <w:rFonts w:ascii="Times New Roman" w:hAnsi="Times New Roman"/>
          <w:color w:val="000000" w:themeColor="text1"/>
          <w:sz w:val="24"/>
          <w:szCs w:val="24"/>
        </w:rPr>
        <w:t xml:space="preserve"> </w:t>
      </w:r>
    </w:p>
    <w:p w:rsidR="00850F5C" w:rsidRPr="00850F5C" w:rsidRDefault="00850F5C" w:rsidP="00850F5C"/>
    <w:p w:rsidR="00805561" w:rsidRPr="00642FA2" w:rsidRDefault="00805561" w:rsidP="003B2EB0">
      <w:pPr>
        <w:spacing w:line="360" w:lineRule="auto"/>
        <w:jc w:val="both"/>
        <w:rPr>
          <w:rFonts w:ascii="Times New Roman" w:hAnsi="Times New Roman" w:cs="Times New Roman"/>
          <w:color w:val="000000" w:themeColor="text1"/>
          <w:sz w:val="24"/>
          <w:szCs w:val="24"/>
        </w:rPr>
      </w:pPr>
      <w:r w:rsidRPr="00642FA2">
        <w:rPr>
          <w:rFonts w:ascii="Times New Roman" w:hAnsi="Times New Roman" w:cs="Times New Roman"/>
          <w:color w:val="000000" w:themeColor="text1"/>
          <w:sz w:val="24"/>
          <w:szCs w:val="24"/>
        </w:rPr>
        <w:tab/>
      </w:r>
      <w:r w:rsidR="0062213A" w:rsidRPr="00642FA2">
        <w:rPr>
          <w:rFonts w:ascii="Times New Roman" w:hAnsi="Times New Roman" w:cs="Times New Roman"/>
          <w:color w:val="000000" w:themeColor="text1"/>
          <w:sz w:val="24"/>
          <w:szCs w:val="24"/>
        </w:rPr>
        <w:t>T</w:t>
      </w:r>
      <w:r w:rsidR="00A42F0A" w:rsidRPr="00642FA2">
        <w:rPr>
          <w:rFonts w:ascii="Times New Roman" w:hAnsi="Times New Roman" w:cs="Times New Roman"/>
          <w:color w:val="000000" w:themeColor="text1"/>
          <w:sz w:val="24"/>
          <w:szCs w:val="24"/>
        </w:rPr>
        <w:t>his project is</w:t>
      </w:r>
      <w:r w:rsidR="0062213A" w:rsidRPr="00642FA2">
        <w:rPr>
          <w:rFonts w:ascii="Times New Roman" w:hAnsi="Times New Roman" w:cs="Times New Roman"/>
          <w:color w:val="000000" w:themeColor="text1"/>
          <w:sz w:val="24"/>
          <w:szCs w:val="24"/>
        </w:rPr>
        <w:t xml:space="preserve"> aim</w:t>
      </w:r>
      <w:r w:rsidR="00A42F0A" w:rsidRPr="00642FA2">
        <w:rPr>
          <w:rFonts w:ascii="Times New Roman" w:hAnsi="Times New Roman" w:cs="Times New Roman"/>
          <w:color w:val="000000" w:themeColor="text1"/>
          <w:sz w:val="24"/>
          <w:szCs w:val="24"/>
        </w:rPr>
        <w:t xml:space="preserve"> to study the kinetic removal of nitrate using</w:t>
      </w:r>
      <w:r w:rsidR="0095606A">
        <w:rPr>
          <w:rFonts w:ascii="Times New Roman" w:hAnsi="Times New Roman" w:cs="Times New Roman"/>
          <w:color w:val="000000" w:themeColor="text1"/>
          <w:sz w:val="24"/>
          <w:szCs w:val="24"/>
        </w:rPr>
        <w:t xml:space="preserve"> functionalized</w:t>
      </w:r>
      <w:r w:rsidR="004D4E86">
        <w:rPr>
          <w:rFonts w:ascii="Times New Roman" w:hAnsi="Times New Roman" w:cs="Times New Roman"/>
          <w:color w:val="000000" w:themeColor="text1"/>
          <w:sz w:val="24"/>
          <w:szCs w:val="24"/>
        </w:rPr>
        <w:t xml:space="preserve"> </w:t>
      </w:r>
      <w:r w:rsidR="00A42F0A" w:rsidRPr="00642FA2">
        <w:rPr>
          <w:rFonts w:ascii="Times New Roman" w:hAnsi="Times New Roman" w:cs="Times New Roman"/>
          <w:color w:val="000000" w:themeColor="text1"/>
          <w:sz w:val="24"/>
          <w:szCs w:val="24"/>
        </w:rPr>
        <w:t>mesoporous silica as absorbent.</w:t>
      </w:r>
      <w:r w:rsidR="0062213A" w:rsidRPr="00642FA2">
        <w:rPr>
          <w:rFonts w:ascii="Times New Roman" w:hAnsi="Times New Roman" w:cs="Times New Roman"/>
          <w:color w:val="000000" w:themeColor="text1"/>
          <w:sz w:val="24"/>
          <w:szCs w:val="24"/>
        </w:rPr>
        <w:t xml:space="preserve"> The objectives</w:t>
      </w:r>
      <w:r w:rsidR="001A6883" w:rsidRPr="00642FA2">
        <w:rPr>
          <w:rFonts w:ascii="Times New Roman" w:hAnsi="Times New Roman" w:cs="Times New Roman"/>
          <w:color w:val="000000" w:themeColor="text1"/>
          <w:sz w:val="24"/>
          <w:szCs w:val="24"/>
        </w:rPr>
        <w:t xml:space="preserve"> are as follows:-</w:t>
      </w:r>
    </w:p>
    <w:p w:rsidR="00805561" w:rsidRPr="00642FA2" w:rsidRDefault="004D4E86" w:rsidP="003B2EB0">
      <w:pPr>
        <w:pStyle w:val="ListParagraph"/>
        <w:numPr>
          <w:ilvl w:val="0"/>
          <w:numId w:val="5"/>
        </w:numPr>
        <w:tabs>
          <w:tab w:val="left" w:pos="2431"/>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synthesize</w:t>
      </w:r>
      <w:r w:rsidR="00E22DA4" w:rsidRPr="00642FA2">
        <w:rPr>
          <w:rFonts w:ascii="Times New Roman" w:hAnsi="Times New Roman" w:cs="Times New Roman"/>
          <w:color w:val="000000" w:themeColor="text1"/>
          <w:sz w:val="24"/>
          <w:szCs w:val="24"/>
        </w:rPr>
        <w:t xml:space="preserve"> MCM-41 and functionalized MCM-41</w:t>
      </w:r>
    </w:p>
    <w:p w:rsidR="00E22DA4" w:rsidRPr="00642FA2" w:rsidRDefault="00E22DA4" w:rsidP="003B2EB0">
      <w:pPr>
        <w:pStyle w:val="ListParagraph"/>
        <w:numPr>
          <w:ilvl w:val="0"/>
          <w:numId w:val="5"/>
        </w:numPr>
        <w:tabs>
          <w:tab w:val="left" w:pos="2431"/>
        </w:tabs>
        <w:spacing w:line="360" w:lineRule="auto"/>
        <w:jc w:val="both"/>
        <w:rPr>
          <w:rFonts w:ascii="Times New Roman" w:hAnsi="Times New Roman" w:cs="Times New Roman"/>
          <w:color w:val="000000" w:themeColor="text1"/>
          <w:sz w:val="24"/>
          <w:szCs w:val="24"/>
        </w:rPr>
      </w:pPr>
      <w:r w:rsidRPr="00642FA2">
        <w:rPr>
          <w:rFonts w:ascii="Times New Roman" w:hAnsi="Times New Roman" w:cs="Times New Roman"/>
          <w:color w:val="000000" w:themeColor="text1"/>
          <w:sz w:val="24"/>
          <w:szCs w:val="24"/>
        </w:rPr>
        <w:t xml:space="preserve">To characterize the resulting materials </w:t>
      </w:r>
      <w:r w:rsidR="00F731EF">
        <w:rPr>
          <w:rFonts w:ascii="Times New Roman" w:hAnsi="Times New Roman" w:cs="Times New Roman"/>
          <w:color w:val="000000" w:themeColor="text1"/>
          <w:sz w:val="24"/>
          <w:szCs w:val="24"/>
        </w:rPr>
        <w:t xml:space="preserve">using </w:t>
      </w:r>
      <w:r w:rsidR="005339CB" w:rsidRPr="00642FA2">
        <w:rPr>
          <w:rFonts w:ascii="Times New Roman" w:hAnsi="Times New Roman" w:cs="Times New Roman"/>
          <w:color w:val="000000" w:themeColor="text1"/>
          <w:sz w:val="24"/>
          <w:szCs w:val="24"/>
        </w:rPr>
        <w:t>Fourier Transform Infrared (FTIR)</w:t>
      </w:r>
      <w:r w:rsidR="004D4E86">
        <w:rPr>
          <w:rFonts w:ascii="Times New Roman" w:hAnsi="Times New Roman" w:cs="Times New Roman"/>
          <w:color w:val="000000" w:themeColor="text1"/>
          <w:sz w:val="24"/>
          <w:szCs w:val="24"/>
        </w:rPr>
        <w:t xml:space="preserve"> </w:t>
      </w:r>
      <w:r w:rsidR="0095606A" w:rsidRPr="00642FA2">
        <w:rPr>
          <w:rFonts w:ascii="Times New Roman" w:hAnsi="Times New Roman" w:cs="Times New Roman"/>
          <w:color w:val="000000" w:themeColor="text1"/>
          <w:sz w:val="24"/>
          <w:szCs w:val="24"/>
        </w:rPr>
        <w:t>and</w:t>
      </w:r>
      <w:r w:rsidR="0095606A">
        <w:rPr>
          <w:rFonts w:ascii="Times New Roman" w:hAnsi="Times New Roman" w:cs="Times New Roman"/>
          <w:color w:val="000000" w:themeColor="text1"/>
          <w:sz w:val="24"/>
          <w:szCs w:val="24"/>
        </w:rPr>
        <w:t xml:space="preserve"> elemental analyzer</w:t>
      </w:r>
    </w:p>
    <w:p w:rsidR="007017F4" w:rsidRPr="001229D4" w:rsidRDefault="005339CB" w:rsidP="004D4E86">
      <w:pPr>
        <w:pStyle w:val="ListParagraph"/>
        <w:numPr>
          <w:ilvl w:val="0"/>
          <w:numId w:val="5"/>
        </w:numPr>
        <w:tabs>
          <w:tab w:val="left" w:pos="2431"/>
        </w:tabs>
        <w:spacing w:line="360" w:lineRule="auto"/>
        <w:jc w:val="both"/>
        <w:rPr>
          <w:rFonts w:ascii="Times New Roman" w:hAnsi="Times New Roman" w:cs="Times New Roman"/>
          <w:color w:val="000000" w:themeColor="text1"/>
          <w:sz w:val="24"/>
          <w:szCs w:val="24"/>
        </w:rPr>
      </w:pPr>
      <w:r w:rsidRPr="00642FA2">
        <w:rPr>
          <w:rFonts w:ascii="Times New Roman" w:hAnsi="Times New Roman" w:cs="Times New Roman"/>
          <w:color w:val="000000" w:themeColor="text1"/>
          <w:sz w:val="24"/>
          <w:szCs w:val="24"/>
        </w:rPr>
        <w:t>To test the performance of the re</w:t>
      </w:r>
      <w:r w:rsidR="0095606A">
        <w:rPr>
          <w:rFonts w:ascii="Times New Roman" w:hAnsi="Times New Roman" w:cs="Times New Roman"/>
          <w:color w:val="000000" w:themeColor="text1"/>
          <w:sz w:val="24"/>
          <w:szCs w:val="24"/>
        </w:rPr>
        <w:t xml:space="preserve">sulting materials for </w:t>
      </w:r>
      <w:r w:rsidR="0095606A" w:rsidRPr="00642FA2">
        <w:rPr>
          <w:rFonts w:ascii="Times New Roman" w:hAnsi="Times New Roman" w:cs="Times New Roman"/>
          <w:color w:val="000000" w:themeColor="text1"/>
          <w:sz w:val="24"/>
          <w:szCs w:val="24"/>
        </w:rPr>
        <w:t>nitrate</w:t>
      </w:r>
      <w:r w:rsidR="0095606A">
        <w:rPr>
          <w:rFonts w:ascii="Times New Roman" w:hAnsi="Times New Roman" w:cs="Times New Roman"/>
          <w:color w:val="000000" w:themeColor="text1"/>
          <w:sz w:val="24"/>
          <w:szCs w:val="24"/>
        </w:rPr>
        <w:t xml:space="preserve"> removal</w:t>
      </w:r>
    </w:p>
    <w:p w:rsidR="007017F4" w:rsidRDefault="007017F4" w:rsidP="004D4E86"/>
    <w:p w:rsidR="008E0966" w:rsidRDefault="008E0966" w:rsidP="004D4E86"/>
    <w:p w:rsidR="008E0966" w:rsidRDefault="008E0966" w:rsidP="004D4E86"/>
    <w:p w:rsidR="008E0966" w:rsidRDefault="008E0966" w:rsidP="004D4E86"/>
    <w:p w:rsidR="008E0966" w:rsidRDefault="008E0966" w:rsidP="004D4E86"/>
    <w:p w:rsidR="008E0966" w:rsidRPr="004D4E86" w:rsidRDefault="008E0966" w:rsidP="004D4E86"/>
    <w:p w:rsidR="004D4E86" w:rsidRDefault="00F21587" w:rsidP="004D4E86">
      <w:pPr>
        <w:pStyle w:val="Heading2"/>
        <w:rPr>
          <w:rFonts w:ascii="Times New Roman" w:hAnsi="Times New Roman"/>
          <w:color w:val="000000" w:themeColor="text1"/>
          <w:sz w:val="24"/>
          <w:szCs w:val="24"/>
        </w:rPr>
      </w:pPr>
      <w:bookmarkStart w:id="14" w:name="_Toc376432272"/>
      <w:r w:rsidRPr="00F21587">
        <w:rPr>
          <w:rFonts w:ascii="Times New Roman" w:hAnsi="Times New Roman"/>
          <w:color w:val="000000" w:themeColor="text1"/>
          <w:sz w:val="24"/>
          <w:szCs w:val="24"/>
        </w:rPr>
        <w:lastRenderedPageBreak/>
        <w:t xml:space="preserve">1.4 </w:t>
      </w:r>
      <w:r w:rsidR="00B96719">
        <w:rPr>
          <w:rFonts w:ascii="Times New Roman" w:hAnsi="Times New Roman"/>
          <w:color w:val="000000" w:themeColor="text1"/>
          <w:sz w:val="24"/>
          <w:szCs w:val="24"/>
        </w:rPr>
        <w:t>Scope o</w:t>
      </w:r>
      <w:r w:rsidR="00B96719" w:rsidRPr="00F21587">
        <w:rPr>
          <w:rFonts w:ascii="Times New Roman" w:hAnsi="Times New Roman"/>
          <w:color w:val="000000" w:themeColor="text1"/>
          <w:sz w:val="24"/>
          <w:szCs w:val="24"/>
        </w:rPr>
        <w:t>f Study</w:t>
      </w:r>
      <w:bookmarkEnd w:id="14"/>
    </w:p>
    <w:p w:rsidR="007D1B42" w:rsidRDefault="007D1B42" w:rsidP="007D1B42">
      <w:pPr>
        <w:rPr>
          <w:rFonts w:ascii="Times New Roman" w:hAnsi="Times New Roman" w:cs="Times New Roman"/>
          <w:b/>
          <w:sz w:val="28"/>
          <w:szCs w:val="28"/>
          <w:u w:val="single"/>
        </w:rPr>
      </w:pPr>
    </w:p>
    <w:p w:rsidR="007D1B42" w:rsidRPr="00594E5C" w:rsidRDefault="007D1B42" w:rsidP="007D1B4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w:t>
      </w:r>
      <w:r w:rsidR="00E969AC">
        <w:rPr>
          <w:rFonts w:ascii="Times New Roman" w:hAnsi="Times New Roman" w:cs="Times New Roman"/>
          <w:sz w:val="24"/>
          <w:szCs w:val="24"/>
        </w:rPr>
        <w:t>focus of this project</w:t>
      </w:r>
      <w:r>
        <w:rPr>
          <w:rFonts w:ascii="Times New Roman" w:hAnsi="Times New Roman" w:cs="Times New Roman"/>
          <w:sz w:val="24"/>
          <w:szCs w:val="24"/>
        </w:rPr>
        <w:t xml:space="preserve"> is to study the kinetic changes by removing the nitrate from the solution using mesoporous silica as absorbent. This experiment is using solution that will mix with nitrate. Its volume will be controlled in fixed amount so that the changes in it will be observed. The manipulative variable will be the amount of nitrate</w:t>
      </w:r>
      <w:r w:rsidR="00E969AC">
        <w:rPr>
          <w:rFonts w:ascii="Times New Roman" w:hAnsi="Times New Roman" w:cs="Times New Roman"/>
          <w:sz w:val="24"/>
          <w:szCs w:val="24"/>
        </w:rPr>
        <w:t>. Ad</w:t>
      </w:r>
      <w:r>
        <w:rPr>
          <w:rFonts w:ascii="Times New Roman" w:hAnsi="Times New Roman" w:cs="Times New Roman"/>
          <w:sz w:val="24"/>
          <w:szCs w:val="24"/>
        </w:rPr>
        <w:t>sorption process generally considered better in water treatment because it is more convenience, more easily with the operation and its design is simpler. This process can reduce the amount of organic or inorganic pollutants from the water making it have wider capabilities in water pollution control. This process also has been found successful with different type of absorbents such as clay, sepiolite, carbon cloth, slag and many more. But for this experiment, an absorber which is mesoporous silica</w:t>
      </w:r>
      <w:r w:rsidR="00E969AC">
        <w:rPr>
          <w:rFonts w:ascii="Times New Roman" w:hAnsi="Times New Roman" w:cs="Times New Roman"/>
          <w:sz w:val="24"/>
          <w:szCs w:val="24"/>
        </w:rPr>
        <w:t xml:space="preserve"> will be prepared manually</w:t>
      </w:r>
      <w:r>
        <w:rPr>
          <w:rFonts w:ascii="Times New Roman" w:hAnsi="Times New Roman" w:cs="Times New Roman"/>
          <w:sz w:val="24"/>
          <w:szCs w:val="24"/>
        </w:rPr>
        <w:t xml:space="preserve"> using</w:t>
      </w:r>
      <w:r w:rsidR="000E2FF7">
        <w:rPr>
          <w:rFonts w:ascii="Times New Roman" w:hAnsi="Times New Roman" w:cs="Times New Roman"/>
          <w:sz w:val="24"/>
          <w:szCs w:val="24"/>
        </w:rPr>
        <w:t xml:space="preserve"> co-condensation method</w:t>
      </w:r>
      <w:r>
        <w:rPr>
          <w:rFonts w:ascii="Times New Roman" w:hAnsi="Times New Roman" w:cs="Times New Roman"/>
          <w:sz w:val="24"/>
          <w:szCs w:val="24"/>
        </w:rPr>
        <w:t xml:space="preserve"> . This experiment will prove the capacities of mesoporous silica as one of the absorber in the nitrate treatment in groundwater.</w:t>
      </w:r>
      <w:r w:rsidR="00E969AC">
        <w:rPr>
          <w:rFonts w:ascii="Times New Roman" w:hAnsi="Times New Roman" w:cs="Times New Roman"/>
          <w:sz w:val="24"/>
          <w:szCs w:val="24"/>
        </w:rPr>
        <w:t xml:space="preserve"> The most capable absorber will be mixed again with the nitrate solution but with different time frame for kinetic study.</w:t>
      </w:r>
    </w:p>
    <w:p w:rsidR="004D4E86" w:rsidRPr="004D4E86" w:rsidRDefault="004D4E86" w:rsidP="004D4E86">
      <w:r>
        <w:tab/>
      </w:r>
    </w:p>
    <w:p w:rsidR="004D4E86" w:rsidRDefault="004D4E86" w:rsidP="00E373B7">
      <w:pPr>
        <w:pStyle w:val="NormalWeb"/>
        <w:shd w:val="clear" w:color="auto" w:fill="FFFFFF"/>
        <w:spacing w:before="96" w:beforeAutospacing="0" w:after="120" w:afterAutospacing="0" w:line="360" w:lineRule="auto"/>
        <w:jc w:val="center"/>
        <w:rPr>
          <w:rFonts w:eastAsiaTheme="minorHAnsi"/>
          <w:b/>
          <w:color w:val="000000" w:themeColor="text1"/>
          <w:sz w:val="28"/>
          <w:szCs w:val="28"/>
          <w:u w:val="single"/>
        </w:rPr>
      </w:pPr>
    </w:p>
    <w:p w:rsidR="008E0966" w:rsidRDefault="008E0966" w:rsidP="00E373B7">
      <w:pPr>
        <w:pStyle w:val="NormalWeb"/>
        <w:shd w:val="clear" w:color="auto" w:fill="FFFFFF"/>
        <w:spacing w:before="96" w:beforeAutospacing="0" w:after="120" w:afterAutospacing="0" w:line="360" w:lineRule="auto"/>
        <w:jc w:val="center"/>
        <w:rPr>
          <w:rFonts w:eastAsiaTheme="minorHAnsi"/>
          <w:b/>
          <w:color w:val="000000" w:themeColor="text1"/>
          <w:sz w:val="28"/>
          <w:szCs w:val="28"/>
          <w:u w:val="single"/>
        </w:rPr>
      </w:pPr>
    </w:p>
    <w:p w:rsidR="008E0966" w:rsidRDefault="008E0966" w:rsidP="00E373B7">
      <w:pPr>
        <w:pStyle w:val="NormalWeb"/>
        <w:shd w:val="clear" w:color="auto" w:fill="FFFFFF"/>
        <w:spacing w:before="96" w:beforeAutospacing="0" w:after="120" w:afterAutospacing="0" w:line="360" w:lineRule="auto"/>
        <w:jc w:val="center"/>
        <w:rPr>
          <w:rFonts w:eastAsiaTheme="minorHAnsi"/>
          <w:b/>
          <w:color w:val="000000" w:themeColor="text1"/>
          <w:sz w:val="28"/>
          <w:szCs w:val="28"/>
          <w:u w:val="single"/>
        </w:rPr>
      </w:pPr>
    </w:p>
    <w:p w:rsidR="008E0966" w:rsidRDefault="008E0966" w:rsidP="00E373B7">
      <w:pPr>
        <w:pStyle w:val="NormalWeb"/>
        <w:shd w:val="clear" w:color="auto" w:fill="FFFFFF"/>
        <w:spacing w:before="96" w:beforeAutospacing="0" w:after="120" w:afterAutospacing="0" w:line="360" w:lineRule="auto"/>
        <w:jc w:val="center"/>
        <w:rPr>
          <w:rFonts w:eastAsiaTheme="minorHAnsi"/>
          <w:b/>
          <w:color w:val="000000" w:themeColor="text1"/>
          <w:sz w:val="28"/>
          <w:szCs w:val="28"/>
          <w:u w:val="single"/>
        </w:rPr>
      </w:pPr>
    </w:p>
    <w:p w:rsidR="008E0966" w:rsidRDefault="008E0966" w:rsidP="00E373B7">
      <w:pPr>
        <w:pStyle w:val="NormalWeb"/>
        <w:shd w:val="clear" w:color="auto" w:fill="FFFFFF"/>
        <w:spacing w:before="96" w:beforeAutospacing="0" w:after="120" w:afterAutospacing="0" w:line="360" w:lineRule="auto"/>
        <w:jc w:val="center"/>
        <w:rPr>
          <w:rFonts w:eastAsiaTheme="minorHAnsi"/>
          <w:b/>
          <w:color w:val="000000" w:themeColor="text1"/>
          <w:sz w:val="28"/>
          <w:szCs w:val="28"/>
          <w:u w:val="single"/>
        </w:rPr>
      </w:pPr>
    </w:p>
    <w:p w:rsidR="008E0966" w:rsidRDefault="008E0966" w:rsidP="00E373B7">
      <w:pPr>
        <w:pStyle w:val="NormalWeb"/>
        <w:shd w:val="clear" w:color="auto" w:fill="FFFFFF"/>
        <w:spacing w:before="96" w:beforeAutospacing="0" w:after="120" w:afterAutospacing="0" w:line="360" w:lineRule="auto"/>
        <w:jc w:val="center"/>
        <w:rPr>
          <w:rFonts w:eastAsiaTheme="minorHAnsi"/>
          <w:b/>
          <w:color w:val="000000" w:themeColor="text1"/>
          <w:sz w:val="28"/>
          <w:szCs w:val="28"/>
          <w:u w:val="single"/>
        </w:rPr>
      </w:pPr>
    </w:p>
    <w:p w:rsidR="00850F5C" w:rsidRPr="00850F5C" w:rsidRDefault="00850F5C" w:rsidP="00850F5C">
      <w:pPr>
        <w:pStyle w:val="Heading1"/>
        <w:jc w:val="center"/>
        <w:rPr>
          <w:rFonts w:ascii="Times New Roman" w:eastAsiaTheme="minorHAnsi" w:hAnsi="Times New Roman" w:cs="Times New Roman"/>
          <w:color w:val="000000" w:themeColor="text1"/>
        </w:rPr>
      </w:pPr>
      <w:bookmarkStart w:id="15" w:name="_Toc376432273"/>
      <w:r>
        <w:rPr>
          <w:rFonts w:ascii="Times New Roman" w:eastAsiaTheme="minorHAnsi" w:hAnsi="Times New Roman" w:cs="Times New Roman"/>
          <w:color w:val="000000" w:themeColor="text1"/>
        </w:rPr>
        <w:lastRenderedPageBreak/>
        <w:t>CHAPTER 2</w:t>
      </w:r>
      <w:bookmarkEnd w:id="15"/>
    </w:p>
    <w:p w:rsidR="00E373B7" w:rsidRPr="00850F5C" w:rsidRDefault="00642FA2" w:rsidP="00850F5C">
      <w:pPr>
        <w:pStyle w:val="Heading1"/>
        <w:jc w:val="center"/>
        <w:rPr>
          <w:rFonts w:ascii="Times New Roman" w:eastAsiaTheme="minorHAnsi" w:hAnsi="Times New Roman" w:cs="Times New Roman"/>
          <w:color w:val="000000" w:themeColor="text1"/>
        </w:rPr>
      </w:pPr>
      <w:bookmarkStart w:id="16" w:name="_Toc376432274"/>
      <w:r w:rsidRPr="00850F5C">
        <w:rPr>
          <w:rFonts w:ascii="Times New Roman" w:eastAsiaTheme="minorHAnsi" w:hAnsi="Times New Roman" w:cs="Times New Roman"/>
          <w:color w:val="000000" w:themeColor="text1"/>
        </w:rPr>
        <w:t>LITERATURE REVIEW</w:t>
      </w:r>
      <w:bookmarkEnd w:id="16"/>
    </w:p>
    <w:p w:rsidR="00942134" w:rsidRDefault="00942134" w:rsidP="00F46E81">
      <w:pPr>
        <w:pStyle w:val="NormalWeb"/>
        <w:shd w:val="clear" w:color="auto" w:fill="FFFFFF"/>
        <w:spacing w:before="96" w:beforeAutospacing="0" w:after="120" w:afterAutospacing="0" w:line="360" w:lineRule="auto"/>
        <w:rPr>
          <w:b/>
          <w:color w:val="000000" w:themeColor="text1"/>
        </w:rPr>
      </w:pPr>
    </w:p>
    <w:p w:rsidR="000E2FF7" w:rsidRDefault="000E2FF7" w:rsidP="00F46E81">
      <w:pPr>
        <w:pStyle w:val="NormalWeb"/>
        <w:shd w:val="clear" w:color="auto" w:fill="FFFFFF"/>
        <w:spacing w:before="96" w:beforeAutospacing="0" w:after="120" w:afterAutospacing="0" w:line="360" w:lineRule="auto"/>
        <w:rPr>
          <w:b/>
          <w:color w:val="000000" w:themeColor="text1"/>
        </w:rPr>
      </w:pPr>
    </w:p>
    <w:p w:rsidR="00942134" w:rsidRDefault="00F46E81" w:rsidP="00850F5C">
      <w:pPr>
        <w:pStyle w:val="Heading2"/>
        <w:rPr>
          <w:rFonts w:ascii="Times New Roman" w:hAnsi="Times New Roman"/>
          <w:color w:val="000000" w:themeColor="text1"/>
          <w:sz w:val="24"/>
          <w:szCs w:val="24"/>
        </w:rPr>
      </w:pPr>
      <w:bookmarkStart w:id="17" w:name="_Toc376432275"/>
      <w:r w:rsidRPr="00850F5C">
        <w:rPr>
          <w:rFonts w:ascii="Times New Roman" w:hAnsi="Times New Roman"/>
          <w:color w:val="000000" w:themeColor="text1"/>
          <w:sz w:val="24"/>
          <w:szCs w:val="24"/>
        </w:rPr>
        <w:t>2.1 Nitrate</w:t>
      </w:r>
      <w:bookmarkEnd w:id="17"/>
      <w:r w:rsidRPr="00850F5C">
        <w:rPr>
          <w:rFonts w:ascii="Times New Roman" w:hAnsi="Times New Roman"/>
          <w:color w:val="000000" w:themeColor="text1"/>
          <w:sz w:val="24"/>
          <w:szCs w:val="24"/>
        </w:rPr>
        <w:tab/>
      </w:r>
    </w:p>
    <w:p w:rsidR="00850F5C" w:rsidRPr="00850F5C" w:rsidRDefault="00850F5C" w:rsidP="00850F5C"/>
    <w:p w:rsidR="00F46E81" w:rsidRDefault="00F46E81" w:rsidP="009D01B8">
      <w:pPr>
        <w:spacing w:line="360" w:lineRule="auto"/>
        <w:ind w:firstLine="720"/>
        <w:jc w:val="both"/>
        <w:rPr>
          <w:rFonts w:ascii="Times New Roman" w:hAnsi="Times New Roman" w:cs="Times New Roman"/>
          <w:color w:val="000000" w:themeColor="text1"/>
          <w:sz w:val="24"/>
          <w:szCs w:val="24"/>
        </w:rPr>
      </w:pPr>
      <w:r w:rsidRPr="00805561">
        <w:rPr>
          <w:rFonts w:ascii="Times New Roman" w:hAnsi="Times New Roman" w:cs="Times New Roman"/>
          <w:color w:val="000000" w:themeColor="text1"/>
          <w:sz w:val="24"/>
          <w:szCs w:val="24"/>
        </w:rPr>
        <w:t>Nitrate (NO</w:t>
      </w:r>
      <w:r w:rsidRPr="00805561">
        <w:rPr>
          <w:rFonts w:ascii="Times New Roman" w:hAnsi="Times New Roman" w:cs="Times New Roman"/>
          <w:color w:val="000000" w:themeColor="text1"/>
          <w:sz w:val="24"/>
          <w:szCs w:val="24"/>
          <w:vertAlign w:val="subscript"/>
        </w:rPr>
        <w:t>3</w:t>
      </w:r>
      <w:r w:rsidRPr="00805561">
        <w:rPr>
          <w:rFonts w:ascii="Times New Roman" w:hAnsi="Times New Roman" w:cs="Times New Roman"/>
          <w:color w:val="000000" w:themeColor="text1"/>
          <w:sz w:val="24"/>
          <w:szCs w:val="24"/>
        </w:rPr>
        <w:t xml:space="preserve">) is a </w:t>
      </w:r>
      <w:r w:rsidR="00770027" w:rsidRPr="00805561">
        <w:rPr>
          <w:rFonts w:ascii="Times New Roman" w:hAnsi="Times New Roman" w:cs="Times New Roman"/>
          <w:color w:val="000000" w:themeColor="text1"/>
          <w:sz w:val="24"/>
          <w:szCs w:val="24"/>
        </w:rPr>
        <w:t>colorless</w:t>
      </w:r>
      <w:r w:rsidRPr="00805561">
        <w:rPr>
          <w:rFonts w:ascii="Times New Roman" w:hAnsi="Times New Roman" w:cs="Times New Roman"/>
          <w:color w:val="000000" w:themeColor="text1"/>
          <w:sz w:val="24"/>
          <w:szCs w:val="24"/>
        </w:rPr>
        <w:t xml:space="preserve"> and </w:t>
      </w:r>
      <w:r w:rsidR="00770027" w:rsidRPr="00805561">
        <w:rPr>
          <w:rFonts w:ascii="Times New Roman" w:hAnsi="Times New Roman" w:cs="Times New Roman"/>
          <w:color w:val="000000" w:themeColor="text1"/>
          <w:sz w:val="24"/>
          <w:szCs w:val="24"/>
        </w:rPr>
        <w:t>odorless</w:t>
      </w:r>
      <w:r w:rsidRPr="00805561">
        <w:rPr>
          <w:rFonts w:ascii="Times New Roman" w:hAnsi="Times New Roman" w:cs="Times New Roman"/>
          <w:color w:val="000000" w:themeColor="text1"/>
          <w:sz w:val="24"/>
          <w:szCs w:val="24"/>
        </w:rPr>
        <w:t xml:space="preserve"> polyatomic ion that contains one nitrogen molecule and 3 oxygen molecules </w:t>
      </w:r>
      <w:r w:rsidR="00770027">
        <w:rPr>
          <w:rFonts w:ascii="Times New Roman" w:hAnsi="Times New Roman" w:cs="Times New Roman"/>
          <w:color w:val="000000" w:themeColor="text1"/>
          <w:sz w:val="24"/>
          <w:szCs w:val="24"/>
        </w:rPr>
        <w:t>and it has molecular mass of 62</w:t>
      </w:r>
      <w:r w:rsidRPr="00805561">
        <w:rPr>
          <w:rFonts w:ascii="Times New Roman" w:hAnsi="Times New Roman" w:cs="Times New Roman"/>
          <w:color w:val="000000" w:themeColor="text1"/>
          <w:sz w:val="24"/>
          <w:szCs w:val="24"/>
        </w:rPr>
        <w:t xml:space="preserve"> g/mol. </w:t>
      </w:r>
      <w:r w:rsidRPr="00805561">
        <w:rPr>
          <w:rFonts w:ascii="Times New Roman" w:hAnsi="Times New Roman" w:cs="Times New Roman"/>
          <w:color w:val="000000" w:themeColor="text1"/>
          <w:sz w:val="24"/>
          <w:szCs w:val="24"/>
          <w:shd w:val="clear" w:color="auto" w:fill="FFFFFF"/>
        </w:rPr>
        <w:t>Nitrates are salts or esters of</w:t>
      </w:r>
      <w:r w:rsidRPr="00805561">
        <w:rPr>
          <w:rStyle w:val="apple-converted-space"/>
          <w:rFonts w:ascii="Times New Roman" w:hAnsi="Times New Roman" w:cs="Times New Roman"/>
          <w:color w:val="000000" w:themeColor="text1"/>
          <w:sz w:val="24"/>
          <w:szCs w:val="24"/>
          <w:shd w:val="clear" w:color="auto" w:fill="FFFFFF"/>
        </w:rPr>
        <w:t> </w:t>
      </w:r>
      <w:r w:rsidRPr="00805561">
        <w:rPr>
          <w:rFonts w:ascii="Times New Roman" w:hAnsi="Times New Roman" w:cs="Times New Roman"/>
          <w:color w:val="000000" w:themeColor="text1"/>
          <w:sz w:val="24"/>
          <w:szCs w:val="24"/>
          <w:shd w:val="clear" w:color="auto" w:fill="FFFFFF"/>
        </w:rPr>
        <w:t>nitric</w:t>
      </w:r>
      <w:r w:rsidRPr="00805561">
        <w:rPr>
          <w:rFonts w:ascii="Times New Roman" w:hAnsi="Times New Roman" w:cs="Times New Roman"/>
          <w:color w:val="000000" w:themeColor="text1"/>
          <w:sz w:val="24"/>
          <w:szCs w:val="24"/>
        </w:rPr>
        <w:t xml:space="preserve"> acid</w:t>
      </w:r>
      <w:r w:rsidRPr="00805561">
        <w:rPr>
          <w:rFonts w:ascii="Times New Roman" w:hAnsi="Times New Roman" w:cs="Times New Roman"/>
          <w:color w:val="000000" w:themeColor="text1"/>
          <w:sz w:val="24"/>
          <w:szCs w:val="24"/>
          <w:shd w:val="clear" w:color="auto" w:fill="FFFFFF"/>
        </w:rPr>
        <w:t>, HNO</w:t>
      </w:r>
      <w:r w:rsidRPr="00805561">
        <w:rPr>
          <w:rFonts w:ascii="Times New Roman" w:hAnsi="Times New Roman" w:cs="Times New Roman"/>
          <w:color w:val="000000" w:themeColor="text1"/>
          <w:sz w:val="24"/>
          <w:szCs w:val="24"/>
          <w:shd w:val="clear" w:color="auto" w:fill="FFFFFF"/>
          <w:vertAlign w:val="subscript"/>
        </w:rPr>
        <w:t>3</w:t>
      </w:r>
      <w:r w:rsidRPr="00805561">
        <w:rPr>
          <w:rFonts w:ascii="Times New Roman" w:hAnsi="Times New Roman" w:cs="Times New Roman"/>
          <w:color w:val="000000" w:themeColor="text1"/>
          <w:sz w:val="24"/>
          <w:szCs w:val="24"/>
          <w:shd w:val="clear" w:color="auto" w:fill="FFFFFF"/>
        </w:rPr>
        <w:t xml:space="preserve">, formed by replacing the hydrogen with a metal or a radical </w:t>
      </w:r>
      <w:sdt>
        <w:sdtPr>
          <w:rPr>
            <w:rFonts w:ascii="Times New Roman" w:hAnsi="Times New Roman" w:cs="Times New Roman"/>
            <w:color w:val="000000" w:themeColor="text1"/>
            <w:sz w:val="24"/>
            <w:szCs w:val="24"/>
          </w:rPr>
          <w:id w:val="39221642"/>
          <w:citation/>
        </w:sdtPr>
        <w:sdtContent>
          <w:r w:rsidR="000F7F40" w:rsidRPr="00805561">
            <w:rPr>
              <w:rFonts w:ascii="Times New Roman" w:hAnsi="Times New Roman" w:cs="Times New Roman"/>
              <w:color w:val="000000" w:themeColor="text1"/>
              <w:sz w:val="24"/>
              <w:szCs w:val="24"/>
            </w:rPr>
            <w:fldChar w:fldCharType="begin"/>
          </w:r>
          <w:r w:rsidRPr="00805561">
            <w:rPr>
              <w:rFonts w:ascii="Times New Roman" w:hAnsi="Times New Roman" w:cs="Times New Roman"/>
              <w:color w:val="000000" w:themeColor="text1"/>
              <w:sz w:val="24"/>
              <w:szCs w:val="24"/>
            </w:rPr>
            <w:instrText xml:space="preserve"> CITATION COL09 \l 1033 </w:instrText>
          </w:r>
          <w:r w:rsidR="000F7F40" w:rsidRPr="00805561">
            <w:rPr>
              <w:rFonts w:ascii="Times New Roman" w:hAnsi="Times New Roman" w:cs="Times New Roman"/>
              <w:color w:val="000000" w:themeColor="text1"/>
              <w:sz w:val="24"/>
              <w:szCs w:val="24"/>
            </w:rPr>
            <w:fldChar w:fldCharType="separate"/>
          </w:r>
          <w:r w:rsidR="00DA67C4" w:rsidRPr="00DA67C4">
            <w:rPr>
              <w:rFonts w:ascii="Times New Roman" w:hAnsi="Times New Roman" w:cs="Times New Roman"/>
              <w:noProof/>
              <w:color w:val="000000" w:themeColor="text1"/>
              <w:sz w:val="24"/>
              <w:szCs w:val="24"/>
            </w:rPr>
            <w:t>(COLUMBIA UNIVERSITY PRESS, 2009)</w:t>
          </w:r>
          <w:r w:rsidR="000F7F40" w:rsidRPr="00805561">
            <w:rPr>
              <w:rFonts w:ascii="Times New Roman" w:hAnsi="Times New Roman" w:cs="Times New Roman"/>
              <w:color w:val="000000" w:themeColor="text1"/>
              <w:sz w:val="24"/>
              <w:szCs w:val="24"/>
            </w:rPr>
            <w:fldChar w:fldCharType="end"/>
          </w:r>
        </w:sdtContent>
      </w:sdt>
      <w:r w:rsidRPr="00805561">
        <w:rPr>
          <w:rFonts w:ascii="Times New Roman" w:hAnsi="Times New Roman" w:cs="Times New Roman"/>
          <w:color w:val="000000" w:themeColor="text1"/>
          <w:sz w:val="24"/>
          <w:szCs w:val="24"/>
        </w:rPr>
        <w:t>.</w:t>
      </w:r>
      <w:r w:rsidR="00770027">
        <w:rPr>
          <w:rFonts w:ascii="Times New Roman" w:hAnsi="Times New Roman" w:cs="Times New Roman"/>
          <w:color w:val="000000" w:themeColor="text1"/>
          <w:sz w:val="24"/>
          <w:szCs w:val="24"/>
        </w:rPr>
        <w:t xml:space="preserve"> </w:t>
      </w:r>
      <w:r w:rsidRPr="00805561">
        <w:rPr>
          <w:rFonts w:ascii="Times New Roman" w:hAnsi="Times New Roman" w:cs="Times New Roman"/>
          <w:color w:val="000000" w:themeColor="text1"/>
          <w:sz w:val="24"/>
          <w:szCs w:val="24"/>
          <w:shd w:val="clear" w:color="auto" w:fill="FFFFFF"/>
        </w:rPr>
        <w:t>Nitrate salts are found naturally on earth as large deposits, particularly of</w:t>
      </w:r>
      <w:r w:rsidRPr="00805561">
        <w:rPr>
          <w:rStyle w:val="apple-converted-space"/>
          <w:rFonts w:ascii="Times New Roman" w:hAnsi="Times New Roman" w:cs="Times New Roman"/>
          <w:color w:val="000000" w:themeColor="text1"/>
          <w:sz w:val="24"/>
          <w:szCs w:val="24"/>
          <w:shd w:val="clear" w:color="auto" w:fill="FFFFFF"/>
        </w:rPr>
        <w:t> </w:t>
      </w:r>
      <w:r w:rsidRPr="00805561">
        <w:rPr>
          <w:rFonts w:ascii="Times New Roman" w:hAnsi="Times New Roman" w:cs="Times New Roman"/>
          <w:color w:val="000000" w:themeColor="text1"/>
          <w:sz w:val="24"/>
          <w:szCs w:val="24"/>
        </w:rPr>
        <w:t>seawater and</w:t>
      </w:r>
      <w:r w:rsidRPr="00805561">
        <w:rPr>
          <w:rFonts w:ascii="Times New Roman" w:hAnsi="Times New Roman" w:cs="Times New Roman"/>
          <w:color w:val="000000" w:themeColor="text1"/>
          <w:sz w:val="24"/>
          <w:szCs w:val="24"/>
          <w:shd w:val="clear" w:color="auto" w:fill="FFFFFF"/>
        </w:rPr>
        <w:t xml:space="preserve"> a major source of sodium nitrate</w:t>
      </w:r>
      <w:r w:rsidRPr="00805561">
        <w:rPr>
          <w:rFonts w:ascii="Times New Roman" w:hAnsi="Times New Roman" w:cs="Times New Roman"/>
          <w:color w:val="000000" w:themeColor="text1"/>
          <w:sz w:val="24"/>
          <w:szCs w:val="24"/>
        </w:rPr>
        <w:t>. Nitrogen comes from decomposing organic like plants or human waste</w:t>
      </w:r>
      <w:sdt>
        <w:sdtPr>
          <w:rPr>
            <w:rFonts w:ascii="Times New Roman" w:hAnsi="Times New Roman" w:cs="Times New Roman"/>
            <w:color w:val="000000" w:themeColor="text1"/>
            <w:sz w:val="24"/>
            <w:szCs w:val="24"/>
          </w:rPr>
          <w:id w:val="80182907"/>
          <w:citation/>
        </w:sdtPr>
        <w:sdtContent>
          <w:r w:rsidR="000F7F40">
            <w:rPr>
              <w:rFonts w:ascii="Times New Roman" w:hAnsi="Times New Roman" w:cs="Times New Roman"/>
              <w:color w:val="000000" w:themeColor="text1"/>
              <w:sz w:val="24"/>
              <w:szCs w:val="24"/>
            </w:rPr>
            <w:fldChar w:fldCharType="begin"/>
          </w:r>
          <w:r w:rsidR="007210FA">
            <w:rPr>
              <w:rFonts w:ascii="Times New Roman" w:hAnsi="Times New Roman" w:cs="Times New Roman"/>
              <w:color w:val="000000" w:themeColor="text1"/>
              <w:sz w:val="24"/>
              <w:szCs w:val="24"/>
            </w:rPr>
            <w:instrText xml:space="preserve"> CITATION Cal12 \l 1033 </w:instrText>
          </w:r>
          <w:r w:rsidR="000F7F40">
            <w:rPr>
              <w:rFonts w:ascii="Times New Roman" w:hAnsi="Times New Roman" w:cs="Times New Roman"/>
              <w:color w:val="000000" w:themeColor="text1"/>
              <w:sz w:val="24"/>
              <w:szCs w:val="24"/>
            </w:rPr>
            <w:fldChar w:fldCharType="separate"/>
          </w:r>
          <w:r w:rsidR="00DA67C4" w:rsidRPr="00DA67C4">
            <w:rPr>
              <w:rFonts w:ascii="Times New Roman" w:hAnsi="Times New Roman" w:cs="Times New Roman"/>
              <w:noProof/>
              <w:color w:val="000000" w:themeColor="text1"/>
              <w:sz w:val="24"/>
              <w:szCs w:val="24"/>
            </w:rPr>
            <w:t>(California Department of Public Health, 2012)</w:t>
          </w:r>
          <w:r w:rsidR="000F7F40">
            <w:rPr>
              <w:rFonts w:ascii="Times New Roman" w:hAnsi="Times New Roman" w:cs="Times New Roman"/>
              <w:color w:val="000000" w:themeColor="text1"/>
              <w:sz w:val="24"/>
              <w:szCs w:val="24"/>
            </w:rPr>
            <w:fldChar w:fldCharType="end"/>
          </w:r>
        </w:sdtContent>
      </w:sdt>
      <w:r w:rsidRPr="00805561">
        <w:rPr>
          <w:rFonts w:ascii="Times New Roman" w:hAnsi="Times New Roman" w:cs="Times New Roman"/>
          <w:color w:val="000000" w:themeColor="text1"/>
          <w:sz w:val="24"/>
          <w:szCs w:val="24"/>
        </w:rPr>
        <w:t xml:space="preserve">. Nitrogen also found where organics are breaking down or </w:t>
      </w:r>
      <w:r w:rsidR="0095606A">
        <w:rPr>
          <w:rFonts w:ascii="Times New Roman" w:hAnsi="Times New Roman" w:cs="Times New Roman"/>
          <w:color w:val="000000" w:themeColor="text1"/>
          <w:sz w:val="24"/>
          <w:szCs w:val="24"/>
        </w:rPr>
        <w:t xml:space="preserve">animal wastes are decomposing. </w:t>
      </w:r>
    </w:p>
    <w:p w:rsidR="008A74C4" w:rsidRPr="00805561" w:rsidRDefault="008A74C4" w:rsidP="009D01B8">
      <w:pPr>
        <w:spacing w:line="360" w:lineRule="auto"/>
        <w:ind w:firstLine="720"/>
        <w:jc w:val="both"/>
        <w:rPr>
          <w:rFonts w:ascii="Times New Roman" w:hAnsi="Times New Roman" w:cs="Times New Roman"/>
          <w:color w:val="000000" w:themeColor="text1"/>
          <w:sz w:val="24"/>
          <w:szCs w:val="24"/>
        </w:rPr>
      </w:pPr>
    </w:p>
    <w:p w:rsidR="00942134" w:rsidRPr="008A74C4" w:rsidRDefault="00F46E81" w:rsidP="009D01B8">
      <w:pPr>
        <w:spacing w:line="360" w:lineRule="auto"/>
        <w:ind w:firstLine="720"/>
        <w:jc w:val="both"/>
        <w:rPr>
          <w:rFonts w:ascii="Times New Roman" w:hAnsi="Times New Roman" w:cs="Times New Roman"/>
          <w:color w:val="000000" w:themeColor="text1"/>
          <w:sz w:val="24"/>
          <w:szCs w:val="24"/>
        </w:rPr>
      </w:pPr>
      <w:r w:rsidRPr="009106CF">
        <w:rPr>
          <w:rFonts w:ascii="Times New Roman" w:hAnsi="Times New Roman" w:cs="Times New Roman"/>
          <w:color w:val="000000" w:themeColor="text1"/>
          <w:sz w:val="24"/>
          <w:szCs w:val="24"/>
        </w:rPr>
        <w:t xml:space="preserve">Nitrate is very important to the plants as it breaks down the protein and the amino acid which are needed by plants for their growth </w:t>
      </w:r>
      <w:sdt>
        <w:sdtPr>
          <w:rPr>
            <w:rFonts w:ascii="Times New Roman" w:hAnsi="Times New Roman" w:cs="Times New Roman"/>
            <w:color w:val="000000" w:themeColor="text1"/>
            <w:sz w:val="24"/>
            <w:szCs w:val="24"/>
          </w:rPr>
          <w:id w:val="39221646"/>
          <w:citation/>
        </w:sdtPr>
        <w:sdtContent>
          <w:r w:rsidR="000F7F40" w:rsidRPr="009106CF">
            <w:rPr>
              <w:rFonts w:ascii="Times New Roman" w:hAnsi="Times New Roman" w:cs="Times New Roman"/>
              <w:color w:val="000000" w:themeColor="text1"/>
              <w:sz w:val="24"/>
              <w:szCs w:val="24"/>
            </w:rPr>
            <w:fldChar w:fldCharType="begin"/>
          </w:r>
          <w:r w:rsidRPr="009106CF">
            <w:rPr>
              <w:rFonts w:ascii="Times New Roman" w:hAnsi="Times New Roman" w:cs="Times New Roman"/>
              <w:color w:val="000000" w:themeColor="text1"/>
              <w:sz w:val="24"/>
              <w:szCs w:val="24"/>
            </w:rPr>
            <w:instrText xml:space="preserve"> CITATION Wis \l 1033 </w:instrText>
          </w:r>
          <w:r w:rsidR="000F7F40" w:rsidRPr="009106CF">
            <w:rPr>
              <w:rFonts w:ascii="Times New Roman" w:hAnsi="Times New Roman" w:cs="Times New Roman"/>
              <w:color w:val="000000" w:themeColor="text1"/>
              <w:sz w:val="24"/>
              <w:szCs w:val="24"/>
            </w:rPr>
            <w:fldChar w:fldCharType="separate"/>
          </w:r>
          <w:r w:rsidR="00DA67C4" w:rsidRPr="00DA67C4">
            <w:rPr>
              <w:rFonts w:ascii="Times New Roman" w:hAnsi="Times New Roman" w:cs="Times New Roman"/>
              <w:noProof/>
              <w:color w:val="000000" w:themeColor="text1"/>
              <w:sz w:val="24"/>
              <w:szCs w:val="24"/>
            </w:rPr>
            <w:t>(Wisconsin County Extension Office)</w:t>
          </w:r>
          <w:r w:rsidR="000F7F40" w:rsidRPr="009106CF">
            <w:rPr>
              <w:rFonts w:ascii="Times New Roman" w:hAnsi="Times New Roman" w:cs="Times New Roman"/>
              <w:color w:val="000000" w:themeColor="text1"/>
              <w:sz w:val="24"/>
              <w:szCs w:val="24"/>
            </w:rPr>
            <w:fldChar w:fldCharType="end"/>
          </w:r>
        </w:sdtContent>
      </w:sdt>
      <w:r w:rsidRPr="009106CF">
        <w:rPr>
          <w:rFonts w:ascii="Times New Roman" w:hAnsi="Times New Roman" w:cs="Times New Roman"/>
          <w:color w:val="000000" w:themeColor="text1"/>
          <w:sz w:val="24"/>
          <w:szCs w:val="24"/>
        </w:rPr>
        <w:t xml:space="preserve">. Based on the </w:t>
      </w:r>
      <w:r w:rsidR="00942134">
        <w:rPr>
          <w:rFonts w:ascii="Times New Roman" w:hAnsi="Times New Roman" w:cs="Times New Roman"/>
          <w:color w:val="000000" w:themeColor="text1"/>
          <w:sz w:val="24"/>
          <w:szCs w:val="24"/>
        </w:rPr>
        <w:t>reported</w:t>
      </w:r>
      <w:r w:rsidRPr="009106CF">
        <w:rPr>
          <w:rFonts w:ascii="Times New Roman" w:hAnsi="Times New Roman" w:cs="Times New Roman"/>
          <w:color w:val="000000" w:themeColor="text1"/>
          <w:sz w:val="24"/>
          <w:szCs w:val="24"/>
        </w:rPr>
        <w:t xml:space="preserve"> research</w:t>
      </w:r>
      <w:r w:rsidR="00942134">
        <w:rPr>
          <w:rFonts w:ascii="Times New Roman" w:hAnsi="Times New Roman" w:cs="Times New Roman"/>
          <w:color w:val="000000" w:themeColor="text1"/>
          <w:sz w:val="24"/>
          <w:szCs w:val="24"/>
        </w:rPr>
        <w:t xml:space="preserve"> study</w:t>
      </w:r>
      <w:r w:rsidRPr="009106CF">
        <w:rPr>
          <w:rFonts w:ascii="Times New Roman" w:hAnsi="Times New Roman" w:cs="Times New Roman"/>
          <w:color w:val="000000" w:themeColor="text1"/>
          <w:sz w:val="24"/>
          <w:szCs w:val="24"/>
        </w:rPr>
        <w:t xml:space="preserve">, nitrate also used to make </w:t>
      </w:r>
      <w:r w:rsidR="00942134">
        <w:rPr>
          <w:rFonts w:ascii="Times New Roman" w:hAnsi="Times New Roman" w:cs="Times New Roman"/>
          <w:color w:val="000000" w:themeColor="text1"/>
          <w:sz w:val="24"/>
          <w:szCs w:val="24"/>
        </w:rPr>
        <w:t xml:space="preserve">drugs to smooth the blood flow </w:t>
      </w:r>
      <w:sdt>
        <w:sdtPr>
          <w:rPr>
            <w:rFonts w:ascii="Times New Roman" w:hAnsi="Times New Roman" w:cs="Times New Roman"/>
            <w:color w:val="000000" w:themeColor="text1"/>
            <w:sz w:val="24"/>
            <w:szCs w:val="24"/>
          </w:rPr>
          <w:id w:val="35619553"/>
          <w:citation/>
        </w:sdtPr>
        <w:sdtContent>
          <w:r w:rsidR="000F7F40" w:rsidRPr="009106CF">
            <w:rPr>
              <w:rFonts w:ascii="Times New Roman" w:hAnsi="Times New Roman" w:cs="Times New Roman"/>
              <w:color w:val="000000" w:themeColor="text1"/>
              <w:sz w:val="24"/>
              <w:szCs w:val="24"/>
            </w:rPr>
            <w:fldChar w:fldCharType="begin"/>
          </w:r>
          <w:r w:rsidRPr="009106CF">
            <w:rPr>
              <w:rFonts w:ascii="Times New Roman" w:hAnsi="Times New Roman" w:cs="Times New Roman"/>
              <w:color w:val="000000" w:themeColor="text1"/>
              <w:sz w:val="24"/>
              <w:szCs w:val="24"/>
            </w:rPr>
            <w:instrText xml:space="preserve"> CITATION Hea13 \l 1033 </w:instrText>
          </w:r>
          <w:r w:rsidR="000F7F40" w:rsidRPr="009106CF">
            <w:rPr>
              <w:rFonts w:ascii="Times New Roman" w:hAnsi="Times New Roman" w:cs="Times New Roman"/>
              <w:color w:val="000000" w:themeColor="text1"/>
              <w:sz w:val="24"/>
              <w:szCs w:val="24"/>
            </w:rPr>
            <w:fldChar w:fldCharType="separate"/>
          </w:r>
          <w:r w:rsidR="00DA67C4" w:rsidRPr="00DA67C4">
            <w:rPr>
              <w:rFonts w:ascii="Times New Roman" w:hAnsi="Times New Roman" w:cs="Times New Roman"/>
              <w:noProof/>
              <w:color w:val="000000" w:themeColor="text1"/>
              <w:sz w:val="24"/>
              <w:szCs w:val="24"/>
            </w:rPr>
            <w:t>(Healthwise Incorporated, 2013)</w:t>
          </w:r>
          <w:r w:rsidR="000F7F40" w:rsidRPr="009106CF">
            <w:rPr>
              <w:rFonts w:ascii="Times New Roman" w:hAnsi="Times New Roman" w:cs="Times New Roman"/>
              <w:color w:val="000000" w:themeColor="text1"/>
              <w:sz w:val="24"/>
              <w:szCs w:val="24"/>
            </w:rPr>
            <w:fldChar w:fldCharType="end"/>
          </w:r>
        </w:sdtContent>
      </w:sdt>
      <w:r w:rsidRPr="009106CF">
        <w:rPr>
          <w:rFonts w:ascii="Times New Roman" w:hAnsi="Times New Roman" w:cs="Times New Roman"/>
          <w:color w:val="000000" w:themeColor="text1"/>
          <w:sz w:val="24"/>
          <w:szCs w:val="24"/>
        </w:rPr>
        <w:t>.But due its high water solubility,</w:t>
      </w:r>
      <w:r w:rsidR="00942134">
        <w:rPr>
          <w:rFonts w:ascii="Times New Roman" w:hAnsi="Times New Roman" w:cs="Times New Roman"/>
          <w:color w:val="000000" w:themeColor="text1"/>
          <w:sz w:val="24"/>
          <w:szCs w:val="24"/>
        </w:rPr>
        <w:t xml:space="preserve"> nitrate</w:t>
      </w:r>
      <w:r w:rsidRPr="009106CF">
        <w:rPr>
          <w:rFonts w:ascii="Times New Roman" w:hAnsi="Times New Roman" w:cs="Times New Roman"/>
          <w:color w:val="000000" w:themeColor="text1"/>
          <w:sz w:val="24"/>
          <w:szCs w:val="24"/>
        </w:rPr>
        <w:t xml:space="preserve"> is the most abundant or major widespread contaminant in the world. </w:t>
      </w:r>
      <w:r w:rsidR="00942134">
        <w:rPr>
          <w:rFonts w:ascii="Times New Roman" w:hAnsi="Times New Roman" w:cs="Times New Roman"/>
          <w:color w:val="000000" w:themeColor="text1"/>
          <w:sz w:val="24"/>
          <w:szCs w:val="24"/>
        </w:rPr>
        <w:t>Nitrate</w:t>
      </w:r>
      <w:r w:rsidRPr="009106CF">
        <w:rPr>
          <w:rFonts w:ascii="Times New Roman" w:hAnsi="Times New Roman" w:cs="Times New Roman"/>
          <w:color w:val="000000" w:themeColor="text1"/>
          <w:sz w:val="24"/>
          <w:szCs w:val="24"/>
        </w:rPr>
        <w:t xml:space="preserve"> can impose serious threat to the human health and the environment. It can interfere with the flow of the blood in human body</w:t>
      </w:r>
      <w:r w:rsidRPr="009106CF">
        <w:rPr>
          <w:rStyle w:val="apple-converted-space"/>
          <w:rFonts w:ascii="Times New Roman" w:hAnsi="Times New Roman" w:cs="Times New Roman"/>
          <w:color w:val="000000" w:themeColor="text1"/>
          <w:sz w:val="24"/>
          <w:szCs w:val="24"/>
          <w:shd w:val="clear" w:color="auto" w:fill="FFFFFF"/>
        </w:rPr>
        <w:t> </w:t>
      </w:r>
      <w:r w:rsidRPr="009106CF">
        <w:rPr>
          <w:rFonts w:ascii="Times New Roman" w:hAnsi="Times New Roman" w:cs="Times New Roman"/>
          <w:color w:val="000000" w:themeColor="text1"/>
          <w:sz w:val="24"/>
          <w:szCs w:val="24"/>
          <w:shd w:val="clear" w:color="auto" w:fill="FFFFFF"/>
        </w:rPr>
        <w:t>by using the ability of red blood cells to carry oxygen to the tissues of the body, producing a condition called methemoglobinemia</w:t>
      </w:r>
      <w:sdt>
        <w:sdtPr>
          <w:rPr>
            <w:rFonts w:ascii="Times New Roman" w:hAnsi="Times New Roman" w:cs="Times New Roman"/>
            <w:color w:val="000000" w:themeColor="text1"/>
            <w:sz w:val="24"/>
            <w:szCs w:val="24"/>
          </w:rPr>
          <w:id w:val="39221652"/>
          <w:citation/>
        </w:sdtPr>
        <w:sdtContent>
          <w:r w:rsidR="000F7F40" w:rsidRPr="00F46E81">
            <w:rPr>
              <w:rFonts w:ascii="Times New Roman" w:hAnsi="Times New Roman" w:cs="Times New Roman"/>
              <w:color w:val="000000" w:themeColor="text1"/>
              <w:sz w:val="24"/>
              <w:szCs w:val="24"/>
            </w:rPr>
            <w:fldChar w:fldCharType="begin"/>
          </w:r>
          <w:r w:rsidRPr="00F46E81">
            <w:rPr>
              <w:rFonts w:ascii="Times New Roman" w:hAnsi="Times New Roman" w:cs="Times New Roman"/>
              <w:color w:val="000000" w:themeColor="text1"/>
              <w:sz w:val="24"/>
              <w:szCs w:val="24"/>
            </w:rPr>
            <w:instrText xml:space="preserve"> CITATION Cal12 \l 1033 </w:instrText>
          </w:r>
          <w:r w:rsidR="000F7F40" w:rsidRPr="00F46E81">
            <w:rPr>
              <w:rFonts w:ascii="Times New Roman" w:hAnsi="Times New Roman" w:cs="Times New Roman"/>
              <w:color w:val="000000" w:themeColor="text1"/>
              <w:sz w:val="24"/>
              <w:szCs w:val="24"/>
            </w:rPr>
            <w:fldChar w:fldCharType="separate"/>
          </w:r>
          <w:r w:rsidR="00DA67C4" w:rsidRPr="00DA67C4">
            <w:rPr>
              <w:rFonts w:ascii="Times New Roman" w:hAnsi="Times New Roman" w:cs="Times New Roman"/>
              <w:noProof/>
              <w:color w:val="000000" w:themeColor="text1"/>
              <w:sz w:val="24"/>
              <w:szCs w:val="24"/>
            </w:rPr>
            <w:t>(California Department of Public Health, 2012)</w:t>
          </w:r>
          <w:r w:rsidR="000F7F40" w:rsidRPr="00F46E81">
            <w:rPr>
              <w:rFonts w:ascii="Times New Roman" w:hAnsi="Times New Roman" w:cs="Times New Roman"/>
              <w:color w:val="000000" w:themeColor="text1"/>
              <w:sz w:val="24"/>
              <w:szCs w:val="24"/>
            </w:rPr>
            <w:fldChar w:fldCharType="end"/>
          </w:r>
        </w:sdtContent>
      </w:sdt>
      <w:r w:rsidRPr="00F46E81">
        <w:rPr>
          <w:rFonts w:ascii="Times New Roman" w:hAnsi="Times New Roman" w:cs="Times New Roman"/>
          <w:color w:val="000000" w:themeColor="text1"/>
          <w:sz w:val="24"/>
          <w:szCs w:val="24"/>
        </w:rPr>
        <w:t xml:space="preserve">. </w:t>
      </w:r>
    </w:p>
    <w:p w:rsidR="008A74C4" w:rsidRDefault="008A74C4" w:rsidP="00942134">
      <w:pPr>
        <w:tabs>
          <w:tab w:val="left" w:pos="2340"/>
          <w:tab w:val="left" w:pos="2880"/>
        </w:tabs>
        <w:spacing w:line="360" w:lineRule="auto"/>
        <w:rPr>
          <w:rFonts w:ascii="Times New Roman" w:hAnsi="Times New Roman" w:cs="Times New Roman"/>
          <w:b/>
          <w:color w:val="000000" w:themeColor="text1"/>
          <w:sz w:val="24"/>
          <w:szCs w:val="24"/>
        </w:rPr>
      </w:pPr>
    </w:p>
    <w:p w:rsidR="00850F5C" w:rsidRDefault="00850F5C" w:rsidP="00942134">
      <w:pPr>
        <w:tabs>
          <w:tab w:val="left" w:pos="2340"/>
          <w:tab w:val="left" w:pos="2880"/>
        </w:tabs>
        <w:spacing w:line="360" w:lineRule="auto"/>
        <w:rPr>
          <w:rFonts w:ascii="Times New Roman" w:hAnsi="Times New Roman" w:cs="Times New Roman"/>
          <w:b/>
          <w:color w:val="000000" w:themeColor="text1"/>
          <w:sz w:val="24"/>
          <w:szCs w:val="24"/>
        </w:rPr>
      </w:pPr>
    </w:p>
    <w:p w:rsidR="00805561" w:rsidRDefault="00F46E81" w:rsidP="00850F5C">
      <w:pPr>
        <w:pStyle w:val="Heading2"/>
        <w:rPr>
          <w:rFonts w:ascii="Times New Roman" w:hAnsi="Times New Roman"/>
          <w:color w:val="000000" w:themeColor="text1"/>
          <w:sz w:val="24"/>
          <w:szCs w:val="24"/>
        </w:rPr>
      </w:pPr>
      <w:bookmarkStart w:id="18" w:name="_Toc376432276"/>
      <w:r w:rsidRPr="00850F5C">
        <w:rPr>
          <w:rFonts w:ascii="Times New Roman" w:hAnsi="Times New Roman"/>
          <w:color w:val="000000" w:themeColor="text1"/>
          <w:sz w:val="24"/>
          <w:szCs w:val="24"/>
        </w:rPr>
        <w:lastRenderedPageBreak/>
        <w:t>2.2</w:t>
      </w:r>
      <w:r w:rsidR="00805561" w:rsidRPr="00850F5C">
        <w:rPr>
          <w:rFonts w:ascii="Times New Roman" w:hAnsi="Times New Roman"/>
          <w:color w:val="000000" w:themeColor="text1"/>
          <w:sz w:val="24"/>
          <w:szCs w:val="24"/>
        </w:rPr>
        <w:t xml:space="preserve"> Nitrate Removal Methods</w:t>
      </w:r>
      <w:bookmarkEnd w:id="18"/>
    </w:p>
    <w:p w:rsidR="00850F5C" w:rsidRPr="00850F5C" w:rsidRDefault="00850F5C" w:rsidP="00850F5C"/>
    <w:p w:rsidR="00805561" w:rsidRPr="000D45EF" w:rsidRDefault="00805561" w:rsidP="009D01B8">
      <w:pPr>
        <w:tabs>
          <w:tab w:val="left" w:pos="1080"/>
          <w:tab w:val="left" w:pos="2880"/>
        </w:tabs>
        <w:spacing w:line="360" w:lineRule="auto"/>
        <w:jc w:val="both"/>
        <w:rPr>
          <w:rFonts w:ascii="Times New Roman" w:hAnsi="Times New Roman" w:cs="Times New Roman"/>
          <w:color w:val="000000" w:themeColor="text1"/>
          <w:sz w:val="24"/>
          <w:szCs w:val="24"/>
        </w:rPr>
      </w:pPr>
      <w:r w:rsidRPr="000D45EF">
        <w:rPr>
          <w:rFonts w:ascii="Times New Roman" w:hAnsi="Times New Roman" w:cs="Times New Roman"/>
          <w:color w:val="000000" w:themeColor="text1"/>
          <w:sz w:val="24"/>
          <w:szCs w:val="24"/>
        </w:rPr>
        <w:tab/>
      </w:r>
      <w:r w:rsidR="00942134" w:rsidRPr="000D45EF">
        <w:rPr>
          <w:rFonts w:ascii="Times New Roman" w:hAnsi="Times New Roman" w:cs="Times New Roman"/>
          <w:color w:val="000000" w:themeColor="text1"/>
          <w:sz w:val="24"/>
          <w:szCs w:val="24"/>
        </w:rPr>
        <w:t xml:space="preserve">Many </w:t>
      </w:r>
      <w:r w:rsidR="002D7039">
        <w:rPr>
          <w:rFonts w:ascii="Times New Roman" w:hAnsi="Times New Roman" w:cs="Times New Roman"/>
          <w:color w:val="000000" w:themeColor="text1"/>
          <w:sz w:val="24"/>
          <w:szCs w:val="24"/>
        </w:rPr>
        <w:t xml:space="preserve">researches </w:t>
      </w:r>
      <w:r w:rsidRPr="000D45EF">
        <w:rPr>
          <w:rFonts w:ascii="Times New Roman" w:hAnsi="Times New Roman" w:cs="Times New Roman"/>
          <w:color w:val="000000" w:themeColor="text1"/>
          <w:sz w:val="24"/>
          <w:szCs w:val="24"/>
        </w:rPr>
        <w:t xml:space="preserve"> have been done to</w:t>
      </w:r>
      <w:r w:rsidR="00770027">
        <w:rPr>
          <w:rFonts w:ascii="Times New Roman" w:hAnsi="Times New Roman" w:cs="Times New Roman"/>
          <w:color w:val="000000" w:themeColor="text1"/>
          <w:sz w:val="24"/>
          <w:szCs w:val="24"/>
        </w:rPr>
        <w:t xml:space="preserve"> remove</w:t>
      </w:r>
      <w:r w:rsidRPr="000D45EF">
        <w:rPr>
          <w:rFonts w:ascii="Times New Roman" w:hAnsi="Times New Roman" w:cs="Times New Roman"/>
          <w:color w:val="000000" w:themeColor="text1"/>
          <w:sz w:val="24"/>
          <w:szCs w:val="24"/>
        </w:rPr>
        <w:t xml:space="preserve"> the nitrate from </w:t>
      </w:r>
      <w:r w:rsidR="00942134" w:rsidRPr="000D45EF">
        <w:rPr>
          <w:rFonts w:ascii="Times New Roman" w:hAnsi="Times New Roman" w:cs="Times New Roman"/>
          <w:color w:val="000000" w:themeColor="text1"/>
          <w:sz w:val="24"/>
          <w:szCs w:val="24"/>
        </w:rPr>
        <w:t xml:space="preserve">a aqueous </w:t>
      </w:r>
      <w:r w:rsidRPr="000D45EF">
        <w:rPr>
          <w:rFonts w:ascii="Times New Roman" w:hAnsi="Times New Roman" w:cs="Times New Roman"/>
          <w:color w:val="000000" w:themeColor="text1"/>
          <w:sz w:val="24"/>
          <w:szCs w:val="24"/>
        </w:rPr>
        <w:t>solution. Globally there are about five methods that have been approved by World Health Organization (WHO) to remove nitrate from the water. Nevertheless, the traditional methods cannot prevent the excess nitrate (NO</w:t>
      </w:r>
      <w:r w:rsidRPr="000D45EF">
        <w:rPr>
          <w:rFonts w:ascii="Times New Roman" w:hAnsi="Times New Roman" w:cs="Times New Roman"/>
          <w:color w:val="000000" w:themeColor="text1"/>
          <w:sz w:val="24"/>
          <w:szCs w:val="24"/>
          <w:vertAlign w:val="subscript"/>
        </w:rPr>
        <w:t>3</w:t>
      </w:r>
      <w:r w:rsidRPr="000D45EF">
        <w:rPr>
          <w:rFonts w:ascii="Times New Roman" w:hAnsi="Times New Roman" w:cs="Times New Roman"/>
          <w:color w:val="000000" w:themeColor="text1"/>
          <w:sz w:val="24"/>
          <w:szCs w:val="24"/>
        </w:rPr>
        <w:t xml:space="preserve">) to </w:t>
      </w:r>
      <w:r w:rsidR="00A42F0A" w:rsidRPr="000D45EF">
        <w:rPr>
          <w:rFonts w:ascii="Times New Roman" w:hAnsi="Times New Roman" w:cs="Times New Roman"/>
          <w:color w:val="000000" w:themeColor="text1"/>
          <w:sz w:val="24"/>
          <w:szCs w:val="24"/>
        </w:rPr>
        <w:t xml:space="preserve">release </w:t>
      </w:r>
      <w:r w:rsidRPr="000D45EF">
        <w:rPr>
          <w:rFonts w:ascii="Times New Roman" w:hAnsi="Times New Roman" w:cs="Times New Roman"/>
          <w:color w:val="000000" w:themeColor="text1"/>
          <w:sz w:val="24"/>
          <w:szCs w:val="24"/>
        </w:rPr>
        <w:t>to the envir</w:t>
      </w:r>
      <w:r w:rsidR="00942134" w:rsidRPr="000D45EF">
        <w:rPr>
          <w:rFonts w:ascii="Times New Roman" w:hAnsi="Times New Roman" w:cs="Times New Roman"/>
          <w:color w:val="000000" w:themeColor="text1"/>
          <w:sz w:val="24"/>
          <w:szCs w:val="24"/>
        </w:rPr>
        <w:t xml:space="preserve">onment but can only lighten the </w:t>
      </w:r>
      <w:r w:rsidRPr="000D45EF">
        <w:rPr>
          <w:rFonts w:ascii="Times New Roman" w:hAnsi="Times New Roman" w:cs="Times New Roman"/>
          <w:color w:val="000000" w:themeColor="text1"/>
          <w:sz w:val="24"/>
          <w:szCs w:val="24"/>
        </w:rPr>
        <w:t xml:space="preserve">burden the environment </w:t>
      </w:r>
      <w:r w:rsidR="00A42F0A" w:rsidRPr="000D45EF">
        <w:rPr>
          <w:rFonts w:ascii="Times New Roman" w:hAnsi="Times New Roman" w:cs="Times New Roman"/>
          <w:color w:val="000000" w:themeColor="text1"/>
          <w:sz w:val="24"/>
          <w:szCs w:val="24"/>
        </w:rPr>
        <w:t>impact</w:t>
      </w:r>
      <w:r w:rsidRPr="000D45EF">
        <w:rPr>
          <w:rFonts w:ascii="Times New Roman" w:hAnsi="Times New Roman" w:cs="Times New Roman"/>
          <w:color w:val="000000" w:themeColor="text1"/>
          <w:sz w:val="24"/>
          <w:szCs w:val="24"/>
        </w:rPr>
        <w:t>. These five</w:t>
      </w:r>
      <w:r w:rsidR="00A42F0A" w:rsidRPr="000D45EF">
        <w:rPr>
          <w:rFonts w:ascii="Times New Roman" w:hAnsi="Times New Roman" w:cs="Times New Roman"/>
          <w:color w:val="000000" w:themeColor="text1"/>
          <w:sz w:val="24"/>
          <w:szCs w:val="24"/>
        </w:rPr>
        <w:t xml:space="preserve"> nitrate removal</w:t>
      </w:r>
      <w:r w:rsidRPr="000D45EF">
        <w:rPr>
          <w:rFonts w:ascii="Times New Roman" w:hAnsi="Times New Roman" w:cs="Times New Roman"/>
          <w:color w:val="000000" w:themeColor="text1"/>
          <w:sz w:val="24"/>
          <w:szCs w:val="24"/>
        </w:rPr>
        <w:t xml:space="preserve"> methods are Ion Exchange, Reverse Osmosis, Chemical Methods and Biological Method, Adsorption</w:t>
      </w:r>
      <w:r w:rsidR="002D7039">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5995672"/>
          <w:citation/>
        </w:sdtPr>
        <w:sdtContent>
          <w:r w:rsidR="000F7F40">
            <w:rPr>
              <w:rFonts w:ascii="Times New Roman" w:hAnsi="Times New Roman" w:cs="Times New Roman"/>
              <w:color w:val="000000" w:themeColor="text1"/>
              <w:sz w:val="24"/>
              <w:szCs w:val="24"/>
            </w:rPr>
            <w:fldChar w:fldCharType="begin"/>
          </w:r>
          <w:r w:rsidR="002D7039">
            <w:rPr>
              <w:rFonts w:ascii="Times New Roman" w:hAnsi="Times New Roman" w:cs="Times New Roman"/>
              <w:color w:val="000000" w:themeColor="text1"/>
              <w:sz w:val="24"/>
              <w:szCs w:val="24"/>
            </w:rPr>
            <w:instrText xml:space="preserve"> CITATION AKh08 \l 1033 </w:instrText>
          </w:r>
          <w:r w:rsidR="000F7F40">
            <w:rPr>
              <w:rFonts w:ascii="Times New Roman" w:hAnsi="Times New Roman" w:cs="Times New Roman"/>
              <w:color w:val="000000" w:themeColor="text1"/>
              <w:sz w:val="24"/>
              <w:szCs w:val="24"/>
            </w:rPr>
            <w:fldChar w:fldCharType="separate"/>
          </w:r>
          <w:r w:rsidR="00DA67C4" w:rsidRPr="00DA67C4">
            <w:rPr>
              <w:rFonts w:ascii="Times New Roman" w:hAnsi="Times New Roman" w:cs="Times New Roman"/>
              <w:noProof/>
              <w:color w:val="000000" w:themeColor="text1"/>
              <w:sz w:val="24"/>
              <w:szCs w:val="24"/>
            </w:rPr>
            <w:t>(A. Khani, 2008)</w:t>
          </w:r>
          <w:r w:rsidR="000F7F40">
            <w:rPr>
              <w:rFonts w:ascii="Times New Roman" w:hAnsi="Times New Roman" w:cs="Times New Roman"/>
              <w:color w:val="000000" w:themeColor="text1"/>
              <w:sz w:val="24"/>
              <w:szCs w:val="24"/>
            </w:rPr>
            <w:fldChar w:fldCharType="end"/>
          </w:r>
        </w:sdtContent>
      </w:sdt>
      <w:r w:rsidRPr="000D45EF">
        <w:rPr>
          <w:rFonts w:ascii="Times New Roman" w:hAnsi="Times New Roman" w:cs="Times New Roman"/>
          <w:color w:val="000000" w:themeColor="text1"/>
          <w:sz w:val="24"/>
          <w:szCs w:val="24"/>
        </w:rPr>
        <w:t>.</w:t>
      </w:r>
      <w:r w:rsidR="00942134" w:rsidRPr="000D45EF">
        <w:rPr>
          <w:rFonts w:ascii="Times New Roman" w:hAnsi="Times New Roman" w:cs="Times New Roman"/>
          <w:color w:val="000000" w:themeColor="text1"/>
          <w:sz w:val="24"/>
          <w:szCs w:val="24"/>
        </w:rPr>
        <w:t xml:space="preserve"> The detailed of each of this method will be discussed in detail in the following sections</w:t>
      </w:r>
    </w:p>
    <w:p w:rsidR="000D45EF" w:rsidRPr="000D45EF" w:rsidRDefault="000D45EF" w:rsidP="00805561">
      <w:pPr>
        <w:tabs>
          <w:tab w:val="left" w:pos="1080"/>
          <w:tab w:val="left" w:pos="2880"/>
        </w:tabs>
        <w:spacing w:line="360" w:lineRule="auto"/>
        <w:rPr>
          <w:rFonts w:ascii="Times New Roman" w:hAnsi="Times New Roman" w:cs="Times New Roman"/>
          <w:color w:val="000000" w:themeColor="text1"/>
          <w:sz w:val="24"/>
          <w:szCs w:val="24"/>
        </w:rPr>
      </w:pPr>
    </w:p>
    <w:p w:rsidR="00805561" w:rsidRDefault="005339CB" w:rsidP="00A31971">
      <w:pPr>
        <w:pStyle w:val="Heading3"/>
        <w:rPr>
          <w:rFonts w:ascii="Times New Roman" w:hAnsi="Times New Roman" w:cs="Times New Roman"/>
          <w:b w:val="0"/>
          <w:i/>
          <w:color w:val="000000" w:themeColor="text1"/>
          <w:sz w:val="24"/>
          <w:szCs w:val="24"/>
        </w:rPr>
      </w:pPr>
      <w:bookmarkStart w:id="19" w:name="_Toc376432277"/>
      <w:r w:rsidRPr="00A31971">
        <w:rPr>
          <w:rFonts w:ascii="Times New Roman" w:hAnsi="Times New Roman" w:cs="Times New Roman"/>
          <w:b w:val="0"/>
          <w:i/>
          <w:color w:val="000000" w:themeColor="text1"/>
          <w:sz w:val="24"/>
          <w:szCs w:val="24"/>
        </w:rPr>
        <w:t xml:space="preserve">2.2.1 </w:t>
      </w:r>
      <w:r w:rsidR="00805561" w:rsidRPr="00A31971">
        <w:rPr>
          <w:rFonts w:ascii="Times New Roman" w:hAnsi="Times New Roman" w:cs="Times New Roman"/>
          <w:b w:val="0"/>
          <w:i/>
          <w:color w:val="000000" w:themeColor="text1"/>
          <w:sz w:val="24"/>
          <w:szCs w:val="24"/>
        </w:rPr>
        <w:t>Ion Exchange (IX)</w:t>
      </w:r>
      <w:bookmarkEnd w:id="19"/>
    </w:p>
    <w:p w:rsidR="00A31971" w:rsidRPr="00A31971" w:rsidRDefault="00A31971" w:rsidP="00A31971"/>
    <w:p w:rsidR="00916649" w:rsidRDefault="00805561" w:rsidP="003B2EB0">
      <w:pPr>
        <w:tabs>
          <w:tab w:val="left" w:pos="709"/>
          <w:tab w:val="left" w:pos="2880"/>
        </w:tabs>
        <w:spacing w:line="360" w:lineRule="auto"/>
        <w:jc w:val="both"/>
        <w:rPr>
          <w:rFonts w:ascii="Times New Roman" w:hAnsi="Times New Roman" w:cs="Times New Roman"/>
          <w:sz w:val="24"/>
          <w:szCs w:val="24"/>
        </w:rPr>
      </w:pPr>
      <w:r w:rsidRPr="000D45EF">
        <w:rPr>
          <w:rFonts w:ascii="Times New Roman" w:hAnsi="Times New Roman" w:cs="Times New Roman"/>
          <w:color w:val="000000" w:themeColor="text1"/>
          <w:sz w:val="24"/>
          <w:szCs w:val="24"/>
        </w:rPr>
        <w:tab/>
        <w:t>Ion Exchange (IX</w:t>
      </w:r>
      <w:r w:rsidR="00916649" w:rsidRPr="003B2EB0">
        <w:rPr>
          <w:rFonts w:ascii="Times New Roman" w:hAnsi="Times New Roman" w:cs="Times New Roman"/>
          <w:color w:val="000000" w:themeColor="text1"/>
          <w:sz w:val="24"/>
          <w:szCs w:val="24"/>
        </w:rPr>
        <w:t>)</w:t>
      </w:r>
      <w:r w:rsidR="00916649" w:rsidRPr="003B2EB0">
        <w:rPr>
          <w:rFonts w:ascii="Times New Roman" w:hAnsi="Times New Roman" w:cs="Times New Roman"/>
          <w:color w:val="FFFFFF" w:themeColor="background1"/>
          <w:sz w:val="24"/>
          <w:szCs w:val="24"/>
        </w:rPr>
        <w:t>\</w:t>
      </w:r>
      <w:r w:rsidR="00916649" w:rsidRPr="003B2EB0">
        <w:rPr>
          <w:rFonts w:ascii="Times New Roman" w:hAnsi="Times New Roman" w:cs="Times New Roman"/>
          <w:color w:val="000000" w:themeColor="text1"/>
          <w:sz w:val="24"/>
          <w:szCs w:val="24"/>
        </w:rPr>
        <w:t xml:space="preserve"> </w:t>
      </w:r>
      <w:r w:rsidR="00916649" w:rsidRPr="003B2EB0">
        <w:rPr>
          <w:rFonts w:ascii="Times New Roman" w:hAnsi="Times New Roman" w:cs="Times New Roman"/>
          <w:sz w:val="24"/>
          <w:szCs w:val="24"/>
        </w:rPr>
        <w:t>reversible chemical reaction where an ion or molecule that has lost or gained an electron and thus acquired an electrical charge from solution is exchanged for a similarly charged ion attached to an immobile solid particle. These solid ion exchange particles are either naturally occurring synthetically produced organic resin</w:t>
      </w:r>
      <w:sdt>
        <w:sdtPr>
          <w:rPr>
            <w:rFonts w:ascii="Times New Roman" w:hAnsi="Times New Roman" w:cs="Times New Roman"/>
            <w:sz w:val="24"/>
            <w:szCs w:val="24"/>
          </w:rPr>
          <w:id w:val="29158547"/>
          <w:citation/>
        </w:sdtPr>
        <w:sdtContent>
          <w:r w:rsidR="000F7F40" w:rsidRPr="003B2EB0">
            <w:rPr>
              <w:rFonts w:ascii="Times New Roman" w:hAnsi="Times New Roman" w:cs="Times New Roman"/>
              <w:sz w:val="24"/>
              <w:szCs w:val="24"/>
            </w:rPr>
            <w:fldChar w:fldCharType="begin"/>
          </w:r>
          <w:r w:rsidR="00916649" w:rsidRPr="003B2EB0">
            <w:rPr>
              <w:rFonts w:ascii="Times New Roman" w:hAnsi="Times New Roman" w:cs="Times New Roman"/>
              <w:sz w:val="24"/>
              <w:szCs w:val="24"/>
            </w:rPr>
            <w:instrText xml:space="preserve"> CITATION Rem13 \l 1033 </w:instrText>
          </w:r>
          <w:r w:rsidR="000F7F40" w:rsidRPr="003B2EB0">
            <w:rPr>
              <w:rFonts w:ascii="Times New Roman" w:hAnsi="Times New Roman" w:cs="Times New Roman"/>
              <w:sz w:val="24"/>
              <w:szCs w:val="24"/>
            </w:rPr>
            <w:fldChar w:fldCharType="separate"/>
          </w:r>
          <w:r w:rsidR="00DA67C4" w:rsidRPr="00DA67C4">
            <w:rPr>
              <w:rFonts w:ascii="Times New Roman" w:hAnsi="Times New Roman" w:cs="Times New Roman"/>
              <w:noProof/>
              <w:sz w:val="24"/>
              <w:szCs w:val="24"/>
            </w:rPr>
            <w:t>(Remco Engineering, 2006)</w:t>
          </w:r>
          <w:r w:rsidR="000F7F40" w:rsidRPr="003B2EB0">
            <w:rPr>
              <w:rFonts w:ascii="Times New Roman" w:hAnsi="Times New Roman" w:cs="Times New Roman"/>
              <w:sz w:val="24"/>
              <w:szCs w:val="24"/>
            </w:rPr>
            <w:fldChar w:fldCharType="end"/>
          </w:r>
        </w:sdtContent>
      </w:sdt>
      <w:r w:rsidR="00916649" w:rsidRPr="003B2EB0">
        <w:rPr>
          <w:rFonts w:ascii="Times New Roman" w:hAnsi="Times New Roman" w:cs="Times New Roman"/>
          <w:sz w:val="24"/>
          <w:szCs w:val="24"/>
        </w:rPr>
        <w:t>. Ion exchange reactions are stoichiometric and reversible and in that way they are similar to other solution phase reactions such as r</w:t>
      </w:r>
      <w:r w:rsidR="00770027">
        <w:rPr>
          <w:rFonts w:ascii="Times New Roman" w:hAnsi="Times New Roman" w:cs="Times New Roman"/>
          <w:sz w:val="24"/>
          <w:szCs w:val="24"/>
        </w:rPr>
        <w:t>e</w:t>
      </w:r>
      <w:r w:rsidR="00916649" w:rsidRPr="003B2EB0">
        <w:rPr>
          <w:rFonts w:ascii="Times New Roman" w:hAnsi="Times New Roman" w:cs="Times New Roman"/>
          <w:sz w:val="24"/>
          <w:szCs w:val="24"/>
        </w:rPr>
        <w:t xml:space="preserve">action in equation (1) as follows </w:t>
      </w:r>
      <w:sdt>
        <w:sdtPr>
          <w:rPr>
            <w:rFonts w:ascii="Times New Roman" w:hAnsi="Times New Roman" w:cs="Times New Roman"/>
            <w:sz w:val="24"/>
            <w:szCs w:val="24"/>
          </w:rPr>
          <w:id w:val="436958208"/>
          <w:citation/>
        </w:sdtPr>
        <w:sdtContent>
          <w:r w:rsidR="000F7F40" w:rsidRPr="003B2EB0">
            <w:rPr>
              <w:rFonts w:ascii="Times New Roman" w:hAnsi="Times New Roman" w:cs="Times New Roman"/>
              <w:sz w:val="24"/>
              <w:szCs w:val="24"/>
            </w:rPr>
            <w:fldChar w:fldCharType="begin"/>
          </w:r>
          <w:r w:rsidR="00916649" w:rsidRPr="003B2EB0">
            <w:rPr>
              <w:rFonts w:ascii="Times New Roman" w:hAnsi="Times New Roman" w:cs="Times New Roman"/>
              <w:sz w:val="24"/>
              <w:szCs w:val="24"/>
            </w:rPr>
            <w:instrText xml:space="preserve"> CITATION Rem11 \l 1033 </w:instrText>
          </w:r>
          <w:r w:rsidR="000F7F40" w:rsidRPr="003B2EB0">
            <w:rPr>
              <w:rFonts w:ascii="Times New Roman" w:hAnsi="Times New Roman" w:cs="Times New Roman"/>
              <w:sz w:val="24"/>
              <w:szCs w:val="24"/>
            </w:rPr>
            <w:fldChar w:fldCharType="separate"/>
          </w:r>
          <w:r w:rsidR="00DA67C4" w:rsidRPr="00DA67C4">
            <w:rPr>
              <w:rFonts w:ascii="Times New Roman" w:hAnsi="Times New Roman" w:cs="Times New Roman"/>
              <w:noProof/>
              <w:sz w:val="24"/>
              <w:szCs w:val="24"/>
            </w:rPr>
            <w:t>(Remco Engineering, 2011)</w:t>
          </w:r>
          <w:r w:rsidR="000F7F40" w:rsidRPr="003B2EB0">
            <w:rPr>
              <w:rFonts w:ascii="Times New Roman" w:hAnsi="Times New Roman" w:cs="Times New Roman"/>
              <w:sz w:val="24"/>
              <w:szCs w:val="24"/>
            </w:rPr>
            <w:fldChar w:fldCharType="end"/>
          </w:r>
        </w:sdtContent>
      </w:sdt>
    </w:p>
    <w:p w:rsidR="009D01B8" w:rsidRPr="003B2EB0" w:rsidRDefault="009D01B8" w:rsidP="003B2EB0">
      <w:pPr>
        <w:tabs>
          <w:tab w:val="left" w:pos="709"/>
          <w:tab w:val="left" w:pos="2880"/>
        </w:tabs>
        <w:spacing w:line="360" w:lineRule="auto"/>
        <w:jc w:val="both"/>
        <w:rPr>
          <w:rFonts w:ascii="Times New Roman" w:hAnsi="Times New Roman" w:cs="Times New Roman"/>
          <w:color w:val="000000" w:themeColor="text1"/>
          <w:sz w:val="24"/>
          <w:szCs w:val="24"/>
          <w:shd w:val="clear" w:color="auto" w:fill="EFF8FF"/>
        </w:rPr>
      </w:pPr>
    </w:p>
    <w:p w:rsidR="009D01B8" w:rsidRPr="009D01B8" w:rsidRDefault="009D01B8" w:rsidP="009D01B8">
      <w:pPr>
        <w:jc w:val="center"/>
        <w:rPr>
          <w:rFonts w:ascii="Times New Roman" w:hAnsi="Times New Roman" w:cs="Times New Roman"/>
          <w:sz w:val="24"/>
          <w:szCs w:val="24"/>
        </w:rPr>
      </w:pPr>
      <w:r w:rsidRPr="009D01B8">
        <w:rPr>
          <w:rFonts w:ascii="Times New Roman" w:eastAsiaTheme="minorEastAsia" w:hAnsi="Times New Roman" w:cs="Times New Roman"/>
          <w:sz w:val="24"/>
          <w:szCs w:val="24"/>
        </w:rPr>
        <w:t>NiSO</w:t>
      </w:r>
      <w:r w:rsidRPr="009D01B8">
        <w:rPr>
          <w:rFonts w:ascii="Times New Roman" w:eastAsiaTheme="minorEastAsia" w:hAnsi="Times New Roman" w:cs="Times New Roman"/>
          <w:sz w:val="24"/>
          <w:szCs w:val="24"/>
          <w:vertAlign w:val="subscript"/>
        </w:rPr>
        <w:t>4</w:t>
      </w:r>
      <w:r w:rsidRPr="009D01B8">
        <w:rPr>
          <w:rFonts w:ascii="Times New Roman" w:eastAsiaTheme="minorEastAsia" w:hAnsi="Times New Roman" w:cs="Times New Roman"/>
          <w:sz w:val="24"/>
          <w:szCs w:val="24"/>
        </w:rPr>
        <w:t xml:space="preserve"> + Ca(OH)</w:t>
      </w:r>
      <w:r w:rsidRPr="009D01B8">
        <w:rPr>
          <w:rFonts w:ascii="Times New Roman" w:eastAsiaTheme="minorEastAsia" w:hAnsi="Times New Roman" w:cs="Times New Roman"/>
          <w:sz w:val="24"/>
          <w:szCs w:val="24"/>
          <w:vertAlign w:val="subscript"/>
        </w:rPr>
        <w:t>2</w:t>
      </w:r>
      <m:oMath>
        <m:r>
          <w:rPr>
            <w:rFonts w:ascii="Cambria Math" w:eastAsiaTheme="minorEastAsia" w:hAnsi="Times New Roman" w:cs="Times New Roman"/>
            <w:sz w:val="24"/>
            <w:szCs w:val="24"/>
          </w:rPr>
          <m:t xml:space="preserve">  </m:t>
        </m: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m:t>
        </m:r>
      </m:oMath>
      <w:r w:rsidRPr="009D01B8">
        <w:rPr>
          <w:rFonts w:ascii="Times New Roman" w:eastAsiaTheme="minorEastAsia" w:hAnsi="Times New Roman" w:cs="Times New Roman"/>
          <w:sz w:val="24"/>
          <w:szCs w:val="24"/>
        </w:rPr>
        <w:t xml:space="preserve"> Ni(OH)</w:t>
      </w:r>
      <w:r w:rsidRPr="009D01B8">
        <w:rPr>
          <w:rFonts w:ascii="Times New Roman" w:eastAsiaTheme="minorEastAsia" w:hAnsi="Times New Roman" w:cs="Times New Roman"/>
          <w:sz w:val="24"/>
          <w:szCs w:val="24"/>
          <w:vertAlign w:val="subscript"/>
        </w:rPr>
        <w:t>2</w:t>
      </w:r>
      <w:r w:rsidRPr="009D01B8">
        <w:rPr>
          <w:rFonts w:ascii="Times New Roman" w:eastAsiaTheme="minorEastAsia" w:hAnsi="Times New Roman" w:cs="Times New Roman"/>
          <w:sz w:val="24"/>
          <w:szCs w:val="24"/>
        </w:rPr>
        <w:t xml:space="preserve"> + CaSO</w:t>
      </w:r>
      <w:r w:rsidRPr="009D01B8">
        <w:rPr>
          <w:rFonts w:ascii="Times New Roman" w:eastAsiaTheme="minorEastAsia" w:hAnsi="Times New Roman" w:cs="Times New Roman"/>
          <w:sz w:val="24"/>
          <w:szCs w:val="24"/>
          <w:vertAlign w:val="subscript"/>
        </w:rPr>
        <w:t>4</w:t>
      </w:r>
    </w:p>
    <w:p w:rsidR="00916649" w:rsidRPr="00156A8C" w:rsidRDefault="00916649" w:rsidP="00E0502D">
      <w:pPr>
        <w:pStyle w:val="Caption"/>
        <w:spacing w:line="360" w:lineRule="auto"/>
        <w:jc w:val="center"/>
        <w:rPr>
          <w:rFonts w:ascii="Times New Roman" w:hAnsi="Times New Roman" w:cs="Times New Roman"/>
          <w:color w:val="000000" w:themeColor="text1"/>
          <w:sz w:val="24"/>
          <w:szCs w:val="24"/>
        </w:rPr>
      </w:pPr>
      <w:r w:rsidRPr="00156A8C">
        <w:rPr>
          <w:rFonts w:ascii="Times New Roman" w:hAnsi="Times New Roman" w:cs="Times New Roman"/>
          <w:color w:val="000000" w:themeColor="text1"/>
          <w:sz w:val="24"/>
          <w:szCs w:val="24"/>
        </w:rPr>
        <w:t xml:space="preserve">Equation </w:t>
      </w:r>
      <w:r w:rsidR="000F7F40" w:rsidRPr="00156A8C">
        <w:rPr>
          <w:rFonts w:ascii="Times New Roman" w:hAnsi="Times New Roman" w:cs="Times New Roman"/>
          <w:color w:val="000000" w:themeColor="text1"/>
          <w:sz w:val="24"/>
          <w:szCs w:val="24"/>
        </w:rPr>
        <w:fldChar w:fldCharType="begin"/>
      </w:r>
      <w:r w:rsidR="00CC14FF" w:rsidRPr="00156A8C">
        <w:rPr>
          <w:rFonts w:ascii="Times New Roman" w:hAnsi="Times New Roman" w:cs="Times New Roman"/>
          <w:color w:val="000000" w:themeColor="text1"/>
          <w:sz w:val="24"/>
          <w:szCs w:val="24"/>
        </w:rPr>
        <w:instrText xml:space="preserve"> SEQ Equation \* ARABIC </w:instrText>
      </w:r>
      <w:r w:rsidR="000F7F40" w:rsidRPr="00156A8C">
        <w:rPr>
          <w:rFonts w:ascii="Times New Roman" w:hAnsi="Times New Roman" w:cs="Times New Roman"/>
          <w:color w:val="000000" w:themeColor="text1"/>
          <w:sz w:val="24"/>
          <w:szCs w:val="24"/>
        </w:rPr>
        <w:fldChar w:fldCharType="separate"/>
      </w:r>
      <w:r w:rsidR="00652A10">
        <w:rPr>
          <w:rFonts w:ascii="Times New Roman" w:hAnsi="Times New Roman" w:cs="Times New Roman"/>
          <w:noProof/>
          <w:color w:val="000000" w:themeColor="text1"/>
          <w:sz w:val="24"/>
          <w:szCs w:val="24"/>
        </w:rPr>
        <w:t>1</w:t>
      </w:r>
      <w:r w:rsidR="000F7F40" w:rsidRPr="00156A8C">
        <w:rPr>
          <w:rFonts w:ascii="Times New Roman" w:hAnsi="Times New Roman" w:cs="Times New Roman"/>
          <w:color w:val="000000" w:themeColor="text1"/>
          <w:sz w:val="24"/>
          <w:szCs w:val="24"/>
        </w:rPr>
        <w:fldChar w:fldCharType="end"/>
      </w:r>
    </w:p>
    <w:p w:rsidR="00A31971" w:rsidRDefault="00A31971" w:rsidP="00A31971"/>
    <w:p w:rsidR="00962FBA" w:rsidRDefault="00962FBA" w:rsidP="00A31971"/>
    <w:p w:rsidR="00962FBA" w:rsidRPr="00A31971" w:rsidRDefault="00962FBA" w:rsidP="00A31971"/>
    <w:p w:rsidR="00E0502D" w:rsidRDefault="00E0502D" w:rsidP="00A31971">
      <w:pPr>
        <w:pStyle w:val="Heading3"/>
        <w:rPr>
          <w:rFonts w:ascii="Times New Roman" w:hAnsi="Times New Roman" w:cs="Times New Roman"/>
          <w:b w:val="0"/>
          <w:i/>
          <w:color w:val="000000" w:themeColor="text1"/>
        </w:rPr>
      </w:pPr>
      <w:bookmarkStart w:id="20" w:name="_Toc376432278"/>
      <w:r w:rsidRPr="00A31971">
        <w:rPr>
          <w:rFonts w:ascii="Times New Roman" w:hAnsi="Times New Roman" w:cs="Times New Roman"/>
          <w:b w:val="0"/>
          <w:i/>
          <w:color w:val="000000" w:themeColor="text1"/>
        </w:rPr>
        <w:lastRenderedPageBreak/>
        <w:t>2.2.2 Reverse Osmosis</w:t>
      </w:r>
      <w:bookmarkEnd w:id="20"/>
    </w:p>
    <w:p w:rsidR="00A31971" w:rsidRPr="00A31971" w:rsidRDefault="00A31971" w:rsidP="00A31971"/>
    <w:p w:rsidR="000E4AB2" w:rsidRDefault="00E0502D" w:rsidP="00E0502D">
      <w:pPr>
        <w:spacing w:line="360" w:lineRule="auto"/>
        <w:rPr>
          <w:rFonts w:ascii="Times New Roman" w:hAnsi="Times New Roman" w:cs="Times New Roman"/>
          <w:sz w:val="24"/>
          <w:szCs w:val="24"/>
          <w:shd w:val="clear" w:color="auto" w:fill="FFFFFF"/>
        </w:rPr>
      </w:pPr>
      <w:r w:rsidRPr="00E0502D">
        <w:rPr>
          <w:rFonts w:ascii="Times New Roman" w:hAnsi="Times New Roman" w:cs="Times New Roman"/>
          <w:bCs/>
          <w:sz w:val="24"/>
          <w:szCs w:val="24"/>
          <w:shd w:val="clear" w:color="auto" w:fill="FFFFFF"/>
        </w:rPr>
        <w:tab/>
      </w:r>
      <w:r w:rsidR="00805561" w:rsidRPr="00E0502D">
        <w:rPr>
          <w:rFonts w:ascii="Times New Roman" w:hAnsi="Times New Roman" w:cs="Times New Roman"/>
          <w:bCs/>
          <w:sz w:val="24"/>
          <w:szCs w:val="24"/>
          <w:shd w:val="clear" w:color="auto" w:fill="FFFFFF"/>
        </w:rPr>
        <w:t>Reverse osmosis</w:t>
      </w:r>
      <w:r w:rsidR="00805561" w:rsidRPr="00E0502D">
        <w:rPr>
          <w:rStyle w:val="apple-converted-space"/>
          <w:rFonts w:ascii="Times New Roman" w:hAnsi="Times New Roman" w:cs="Times New Roman"/>
          <w:color w:val="000000" w:themeColor="text1"/>
          <w:sz w:val="24"/>
          <w:szCs w:val="24"/>
          <w:shd w:val="clear" w:color="auto" w:fill="FFFFFF"/>
        </w:rPr>
        <w:t> </w:t>
      </w:r>
      <w:r w:rsidR="00805561" w:rsidRPr="00E0502D">
        <w:rPr>
          <w:rFonts w:ascii="Times New Roman" w:hAnsi="Times New Roman" w:cs="Times New Roman"/>
          <w:sz w:val="24"/>
          <w:szCs w:val="24"/>
          <w:shd w:val="clear" w:color="auto" w:fill="FFFFFF"/>
        </w:rPr>
        <w:t>(RO) is water purification technology that uses a</w:t>
      </w:r>
      <w:r w:rsidR="00805561" w:rsidRPr="00E0502D">
        <w:rPr>
          <w:rStyle w:val="apple-converted-space"/>
          <w:rFonts w:ascii="Times New Roman" w:hAnsi="Times New Roman" w:cs="Times New Roman"/>
          <w:color w:val="000000" w:themeColor="text1"/>
          <w:sz w:val="24"/>
          <w:szCs w:val="24"/>
          <w:shd w:val="clear" w:color="auto" w:fill="FFFFFF"/>
        </w:rPr>
        <w:t> </w:t>
      </w:r>
      <w:hyperlink r:id="rId9" w:tooltip="Semipermeable membrane" w:history="1">
        <w:r w:rsidR="00805561" w:rsidRPr="00E0502D">
          <w:rPr>
            <w:rStyle w:val="Hyperlink"/>
            <w:rFonts w:ascii="Times New Roman" w:hAnsi="Times New Roman" w:cs="Times New Roman"/>
            <w:color w:val="000000" w:themeColor="text1"/>
            <w:sz w:val="24"/>
            <w:szCs w:val="24"/>
            <w:u w:val="none"/>
            <w:shd w:val="clear" w:color="auto" w:fill="FFFFFF"/>
          </w:rPr>
          <w:t>semi-permeable membrane</w:t>
        </w:r>
      </w:hyperlink>
      <w:sdt>
        <w:sdtPr>
          <w:rPr>
            <w:rStyle w:val="Hyperlink"/>
            <w:rFonts w:ascii="Times New Roman" w:hAnsi="Times New Roman" w:cs="Times New Roman"/>
            <w:color w:val="000000" w:themeColor="text1"/>
            <w:sz w:val="24"/>
            <w:szCs w:val="24"/>
            <w:u w:val="none"/>
            <w:shd w:val="clear" w:color="auto" w:fill="FFFFFF"/>
          </w:rPr>
          <w:id w:val="-554469280"/>
          <w:citation/>
        </w:sdtPr>
        <w:sdtContent>
          <w:r w:rsidR="000F7F40" w:rsidRPr="00E0502D">
            <w:rPr>
              <w:rStyle w:val="Hyperlink"/>
              <w:rFonts w:ascii="Times New Roman" w:hAnsi="Times New Roman" w:cs="Times New Roman"/>
              <w:color w:val="000000" w:themeColor="text1"/>
              <w:sz w:val="24"/>
              <w:szCs w:val="24"/>
              <w:u w:val="none"/>
              <w:shd w:val="clear" w:color="auto" w:fill="FFFFFF"/>
            </w:rPr>
            <w:fldChar w:fldCharType="begin"/>
          </w:r>
          <w:r w:rsidR="000D45EF" w:rsidRPr="00E0502D">
            <w:rPr>
              <w:rStyle w:val="Hyperlink"/>
              <w:rFonts w:ascii="Times New Roman" w:hAnsi="Times New Roman" w:cs="Times New Roman"/>
              <w:color w:val="000000" w:themeColor="text1"/>
              <w:sz w:val="24"/>
              <w:szCs w:val="24"/>
              <w:u w:val="none"/>
              <w:shd w:val="clear" w:color="auto" w:fill="FFFFFF"/>
            </w:rPr>
            <w:instrText xml:space="preserve"> CITATION How04 \l 1033 </w:instrText>
          </w:r>
          <w:r w:rsidR="000F7F40" w:rsidRPr="00E0502D">
            <w:rPr>
              <w:rStyle w:val="Hyperlink"/>
              <w:rFonts w:ascii="Times New Roman" w:hAnsi="Times New Roman" w:cs="Times New Roman"/>
              <w:color w:val="000000" w:themeColor="text1"/>
              <w:sz w:val="24"/>
              <w:szCs w:val="24"/>
              <w:u w:val="none"/>
              <w:shd w:val="clear" w:color="auto" w:fill="FFFFFF"/>
            </w:rPr>
            <w:fldChar w:fldCharType="separate"/>
          </w:r>
          <w:r w:rsidR="00DA67C4" w:rsidRPr="00DA67C4">
            <w:rPr>
              <w:rFonts w:ascii="Times New Roman" w:hAnsi="Times New Roman" w:cs="Times New Roman"/>
              <w:noProof/>
              <w:color w:val="000000" w:themeColor="text1"/>
              <w:sz w:val="24"/>
              <w:szCs w:val="24"/>
              <w:shd w:val="clear" w:color="auto" w:fill="FFFFFF"/>
            </w:rPr>
            <w:t>(How Stuff Works, 2004)</w:t>
          </w:r>
          <w:r w:rsidR="000F7F40" w:rsidRPr="00E0502D">
            <w:rPr>
              <w:rStyle w:val="Hyperlink"/>
              <w:rFonts w:ascii="Times New Roman" w:hAnsi="Times New Roman" w:cs="Times New Roman"/>
              <w:color w:val="000000" w:themeColor="text1"/>
              <w:sz w:val="24"/>
              <w:szCs w:val="24"/>
              <w:u w:val="none"/>
              <w:shd w:val="clear" w:color="auto" w:fill="FFFFFF"/>
            </w:rPr>
            <w:fldChar w:fldCharType="end"/>
          </w:r>
        </w:sdtContent>
      </w:sdt>
      <w:r w:rsidR="00805561" w:rsidRPr="00E0502D">
        <w:rPr>
          <w:rFonts w:ascii="Times New Roman" w:hAnsi="Times New Roman" w:cs="Times New Roman"/>
          <w:sz w:val="24"/>
          <w:szCs w:val="24"/>
          <w:shd w:val="clear" w:color="auto" w:fill="FFFFFF"/>
        </w:rPr>
        <w:t xml:space="preserve">. </w:t>
      </w:r>
      <w:r w:rsidR="000D45EF" w:rsidRPr="00E0502D">
        <w:rPr>
          <w:rFonts w:ascii="Times New Roman" w:hAnsi="Times New Roman" w:cs="Times New Roman"/>
          <w:sz w:val="24"/>
          <w:szCs w:val="24"/>
          <w:shd w:val="clear" w:color="auto" w:fill="FFFFFF"/>
        </w:rPr>
        <w:t>I</w:t>
      </w:r>
      <w:r w:rsidR="00805561" w:rsidRPr="00E0502D">
        <w:rPr>
          <w:rFonts w:ascii="Times New Roman" w:hAnsi="Times New Roman" w:cs="Times New Roman"/>
          <w:sz w:val="24"/>
          <w:szCs w:val="24"/>
          <w:shd w:val="clear" w:color="auto" w:fill="FFFFFF"/>
        </w:rPr>
        <w:t>n RO, an applied pressure is used to overcome</w:t>
      </w:r>
      <w:r w:rsidR="00805561" w:rsidRPr="00E0502D">
        <w:rPr>
          <w:rStyle w:val="apple-converted-space"/>
          <w:rFonts w:ascii="Times New Roman" w:hAnsi="Times New Roman" w:cs="Times New Roman"/>
          <w:color w:val="000000" w:themeColor="text1"/>
          <w:sz w:val="24"/>
          <w:szCs w:val="24"/>
          <w:shd w:val="clear" w:color="auto" w:fill="FFFFFF"/>
        </w:rPr>
        <w:t> </w:t>
      </w:r>
      <w:hyperlink r:id="rId10" w:tooltip="Osmotic pressure" w:history="1">
        <w:r w:rsidR="00805561" w:rsidRPr="00E0502D">
          <w:rPr>
            <w:rStyle w:val="Hyperlink"/>
            <w:rFonts w:ascii="Times New Roman" w:hAnsi="Times New Roman" w:cs="Times New Roman"/>
            <w:color w:val="000000" w:themeColor="text1"/>
            <w:sz w:val="24"/>
            <w:szCs w:val="24"/>
            <w:u w:val="none"/>
            <w:shd w:val="clear" w:color="auto" w:fill="FFFFFF"/>
          </w:rPr>
          <w:t>osmotic pressure</w:t>
        </w:r>
      </w:hyperlink>
      <w:r w:rsidR="00805561" w:rsidRPr="00E0502D">
        <w:rPr>
          <w:rFonts w:ascii="Times New Roman" w:hAnsi="Times New Roman" w:cs="Times New Roman"/>
          <w:sz w:val="24"/>
          <w:szCs w:val="24"/>
          <w:shd w:val="clear" w:color="auto" w:fill="FFFFFF"/>
        </w:rPr>
        <w:t>.</w:t>
      </w:r>
      <w:r w:rsidR="00477E2A" w:rsidRPr="00E0502D">
        <w:rPr>
          <w:rFonts w:ascii="Times New Roman" w:hAnsi="Times New Roman" w:cs="Times New Roman"/>
          <w:sz w:val="24"/>
          <w:szCs w:val="24"/>
          <w:shd w:val="clear" w:color="auto" w:fill="FFFFFF"/>
        </w:rPr>
        <w:t xml:space="preserve"> Osmotic is a kind of pathway for other solvent to pass through the membrane of the solvents. </w:t>
      </w:r>
      <w:r w:rsidR="000D45EF" w:rsidRPr="00E0502D">
        <w:rPr>
          <w:rFonts w:ascii="Times New Roman" w:hAnsi="Times New Roman" w:cs="Times New Roman"/>
          <w:sz w:val="24"/>
          <w:szCs w:val="24"/>
          <w:shd w:val="clear" w:color="auto" w:fill="FFFFFF"/>
        </w:rPr>
        <w:t xml:space="preserve">RO can remove many types </w:t>
      </w:r>
      <w:r w:rsidR="00805561" w:rsidRPr="00E0502D">
        <w:rPr>
          <w:rFonts w:ascii="Times New Roman" w:hAnsi="Times New Roman" w:cs="Times New Roman"/>
          <w:sz w:val="24"/>
          <w:szCs w:val="24"/>
          <w:shd w:val="clear" w:color="auto" w:fill="FFFFFF"/>
        </w:rPr>
        <w:t>of</w:t>
      </w:r>
      <w:r w:rsidR="00805561" w:rsidRPr="00E0502D">
        <w:rPr>
          <w:rStyle w:val="apple-converted-space"/>
          <w:rFonts w:ascii="Times New Roman" w:hAnsi="Times New Roman" w:cs="Times New Roman"/>
          <w:color w:val="000000" w:themeColor="text1"/>
          <w:sz w:val="24"/>
          <w:szCs w:val="24"/>
          <w:shd w:val="clear" w:color="auto" w:fill="FFFFFF"/>
        </w:rPr>
        <w:t> </w:t>
      </w:r>
      <w:hyperlink r:id="rId11" w:tooltip="Molecules" w:history="1">
        <w:r w:rsidR="00805561" w:rsidRPr="00E0502D">
          <w:rPr>
            <w:rStyle w:val="Hyperlink"/>
            <w:rFonts w:ascii="Times New Roman" w:hAnsi="Times New Roman" w:cs="Times New Roman"/>
            <w:color w:val="000000" w:themeColor="text1"/>
            <w:sz w:val="24"/>
            <w:szCs w:val="24"/>
            <w:u w:val="none"/>
            <w:shd w:val="clear" w:color="auto" w:fill="FFFFFF"/>
          </w:rPr>
          <w:t>molecules</w:t>
        </w:r>
      </w:hyperlink>
      <w:r w:rsidR="00805561" w:rsidRPr="00E0502D">
        <w:rPr>
          <w:rStyle w:val="apple-converted-space"/>
          <w:rFonts w:ascii="Times New Roman" w:hAnsi="Times New Roman" w:cs="Times New Roman"/>
          <w:color w:val="000000" w:themeColor="text1"/>
          <w:sz w:val="24"/>
          <w:szCs w:val="24"/>
          <w:shd w:val="clear" w:color="auto" w:fill="FFFFFF"/>
        </w:rPr>
        <w:t> </w:t>
      </w:r>
      <w:r w:rsidR="00805561" w:rsidRPr="00E0502D">
        <w:rPr>
          <w:rFonts w:ascii="Times New Roman" w:hAnsi="Times New Roman" w:cs="Times New Roman"/>
          <w:sz w:val="24"/>
          <w:szCs w:val="24"/>
          <w:shd w:val="clear" w:color="auto" w:fill="FFFFFF"/>
        </w:rPr>
        <w:t>and</w:t>
      </w:r>
      <w:r w:rsidR="00805561" w:rsidRPr="00E0502D">
        <w:rPr>
          <w:rStyle w:val="apple-converted-space"/>
          <w:rFonts w:ascii="Times New Roman" w:hAnsi="Times New Roman" w:cs="Times New Roman"/>
          <w:color w:val="000000" w:themeColor="text1"/>
          <w:sz w:val="24"/>
          <w:szCs w:val="24"/>
          <w:shd w:val="clear" w:color="auto" w:fill="FFFFFF"/>
        </w:rPr>
        <w:t> </w:t>
      </w:r>
      <w:hyperlink r:id="rId12" w:tooltip="Ions" w:history="1">
        <w:r w:rsidR="00805561" w:rsidRPr="00E0502D">
          <w:rPr>
            <w:rStyle w:val="Hyperlink"/>
            <w:rFonts w:ascii="Times New Roman" w:hAnsi="Times New Roman" w:cs="Times New Roman"/>
            <w:color w:val="000000" w:themeColor="text1"/>
            <w:sz w:val="24"/>
            <w:szCs w:val="24"/>
            <w:u w:val="none"/>
            <w:shd w:val="clear" w:color="auto" w:fill="FFFFFF"/>
          </w:rPr>
          <w:t>ions</w:t>
        </w:r>
      </w:hyperlink>
      <w:r w:rsidR="00805561" w:rsidRPr="00E0502D">
        <w:rPr>
          <w:rStyle w:val="apple-converted-space"/>
          <w:rFonts w:ascii="Times New Roman" w:hAnsi="Times New Roman" w:cs="Times New Roman"/>
          <w:color w:val="000000" w:themeColor="text1"/>
          <w:sz w:val="24"/>
          <w:szCs w:val="24"/>
          <w:shd w:val="clear" w:color="auto" w:fill="FFFFFF"/>
        </w:rPr>
        <w:t> </w:t>
      </w:r>
      <w:r w:rsidR="00805561" w:rsidRPr="00E0502D">
        <w:rPr>
          <w:rFonts w:ascii="Times New Roman" w:hAnsi="Times New Roman" w:cs="Times New Roman"/>
          <w:sz w:val="24"/>
          <w:szCs w:val="24"/>
          <w:shd w:val="clear" w:color="auto" w:fill="FFFFFF"/>
        </w:rPr>
        <w:t>from solutions and is used in both industrial processes and to produce potable water.</w:t>
      </w:r>
      <w:r w:rsidR="00477E2A" w:rsidRPr="00E0502D">
        <w:rPr>
          <w:rFonts w:ascii="Times New Roman" w:hAnsi="Times New Roman" w:cs="Times New Roman"/>
          <w:sz w:val="24"/>
          <w:szCs w:val="24"/>
          <w:shd w:val="clear" w:color="auto" w:fill="FFFFFF"/>
        </w:rPr>
        <w:t xml:space="preserve"> R</w:t>
      </w:r>
      <w:r w:rsidR="00E633A8">
        <w:rPr>
          <w:rFonts w:ascii="Times New Roman" w:hAnsi="Times New Roman" w:cs="Times New Roman"/>
          <w:sz w:val="24"/>
          <w:szCs w:val="24"/>
          <w:shd w:val="clear" w:color="auto" w:fill="FFFFFF"/>
        </w:rPr>
        <w:t>O</w:t>
      </w:r>
      <w:r w:rsidR="00477E2A" w:rsidRPr="00E0502D">
        <w:rPr>
          <w:rFonts w:ascii="Times New Roman" w:hAnsi="Times New Roman" w:cs="Times New Roman"/>
          <w:sz w:val="24"/>
          <w:szCs w:val="24"/>
          <w:shd w:val="clear" w:color="auto" w:fill="FFFFFF"/>
        </w:rPr>
        <w:t xml:space="preserve"> takes place when a pressure applied to a highly concentrated solution causing the higher concentration of the solvent to go one side and leave only solvent to the other.</w:t>
      </w:r>
      <w:sdt>
        <w:sdtPr>
          <w:rPr>
            <w:rFonts w:ascii="Times New Roman" w:hAnsi="Times New Roman" w:cs="Times New Roman"/>
            <w:sz w:val="24"/>
            <w:szCs w:val="24"/>
            <w:shd w:val="clear" w:color="auto" w:fill="FFFFFF"/>
          </w:rPr>
          <w:id w:val="29158548"/>
          <w:citation/>
        </w:sdtPr>
        <w:sdtContent>
          <w:r w:rsidR="000F7F40" w:rsidRPr="00E0502D">
            <w:rPr>
              <w:rFonts w:ascii="Times New Roman" w:hAnsi="Times New Roman" w:cs="Times New Roman"/>
              <w:sz w:val="24"/>
              <w:szCs w:val="24"/>
              <w:shd w:val="clear" w:color="auto" w:fill="FFFFFF"/>
            </w:rPr>
            <w:fldChar w:fldCharType="begin"/>
          </w:r>
          <w:r w:rsidR="00477E2A" w:rsidRPr="00E0502D">
            <w:rPr>
              <w:rFonts w:ascii="Times New Roman" w:hAnsi="Times New Roman" w:cs="Times New Roman"/>
              <w:sz w:val="24"/>
              <w:szCs w:val="24"/>
              <w:shd w:val="clear" w:color="auto" w:fill="FFFFFF"/>
            </w:rPr>
            <w:instrText xml:space="preserve"> CITATION Kat11 \l 1033 </w:instrText>
          </w:r>
          <w:r w:rsidR="000F7F40" w:rsidRPr="00E0502D">
            <w:rPr>
              <w:rFonts w:ascii="Times New Roman" w:hAnsi="Times New Roman" w:cs="Times New Roman"/>
              <w:sz w:val="24"/>
              <w:szCs w:val="24"/>
              <w:shd w:val="clear" w:color="auto" w:fill="FFFFFF"/>
            </w:rPr>
            <w:fldChar w:fldCharType="separate"/>
          </w:r>
          <w:r w:rsidR="00DA67C4" w:rsidRPr="00DA67C4">
            <w:rPr>
              <w:rFonts w:ascii="Times New Roman" w:hAnsi="Times New Roman" w:cs="Times New Roman"/>
              <w:noProof/>
              <w:sz w:val="24"/>
              <w:szCs w:val="24"/>
              <w:shd w:val="clear" w:color="auto" w:fill="FFFFFF"/>
            </w:rPr>
            <w:t>(Kershner, 2011)</w:t>
          </w:r>
          <w:r w:rsidR="000F7F40" w:rsidRPr="00E0502D">
            <w:rPr>
              <w:rFonts w:ascii="Times New Roman" w:hAnsi="Times New Roman" w:cs="Times New Roman"/>
              <w:sz w:val="24"/>
              <w:szCs w:val="24"/>
              <w:shd w:val="clear" w:color="auto" w:fill="FFFFFF"/>
            </w:rPr>
            <w:fldChar w:fldCharType="end"/>
          </w:r>
        </w:sdtContent>
      </w:sdt>
      <w:r w:rsidR="00805561" w:rsidRPr="00E0502D">
        <w:rPr>
          <w:rFonts w:ascii="Times New Roman" w:hAnsi="Times New Roman" w:cs="Times New Roman"/>
          <w:sz w:val="24"/>
          <w:szCs w:val="24"/>
          <w:shd w:val="clear" w:color="auto" w:fill="FFFFFF"/>
        </w:rPr>
        <w:t>. Based on the research, it requires high TDS disposal to complete the process. But since this process need to be specific, post treatment and supervision need to be done. Not only that, its operational cost also high because it needs specific equipment. That is why this method can remove more than 95% of the nitrate.</w:t>
      </w:r>
    </w:p>
    <w:p w:rsidR="00A31971" w:rsidRPr="00E0502D" w:rsidRDefault="00A31971" w:rsidP="00E0502D">
      <w:pPr>
        <w:spacing w:line="360" w:lineRule="auto"/>
        <w:rPr>
          <w:rFonts w:ascii="Times New Roman" w:hAnsi="Times New Roman" w:cs="Times New Roman"/>
          <w:sz w:val="24"/>
          <w:szCs w:val="24"/>
          <w:shd w:val="clear" w:color="auto" w:fill="EFF8FF"/>
        </w:rPr>
      </w:pPr>
    </w:p>
    <w:p w:rsidR="00805561" w:rsidRDefault="005339CB" w:rsidP="00A31971">
      <w:pPr>
        <w:pStyle w:val="Heading3"/>
        <w:rPr>
          <w:rFonts w:ascii="Times New Roman" w:hAnsi="Times New Roman" w:cs="Times New Roman"/>
          <w:b w:val="0"/>
          <w:i/>
          <w:color w:val="000000" w:themeColor="text1"/>
          <w:sz w:val="24"/>
          <w:szCs w:val="24"/>
          <w:shd w:val="clear" w:color="auto" w:fill="FFFFFF"/>
        </w:rPr>
      </w:pPr>
      <w:bookmarkStart w:id="21" w:name="_Toc376432279"/>
      <w:r w:rsidRPr="00A31971">
        <w:rPr>
          <w:rFonts w:ascii="Times New Roman" w:hAnsi="Times New Roman" w:cs="Times New Roman"/>
          <w:b w:val="0"/>
          <w:i/>
          <w:color w:val="000000" w:themeColor="text1"/>
          <w:sz w:val="24"/>
          <w:szCs w:val="24"/>
          <w:shd w:val="clear" w:color="auto" w:fill="FFFFFF"/>
        </w:rPr>
        <w:t xml:space="preserve">2.2.3 </w:t>
      </w:r>
      <w:r w:rsidR="00805561" w:rsidRPr="00A31971">
        <w:rPr>
          <w:rFonts w:ascii="Times New Roman" w:hAnsi="Times New Roman" w:cs="Times New Roman"/>
          <w:b w:val="0"/>
          <w:i/>
          <w:color w:val="000000" w:themeColor="text1"/>
          <w:sz w:val="24"/>
          <w:szCs w:val="24"/>
          <w:shd w:val="clear" w:color="auto" w:fill="FFFFFF"/>
        </w:rPr>
        <w:t>Chemical Methods</w:t>
      </w:r>
      <w:bookmarkEnd w:id="21"/>
    </w:p>
    <w:p w:rsidR="00A31971" w:rsidRPr="00A31971" w:rsidRDefault="00A31971" w:rsidP="00A31971"/>
    <w:p w:rsidR="00805561" w:rsidRPr="000E4AB2" w:rsidRDefault="00805561" w:rsidP="00760473">
      <w:pPr>
        <w:tabs>
          <w:tab w:val="left" w:pos="709"/>
          <w:tab w:val="left" w:pos="2880"/>
        </w:tabs>
        <w:spacing w:line="360" w:lineRule="auto"/>
        <w:rPr>
          <w:rStyle w:val="apple-converted-space"/>
          <w:rFonts w:ascii="Times New Roman" w:hAnsi="Times New Roman" w:cs="Times New Roman"/>
          <w:color w:val="000000" w:themeColor="text1"/>
          <w:sz w:val="24"/>
          <w:szCs w:val="24"/>
          <w:shd w:val="clear" w:color="auto" w:fill="FFFFFF"/>
        </w:rPr>
      </w:pPr>
      <w:r w:rsidRPr="000E4AB2">
        <w:rPr>
          <w:rFonts w:ascii="Times New Roman" w:hAnsi="Times New Roman" w:cs="Times New Roman"/>
          <w:i/>
          <w:color w:val="000000" w:themeColor="text1"/>
          <w:sz w:val="24"/>
          <w:szCs w:val="24"/>
          <w:shd w:val="clear" w:color="auto" w:fill="FFFFFF"/>
        </w:rPr>
        <w:tab/>
      </w:r>
      <w:r w:rsidRPr="000E4AB2">
        <w:rPr>
          <w:rFonts w:ascii="Times New Roman" w:hAnsi="Times New Roman" w:cs="Times New Roman"/>
          <w:color w:val="000000" w:themeColor="text1"/>
          <w:sz w:val="24"/>
          <w:szCs w:val="24"/>
          <w:shd w:val="clear" w:color="auto" w:fill="FFFFFF"/>
        </w:rPr>
        <w:t>There are method that using other chemical compound</w:t>
      </w:r>
      <w:r w:rsidR="001A602A">
        <w:rPr>
          <w:rFonts w:ascii="Times New Roman" w:hAnsi="Times New Roman" w:cs="Times New Roman"/>
          <w:color w:val="000000" w:themeColor="text1"/>
          <w:sz w:val="24"/>
          <w:szCs w:val="24"/>
          <w:shd w:val="clear" w:color="auto" w:fill="FFFFFF"/>
        </w:rPr>
        <w:t>s</w:t>
      </w:r>
      <w:r w:rsidRPr="000E4AB2">
        <w:rPr>
          <w:rFonts w:ascii="Times New Roman" w:hAnsi="Times New Roman" w:cs="Times New Roman"/>
          <w:color w:val="000000" w:themeColor="text1"/>
          <w:sz w:val="24"/>
          <w:szCs w:val="24"/>
          <w:shd w:val="clear" w:color="auto" w:fill="FFFFFF"/>
        </w:rPr>
        <w:t xml:space="preserve"> to remove the nitrate. One of these methods was implemented in the high school experiment which is called electrodialysis. This method was used to transport</w:t>
      </w:r>
      <w:r w:rsidRPr="000E4AB2">
        <w:rPr>
          <w:rStyle w:val="apple-converted-space"/>
          <w:rFonts w:ascii="Times New Roman" w:hAnsi="Times New Roman" w:cs="Times New Roman"/>
          <w:color w:val="000000" w:themeColor="text1"/>
          <w:sz w:val="24"/>
          <w:szCs w:val="24"/>
          <w:shd w:val="clear" w:color="auto" w:fill="FFFFFF"/>
        </w:rPr>
        <w:t> </w:t>
      </w:r>
      <w:hyperlink r:id="rId13" w:tooltip="Salt" w:history="1">
        <w:r w:rsidRPr="000E4AB2">
          <w:rPr>
            <w:rStyle w:val="Hyperlink"/>
            <w:rFonts w:ascii="Times New Roman" w:hAnsi="Times New Roman" w:cs="Times New Roman"/>
            <w:color w:val="000000" w:themeColor="text1"/>
            <w:sz w:val="24"/>
            <w:szCs w:val="24"/>
            <w:u w:val="none"/>
            <w:shd w:val="clear" w:color="auto" w:fill="FFFFFF"/>
          </w:rPr>
          <w:t>salt</w:t>
        </w:r>
      </w:hyperlink>
      <w:r w:rsidRPr="000E4AB2">
        <w:rPr>
          <w:rStyle w:val="apple-converted-space"/>
          <w:rFonts w:ascii="Times New Roman" w:hAnsi="Times New Roman" w:cs="Times New Roman"/>
          <w:color w:val="000000" w:themeColor="text1"/>
          <w:sz w:val="24"/>
          <w:szCs w:val="24"/>
          <w:shd w:val="clear" w:color="auto" w:fill="FFFFFF"/>
        </w:rPr>
        <w:t> </w:t>
      </w:r>
      <w:hyperlink r:id="rId14" w:tooltip="Ions" w:history="1">
        <w:r w:rsidRPr="000E4AB2">
          <w:rPr>
            <w:rStyle w:val="Hyperlink"/>
            <w:rFonts w:ascii="Times New Roman" w:hAnsi="Times New Roman" w:cs="Times New Roman"/>
            <w:color w:val="000000" w:themeColor="text1"/>
            <w:sz w:val="24"/>
            <w:szCs w:val="24"/>
            <w:u w:val="none"/>
            <w:shd w:val="clear" w:color="auto" w:fill="FFFFFF"/>
          </w:rPr>
          <w:t>ions</w:t>
        </w:r>
      </w:hyperlink>
      <w:r w:rsidRPr="000E4AB2">
        <w:rPr>
          <w:rStyle w:val="apple-converted-space"/>
          <w:rFonts w:ascii="Times New Roman" w:hAnsi="Times New Roman" w:cs="Times New Roman"/>
          <w:color w:val="000000" w:themeColor="text1"/>
          <w:sz w:val="24"/>
          <w:szCs w:val="24"/>
          <w:shd w:val="clear" w:color="auto" w:fill="FFFFFF"/>
        </w:rPr>
        <w:t> </w:t>
      </w:r>
      <w:r w:rsidRPr="000E4AB2">
        <w:rPr>
          <w:rFonts w:ascii="Times New Roman" w:hAnsi="Times New Roman" w:cs="Times New Roman"/>
          <w:color w:val="000000" w:themeColor="text1"/>
          <w:sz w:val="24"/>
          <w:szCs w:val="24"/>
          <w:shd w:val="clear" w:color="auto" w:fill="FFFFFF"/>
        </w:rPr>
        <w:t>from one</w:t>
      </w:r>
      <w:r w:rsidRPr="000E4AB2">
        <w:rPr>
          <w:rStyle w:val="apple-converted-space"/>
          <w:rFonts w:ascii="Times New Roman" w:hAnsi="Times New Roman" w:cs="Times New Roman"/>
          <w:color w:val="000000" w:themeColor="text1"/>
          <w:sz w:val="24"/>
          <w:szCs w:val="24"/>
          <w:shd w:val="clear" w:color="auto" w:fill="FFFFFF"/>
        </w:rPr>
        <w:t> </w:t>
      </w:r>
      <w:hyperlink r:id="rId15" w:tooltip="Solution" w:history="1">
        <w:r w:rsidRPr="000E4AB2">
          <w:rPr>
            <w:rStyle w:val="Hyperlink"/>
            <w:rFonts w:ascii="Times New Roman" w:hAnsi="Times New Roman" w:cs="Times New Roman"/>
            <w:color w:val="000000" w:themeColor="text1"/>
            <w:sz w:val="24"/>
            <w:szCs w:val="24"/>
            <w:u w:val="none"/>
            <w:shd w:val="clear" w:color="auto" w:fill="FFFFFF"/>
          </w:rPr>
          <w:t>solution</w:t>
        </w:r>
      </w:hyperlink>
      <w:r w:rsidRPr="000E4AB2">
        <w:rPr>
          <w:rStyle w:val="apple-converted-space"/>
          <w:rFonts w:ascii="Times New Roman" w:hAnsi="Times New Roman" w:cs="Times New Roman"/>
          <w:color w:val="000000" w:themeColor="text1"/>
          <w:sz w:val="24"/>
          <w:szCs w:val="24"/>
          <w:shd w:val="clear" w:color="auto" w:fill="FFFFFF"/>
        </w:rPr>
        <w:t> </w:t>
      </w:r>
      <w:r w:rsidRPr="000E4AB2">
        <w:rPr>
          <w:rFonts w:ascii="Times New Roman" w:hAnsi="Times New Roman" w:cs="Times New Roman"/>
          <w:color w:val="000000" w:themeColor="text1"/>
          <w:sz w:val="24"/>
          <w:szCs w:val="24"/>
          <w:shd w:val="clear" w:color="auto" w:fill="FFFFFF"/>
        </w:rPr>
        <w:t xml:space="preserve">through </w:t>
      </w:r>
      <w:r w:rsidRPr="000E4AB2">
        <w:rPr>
          <w:rStyle w:val="apple-converted-space"/>
          <w:rFonts w:ascii="Times New Roman" w:hAnsi="Times New Roman" w:cs="Times New Roman"/>
          <w:color w:val="000000" w:themeColor="text1"/>
          <w:sz w:val="24"/>
          <w:szCs w:val="24"/>
          <w:shd w:val="clear" w:color="auto" w:fill="FFFFFF"/>
        </w:rPr>
        <w:t> </w:t>
      </w:r>
      <w:hyperlink r:id="rId16" w:tooltip="Ion-exchange" w:history="1">
        <w:r w:rsidRPr="000E4AB2">
          <w:rPr>
            <w:rStyle w:val="Hyperlink"/>
            <w:rFonts w:ascii="Times New Roman" w:hAnsi="Times New Roman" w:cs="Times New Roman"/>
            <w:color w:val="000000" w:themeColor="text1"/>
            <w:sz w:val="24"/>
            <w:szCs w:val="24"/>
            <w:u w:val="none"/>
            <w:shd w:val="clear" w:color="auto" w:fill="FFFFFF"/>
          </w:rPr>
          <w:t>ion-exchange</w:t>
        </w:r>
      </w:hyperlink>
      <w:hyperlink r:id="rId17" w:tooltip="Semipermeable membrane" w:history="1">
        <w:r w:rsidRPr="000E4AB2">
          <w:rPr>
            <w:rStyle w:val="Hyperlink"/>
            <w:rFonts w:ascii="Times New Roman" w:hAnsi="Times New Roman" w:cs="Times New Roman"/>
            <w:color w:val="000000" w:themeColor="text1"/>
            <w:sz w:val="24"/>
            <w:szCs w:val="24"/>
            <w:u w:val="none"/>
            <w:shd w:val="clear" w:color="auto" w:fill="FFFFFF"/>
          </w:rPr>
          <w:t>membranes</w:t>
        </w:r>
      </w:hyperlink>
      <w:r w:rsidRPr="000E4AB2">
        <w:rPr>
          <w:rStyle w:val="apple-converted-space"/>
          <w:rFonts w:ascii="Times New Roman" w:hAnsi="Times New Roman" w:cs="Times New Roman"/>
          <w:color w:val="000000" w:themeColor="text1"/>
          <w:sz w:val="24"/>
          <w:szCs w:val="24"/>
          <w:shd w:val="clear" w:color="auto" w:fill="FFFFFF"/>
        </w:rPr>
        <w:t> </w:t>
      </w:r>
      <w:r w:rsidRPr="000E4AB2">
        <w:rPr>
          <w:rFonts w:ascii="Times New Roman" w:hAnsi="Times New Roman" w:cs="Times New Roman"/>
          <w:color w:val="000000" w:themeColor="text1"/>
          <w:sz w:val="24"/>
          <w:szCs w:val="24"/>
          <w:shd w:val="clear" w:color="auto" w:fill="FFFFFF"/>
        </w:rPr>
        <w:t>to another solution under the influence of an applied</w:t>
      </w:r>
      <w:r w:rsidRPr="000E4AB2">
        <w:rPr>
          <w:rStyle w:val="apple-converted-space"/>
          <w:rFonts w:ascii="Times New Roman" w:hAnsi="Times New Roman" w:cs="Times New Roman"/>
          <w:color w:val="000000" w:themeColor="text1"/>
          <w:sz w:val="24"/>
          <w:szCs w:val="24"/>
          <w:shd w:val="clear" w:color="auto" w:fill="FFFFFF"/>
        </w:rPr>
        <w:t> </w:t>
      </w:r>
      <w:hyperlink r:id="rId18" w:tooltip="Electric potential" w:history="1">
        <w:r w:rsidRPr="000E4AB2">
          <w:rPr>
            <w:rStyle w:val="Hyperlink"/>
            <w:rFonts w:ascii="Times New Roman" w:hAnsi="Times New Roman" w:cs="Times New Roman"/>
            <w:color w:val="000000" w:themeColor="text1"/>
            <w:sz w:val="24"/>
            <w:szCs w:val="24"/>
            <w:u w:val="none"/>
            <w:shd w:val="clear" w:color="auto" w:fill="FFFFFF"/>
          </w:rPr>
          <w:t>electric potential</w:t>
        </w:r>
      </w:hyperlink>
      <w:r w:rsidRPr="000E4AB2">
        <w:rPr>
          <w:rStyle w:val="apple-converted-space"/>
          <w:rFonts w:ascii="Times New Roman" w:hAnsi="Times New Roman" w:cs="Times New Roman"/>
          <w:color w:val="000000" w:themeColor="text1"/>
          <w:sz w:val="24"/>
          <w:szCs w:val="24"/>
          <w:shd w:val="clear" w:color="auto" w:fill="FFFFFF"/>
        </w:rPr>
        <w:t> </w:t>
      </w:r>
      <w:r w:rsidRPr="000E4AB2">
        <w:rPr>
          <w:rFonts w:ascii="Times New Roman" w:hAnsi="Times New Roman" w:cs="Times New Roman"/>
          <w:color w:val="000000" w:themeColor="text1"/>
          <w:sz w:val="24"/>
          <w:szCs w:val="24"/>
          <w:shd w:val="clear" w:color="auto" w:fill="FFFFFF"/>
        </w:rPr>
        <w:t>difference</w:t>
      </w:r>
      <w:sdt>
        <w:sdtPr>
          <w:rPr>
            <w:rFonts w:ascii="Times New Roman" w:hAnsi="Times New Roman" w:cs="Times New Roman"/>
            <w:color w:val="000000" w:themeColor="text1"/>
            <w:sz w:val="24"/>
            <w:szCs w:val="24"/>
            <w:shd w:val="clear" w:color="auto" w:fill="FFFFFF"/>
          </w:rPr>
          <w:id w:val="29158606"/>
          <w:citation/>
        </w:sdtPr>
        <w:sdtContent>
          <w:r w:rsidR="000F7F40" w:rsidRPr="000E4AB2">
            <w:rPr>
              <w:rFonts w:ascii="Times New Roman" w:hAnsi="Times New Roman" w:cs="Times New Roman"/>
              <w:color w:val="000000" w:themeColor="text1"/>
              <w:sz w:val="24"/>
              <w:szCs w:val="24"/>
              <w:shd w:val="clear" w:color="auto" w:fill="FFFFFF"/>
            </w:rPr>
            <w:fldChar w:fldCharType="begin"/>
          </w:r>
          <w:r w:rsidR="00F67359" w:rsidRPr="000E4AB2">
            <w:rPr>
              <w:rFonts w:ascii="Times New Roman" w:hAnsi="Times New Roman" w:cs="Times New Roman"/>
              <w:color w:val="000000" w:themeColor="text1"/>
              <w:sz w:val="24"/>
              <w:szCs w:val="24"/>
              <w:shd w:val="clear" w:color="auto" w:fill="FFFFFF"/>
            </w:rPr>
            <w:instrText xml:space="preserve"> CITATION Len12 \l 1033 </w:instrText>
          </w:r>
          <w:r w:rsidR="000F7F40" w:rsidRPr="000E4AB2">
            <w:rPr>
              <w:rFonts w:ascii="Times New Roman" w:hAnsi="Times New Roman" w:cs="Times New Roman"/>
              <w:color w:val="000000" w:themeColor="text1"/>
              <w:sz w:val="24"/>
              <w:szCs w:val="24"/>
              <w:shd w:val="clear" w:color="auto" w:fill="FFFFFF"/>
            </w:rPr>
            <w:fldChar w:fldCharType="separate"/>
          </w:r>
          <w:r w:rsidR="00DA67C4" w:rsidRPr="00DA67C4">
            <w:rPr>
              <w:rFonts w:ascii="Times New Roman" w:hAnsi="Times New Roman" w:cs="Times New Roman"/>
              <w:noProof/>
              <w:color w:val="000000" w:themeColor="text1"/>
              <w:sz w:val="24"/>
              <w:szCs w:val="24"/>
              <w:shd w:val="clear" w:color="auto" w:fill="FFFFFF"/>
            </w:rPr>
            <w:t>(Lenntech, 2012)</w:t>
          </w:r>
          <w:r w:rsidR="000F7F40" w:rsidRPr="000E4AB2">
            <w:rPr>
              <w:rFonts w:ascii="Times New Roman" w:hAnsi="Times New Roman" w:cs="Times New Roman"/>
              <w:color w:val="000000" w:themeColor="text1"/>
              <w:sz w:val="24"/>
              <w:szCs w:val="24"/>
              <w:shd w:val="clear" w:color="auto" w:fill="FFFFFF"/>
            </w:rPr>
            <w:fldChar w:fldCharType="end"/>
          </w:r>
        </w:sdtContent>
      </w:sdt>
      <w:r w:rsidRPr="000E4AB2">
        <w:rPr>
          <w:rFonts w:ascii="Times New Roman" w:hAnsi="Times New Roman" w:cs="Times New Roman"/>
          <w:color w:val="000000" w:themeColor="text1"/>
          <w:sz w:val="24"/>
          <w:szCs w:val="24"/>
          <w:shd w:val="clear" w:color="auto" w:fill="FFFFFF"/>
        </w:rPr>
        <w:t>. This is done in a configuration called an electrodialysis cell. The cell consists of a feed dilute compartment and a concentrate brine compartment formed by an</w:t>
      </w:r>
      <w:r w:rsidRPr="000E4AB2">
        <w:rPr>
          <w:rStyle w:val="apple-converted-space"/>
          <w:rFonts w:ascii="Times New Roman" w:hAnsi="Times New Roman" w:cs="Times New Roman"/>
          <w:color w:val="000000" w:themeColor="text1"/>
          <w:sz w:val="24"/>
          <w:szCs w:val="24"/>
          <w:shd w:val="clear" w:color="auto" w:fill="FFFFFF"/>
        </w:rPr>
        <w:t> </w:t>
      </w:r>
      <w:hyperlink r:id="rId19" w:tooltip="Anion" w:history="1">
        <w:r w:rsidRPr="000E4AB2">
          <w:rPr>
            <w:rStyle w:val="Hyperlink"/>
            <w:rFonts w:ascii="Times New Roman" w:hAnsi="Times New Roman" w:cs="Times New Roman"/>
            <w:color w:val="000000" w:themeColor="text1"/>
            <w:sz w:val="24"/>
            <w:szCs w:val="24"/>
            <w:u w:val="none"/>
            <w:shd w:val="clear" w:color="auto" w:fill="FFFFFF"/>
          </w:rPr>
          <w:t>anion</w:t>
        </w:r>
      </w:hyperlink>
      <w:r w:rsidRPr="000E4AB2">
        <w:rPr>
          <w:rStyle w:val="apple-converted-space"/>
          <w:rFonts w:ascii="Times New Roman" w:hAnsi="Times New Roman" w:cs="Times New Roman"/>
          <w:color w:val="000000" w:themeColor="text1"/>
          <w:sz w:val="24"/>
          <w:szCs w:val="24"/>
          <w:shd w:val="clear" w:color="auto" w:fill="FFFFFF"/>
        </w:rPr>
        <w:t> </w:t>
      </w:r>
      <w:r w:rsidRPr="000E4AB2">
        <w:rPr>
          <w:rFonts w:ascii="Times New Roman" w:hAnsi="Times New Roman" w:cs="Times New Roman"/>
          <w:color w:val="000000" w:themeColor="text1"/>
          <w:sz w:val="24"/>
          <w:szCs w:val="24"/>
          <w:shd w:val="clear" w:color="auto" w:fill="FFFFFF"/>
        </w:rPr>
        <w:t>exchange membrane and a</w:t>
      </w:r>
      <w:r w:rsidRPr="000E4AB2">
        <w:rPr>
          <w:rStyle w:val="apple-converted-space"/>
          <w:rFonts w:ascii="Times New Roman" w:hAnsi="Times New Roman" w:cs="Times New Roman"/>
          <w:color w:val="000000" w:themeColor="text1"/>
          <w:sz w:val="24"/>
          <w:szCs w:val="24"/>
          <w:shd w:val="clear" w:color="auto" w:fill="FFFFFF"/>
        </w:rPr>
        <w:t> </w:t>
      </w:r>
      <w:hyperlink r:id="rId20" w:tooltip="Cation" w:history="1">
        <w:r w:rsidRPr="000E4AB2">
          <w:rPr>
            <w:rStyle w:val="Hyperlink"/>
            <w:rFonts w:ascii="Times New Roman" w:hAnsi="Times New Roman" w:cs="Times New Roman"/>
            <w:color w:val="000000" w:themeColor="text1"/>
            <w:sz w:val="24"/>
            <w:szCs w:val="24"/>
            <w:u w:val="none"/>
            <w:shd w:val="clear" w:color="auto" w:fill="FFFFFF"/>
          </w:rPr>
          <w:t>cation</w:t>
        </w:r>
      </w:hyperlink>
      <w:r w:rsidRPr="000E4AB2">
        <w:rPr>
          <w:rStyle w:val="apple-converted-space"/>
          <w:rFonts w:ascii="Times New Roman" w:hAnsi="Times New Roman" w:cs="Times New Roman"/>
          <w:color w:val="000000" w:themeColor="text1"/>
          <w:sz w:val="24"/>
          <w:szCs w:val="24"/>
          <w:shd w:val="clear" w:color="auto" w:fill="FFFFFF"/>
        </w:rPr>
        <w:t> </w:t>
      </w:r>
      <w:r w:rsidRPr="000E4AB2">
        <w:rPr>
          <w:rFonts w:ascii="Times New Roman" w:hAnsi="Times New Roman" w:cs="Times New Roman"/>
          <w:color w:val="000000" w:themeColor="text1"/>
          <w:sz w:val="24"/>
          <w:szCs w:val="24"/>
          <w:shd w:val="clear" w:color="auto" w:fill="FFFFFF"/>
        </w:rPr>
        <w:t>exchange membrane placed between two</w:t>
      </w:r>
      <w:r w:rsidRPr="000E4AB2">
        <w:rPr>
          <w:rStyle w:val="apple-converted-space"/>
          <w:rFonts w:ascii="Times New Roman" w:hAnsi="Times New Roman" w:cs="Times New Roman"/>
          <w:color w:val="000000" w:themeColor="text1"/>
          <w:sz w:val="24"/>
          <w:szCs w:val="24"/>
          <w:shd w:val="clear" w:color="auto" w:fill="FFFFFF"/>
        </w:rPr>
        <w:t> </w:t>
      </w:r>
      <w:hyperlink r:id="rId21" w:tooltip="Electrode" w:history="1">
        <w:r w:rsidRPr="000E4AB2">
          <w:rPr>
            <w:rStyle w:val="Hyperlink"/>
            <w:rFonts w:ascii="Times New Roman" w:hAnsi="Times New Roman" w:cs="Times New Roman"/>
            <w:color w:val="000000" w:themeColor="text1"/>
            <w:sz w:val="24"/>
            <w:szCs w:val="24"/>
            <w:u w:val="none"/>
            <w:shd w:val="clear" w:color="auto" w:fill="FFFFFF"/>
          </w:rPr>
          <w:t>electrodes</w:t>
        </w:r>
      </w:hyperlink>
      <w:r w:rsidRPr="000E4AB2">
        <w:rPr>
          <w:rFonts w:ascii="Times New Roman" w:hAnsi="Times New Roman" w:cs="Times New Roman"/>
          <w:color w:val="000000" w:themeColor="text1"/>
          <w:sz w:val="24"/>
          <w:szCs w:val="24"/>
          <w:shd w:val="clear" w:color="auto" w:fill="FFFFFF"/>
        </w:rPr>
        <w:t>.</w:t>
      </w:r>
      <w:r w:rsidRPr="000E4AB2">
        <w:rPr>
          <w:rStyle w:val="apple-converted-space"/>
          <w:rFonts w:ascii="Times New Roman" w:hAnsi="Times New Roman" w:cs="Times New Roman"/>
          <w:color w:val="000000" w:themeColor="text1"/>
          <w:sz w:val="24"/>
          <w:szCs w:val="24"/>
          <w:shd w:val="clear" w:color="auto" w:fill="FFFFFF"/>
        </w:rPr>
        <w:t> Using this method, removing nitrate using another compound is possible with the ratio of moving anion and cation is the same. Since it discharges electricity, it will affect the temperature and the pH.</w:t>
      </w:r>
    </w:p>
    <w:p w:rsidR="005339CB" w:rsidRPr="000E4AB2" w:rsidRDefault="005339CB" w:rsidP="00760473">
      <w:pPr>
        <w:tabs>
          <w:tab w:val="left" w:pos="1080"/>
          <w:tab w:val="left" w:pos="2880"/>
        </w:tabs>
        <w:spacing w:line="360" w:lineRule="auto"/>
        <w:rPr>
          <w:rStyle w:val="apple-converted-space"/>
          <w:rFonts w:ascii="Times New Roman" w:hAnsi="Times New Roman" w:cs="Times New Roman"/>
          <w:i/>
          <w:color w:val="000000" w:themeColor="text1"/>
          <w:sz w:val="24"/>
          <w:szCs w:val="24"/>
          <w:shd w:val="clear" w:color="auto" w:fill="FFFFFF"/>
        </w:rPr>
      </w:pPr>
    </w:p>
    <w:p w:rsidR="00805561" w:rsidRDefault="005339CB" w:rsidP="009B0669">
      <w:pPr>
        <w:pStyle w:val="Heading3"/>
        <w:rPr>
          <w:rStyle w:val="apple-converted-space"/>
          <w:rFonts w:ascii="Times New Roman" w:hAnsi="Times New Roman" w:cs="Times New Roman"/>
          <w:b w:val="0"/>
          <w:i/>
          <w:color w:val="000000" w:themeColor="text1"/>
          <w:sz w:val="24"/>
          <w:szCs w:val="24"/>
          <w:shd w:val="clear" w:color="auto" w:fill="FFFFFF"/>
        </w:rPr>
      </w:pPr>
      <w:bookmarkStart w:id="22" w:name="_Toc376432280"/>
      <w:r w:rsidRPr="009B0669">
        <w:rPr>
          <w:rStyle w:val="apple-converted-space"/>
          <w:rFonts w:ascii="Times New Roman" w:hAnsi="Times New Roman" w:cs="Times New Roman"/>
          <w:b w:val="0"/>
          <w:i/>
          <w:color w:val="000000" w:themeColor="text1"/>
          <w:sz w:val="24"/>
          <w:szCs w:val="24"/>
          <w:shd w:val="clear" w:color="auto" w:fill="FFFFFF"/>
        </w:rPr>
        <w:lastRenderedPageBreak/>
        <w:t>2.2.4</w:t>
      </w:r>
      <w:r w:rsidR="00805561" w:rsidRPr="009B0669">
        <w:rPr>
          <w:rStyle w:val="apple-converted-space"/>
          <w:rFonts w:ascii="Times New Roman" w:hAnsi="Times New Roman" w:cs="Times New Roman"/>
          <w:b w:val="0"/>
          <w:i/>
          <w:color w:val="000000" w:themeColor="text1"/>
          <w:sz w:val="24"/>
          <w:szCs w:val="24"/>
          <w:shd w:val="clear" w:color="auto" w:fill="FFFFFF"/>
        </w:rPr>
        <w:t xml:space="preserve"> Biological Method</w:t>
      </w:r>
      <w:bookmarkEnd w:id="22"/>
    </w:p>
    <w:p w:rsidR="009B0669" w:rsidRPr="009B0669" w:rsidRDefault="009B0669" w:rsidP="009B0669"/>
    <w:p w:rsidR="008A74C4" w:rsidRPr="008A74C4" w:rsidRDefault="00805561" w:rsidP="00760473">
      <w:pPr>
        <w:tabs>
          <w:tab w:val="left" w:pos="1080"/>
          <w:tab w:val="left" w:pos="2880"/>
        </w:tabs>
        <w:spacing w:line="360" w:lineRule="auto"/>
        <w:rPr>
          <w:rFonts w:ascii="Times New Roman" w:hAnsi="Times New Roman" w:cs="Times New Roman"/>
          <w:color w:val="000000" w:themeColor="text1"/>
          <w:sz w:val="24"/>
          <w:szCs w:val="24"/>
          <w:shd w:val="clear" w:color="auto" w:fill="FFFFFF"/>
        </w:rPr>
      </w:pPr>
      <w:r w:rsidRPr="00805561">
        <w:rPr>
          <w:rStyle w:val="apple-converted-space"/>
          <w:rFonts w:ascii="Times New Roman" w:hAnsi="Times New Roman" w:cs="Times New Roman"/>
          <w:i/>
          <w:color w:val="000000" w:themeColor="text1"/>
          <w:sz w:val="24"/>
          <w:szCs w:val="24"/>
          <w:shd w:val="clear" w:color="auto" w:fill="FFFFFF"/>
        </w:rPr>
        <w:tab/>
      </w:r>
      <w:r w:rsidR="00BC4056">
        <w:rPr>
          <w:rStyle w:val="apple-converted-space"/>
          <w:rFonts w:ascii="Times New Roman" w:hAnsi="Times New Roman" w:cs="Times New Roman"/>
          <w:color w:val="000000" w:themeColor="text1"/>
          <w:sz w:val="24"/>
          <w:szCs w:val="24"/>
          <w:shd w:val="clear" w:color="auto" w:fill="FFFFFF"/>
        </w:rPr>
        <w:t>Biological method used</w:t>
      </w:r>
      <w:r w:rsidRPr="00805561">
        <w:rPr>
          <w:rStyle w:val="apple-converted-space"/>
          <w:rFonts w:ascii="Times New Roman" w:hAnsi="Times New Roman" w:cs="Times New Roman"/>
          <w:color w:val="000000" w:themeColor="text1"/>
          <w:sz w:val="24"/>
          <w:szCs w:val="24"/>
          <w:shd w:val="clear" w:color="auto" w:fill="FFFFFF"/>
        </w:rPr>
        <w:t xml:space="preserve"> the organic materials to remove the nitrate from the so</w:t>
      </w:r>
      <w:r w:rsidR="001A602A">
        <w:rPr>
          <w:rStyle w:val="apple-converted-space"/>
          <w:rFonts w:ascii="Times New Roman" w:hAnsi="Times New Roman" w:cs="Times New Roman"/>
          <w:color w:val="000000" w:themeColor="text1"/>
          <w:sz w:val="24"/>
          <w:szCs w:val="24"/>
          <w:shd w:val="clear" w:color="auto" w:fill="FFFFFF"/>
        </w:rPr>
        <w:t>lution and this method is known as</w:t>
      </w:r>
      <w:r w:rsidRPr="00805561">
        <w:rPr>
          <w:rStyle w:val="apple-converted-space"/>
          <w:rFonts w:ascii="Times New Roman" w:hAnsi="Times New Roman" w:cs="Times New Roman"/>
          <w:color w:val="000000" w:themeColor="text1"/>
          <w:sz w:val="24"/>
          <w:szCs w:val="24"/>
          <w:shd w:val="clear" w:color="auto" w:fill="FFFFFF"/>
        </w:rPr>
        <w:t xml:space="preserve"> biological denifitrication. It </w:t>
      </w:r>
      <w:r w:rsidRPr="00805561">
        <w:rPr>
          <w:rFonts w:ascii="Times New Roman" w:hAnsi="Times New Roman" w:cs="Times New Roman"/>
          <w:color w:val="000000" w:themeColor="text1"/>
          <w:sz w:val="24"/>
          <w:szCs w:val="24"/>
          <w:shd w:val="clear" w:color="auto" w:fill="FFFFFF"/>
        </w:rPr>
        <w:t>occurs when facultative heterotrophic bacteria are subjected to an environment that is absent of oxygen and contains nitrate and a carbon source. The facultative bacteria utilize nitrate-nitrogen as the terminal electron acceptor during energy formation, resulting in the formation of nitrogen gas which is released to the atmosphere</w:t>
      </w:r>
      <w:sdt>
        <w:sdtPr>
          <w:rPr>
            <w:rFonts w:ascii="Times New Roman" w:hAnsi="Times New Roman" w:cs="Times New Roman"/>
            <w:color w:val="000000" w:themeColor="text1"/>
            <w:sz w:val="24"/>
            <w:szCs w:val="24"/>
            <w:shd w:val="clear" w:color="auto" w:fill="FFFFFF"/>
          </w:rPr>
          <w:id w:val="29158679"/>
          <w:citation/>
        </w:sdtPr>
        <w:sdtContent>
          <w:r w:rsidR="000F7F40">
            <w:rPr>
              <w:rFonts w:ascii="Times New Roman" w:hAnsi="Times New Roman" w:cs="Times New Roman"/>
              <w:color w:val="000000" w:themeColor="text1"/>
              <w:sz w:val="24"/>
              <w:szCs w:val="24"/>
              <w:shd w:val="clear" w:color="auto" w:fill="FFFFFF"/>
            </w:rPr>
            <w:fldChar w:fldCharType="begin"/>
          </w:r>
          <w:r w:rsidR="00F67359">
            <w:rPr>
              <w:rFonts w:ascii="Times New Roman" w:hAnsi="Times New Roman" w:cs="Times New Roman"/>
              <w:color w:val="000000" w:themeColor="text1"/>
              <w:sz w:val="24"/>
              <w:szCs w:val="24"/>
              <w:shd w:val="clear" w:color="auto" w:fill="FFFFFF"/>
            </w:rPr>
            <w:instrText xml:space="preserve"> CITATION Leh04 \l 1033 </w:instrText>
          </w:r>
          <w:r w:rsidR="000F7F40">
            <w:rPr>
              <w:rFonts w:ascii="Times New Roman" w:hAnsi="Times New Roman" w:cs="Times New Roman"/>
              <w:color w:val="000000" w:themeColor="text1"/>
              <w:sz w:val="24"/>
              <w:szCs w:val="24"/>
              <w:shd w:val="clear" w:color="auto" w:fill="FFFFFF"/>
            </w:rPr>
            <w:fldChar w:fldCharType="separate"/>
          </w:r>
          <w:r w:rsidR="00DA67C4" w:rsidRPr="00DA67C4">
            <w:rPr>
              <w:rFonts w:ascii="Times New Roman" w:hAnsi="Times New Roman" w:cs="Times New Roman"/>
              <w:noProof/>
              <w:color w:val="000000" w:themeColor="text1"/>
              <w:sz w:val="24"/>
              <w:szCs w:val="24"/>
              <w:shd w:val="clear" w:color="auto" w:fill="FFFFFF"/>
            </w:rPr>
            <w:t>(Lehnert, 2004)</w:t>
          </w:r>
          <w:r w:rsidR="000F7F40">
            <w:rPr>
              <w:rFonts w:ascii="Times New Roman" w:hAnsi="Times New Roman" w:cs="Times New Roman"/>
              <w:color w:val="000000" w:themeColor="text1"/>
              <w:sz w:val="24"/>
              <w:szCs w:val="24"/>
              <w:shd w:val="clear" w:color="auto" w:fill="FFFFFF"/>
            </w:rPr>
            <w:fldChar w:fldCharType="end"/>
          </w:r>
        </w:sdtContent>
      </w:sdt>
      <w:r w:rsidRPr="00805561">
        <w:rPr>
          <w:rFonts w:ascii="Times New Roman" w:hAnsi="Times New Roman" w:cs="Times New Roman"/>
          <w:color w:val="000000" w:themeColor="text1"/>
          <w:sz w:val="24"/>
          <w:szCs w:val="24"/>
          <w:shd w:val="clear" w:color="auto" w:fill="FFFFFF"/>
        </w:rPr>
        <w:t>. Because of that, 99% and above of ef</w:t>
      </w:r>
      <w:r w:rsidR="00BC4056">
        <w:rPr>
          <w:rFonts w:ascii="Times New Roman" w:hAnsi="Times New Roman" w:cs="Times New Roman"/>
          <w:color w:val="000000" w:themeColor="text1"/>
          <w:sz w:val="24"/>
          <w:szCs w:val="24"/>
          <w:shd w:val="clear" w:color="auto" w:fill="FFFFFF"/>
        </w:rPr>
        <w:t>ficiency can be achieved. Since</w:t>
      </w:r>
      <w:r w:rsidRPr="00805561">
        <w:rPr>
          <w:rFonts w:ascii="Times New Roman" w:hAnsi="Times New Roman" w:cs="Times New Roman"/>
          <w:color w:val="000000" w:themeColor="text1"/>
          <w:sz w:val="24"/>
          <w:szCs w:val="24"/>
          <w:shd w:val="clear" w:color="auto" w:fill="FFFFFF"/>
        </w:rPr>
        <w:t xml:space="preserve"> this process is depend on the organic materials, its operating cost is not very high</w:t>
      </w:r>
      <w:r w:rsidR="00BC4056">
        <w:rPr>
          <w:rFonts w:ascii="Times New Roman" w:hAnsi="Times New Roman" w:cs="Times New Roman"/>
          <w:color w:val="000000" w:themeColor="text1"/>
          <w:sz w:val="24"/>
          <w:szCs w:val="24"/>
          <w:shd w:val="clear" w:color="auto" w:fill="FFFFFF"/>
        </w:rPr>
        <w:t xml:space="preserve"> as</w:t>
      </w:r>
      <w:r w:rsidRPr="00805561">
        <w:rPr>
          <w:rFonts w:ascii="Times New Roman" w:hAnsi="Times New Roman" w:cs="Times New Roman"/>
          <w:color w:val="000000" w:themeColor="text1"/>
          <w:sz w:val="24"/>
          <w:szCs w:val="24"/>
          <w:shd w:val="clear" w:color="auto" w:fill="FFFFFF"/>
        </w:rPr>
        <w:t xml:space="preserve"> compared to other. </w:t>
      </w:r>
    </w:p>
    <w:p w:rsidR="00805561" w:rsidRDefault="005339CB" w:rsidP="009B0669">
      <w:pPr>
        <w:pStyle w:val="Heading3"/>
        <w:rPr>
          <w:rFonts w:ascii="Times New Roman" w:hAnsi="Times New Roman" w:cs="Times New Roman"/>
          <w:b w:val="0"/>
          <w:i/>
          <w:color w:val="000000" w:themeColor="text1"/>
          <w:sz w:val="24"/>
          <w:szCs w:val="24"/>
          <w:shd w:val="clear" w:color="auto" w:fill="FFFFFF"/>
        </w:rPr>
      </w:pPr>
      <w:bookmarkStart w:id="23" w:name="_Toc376432281"/>
      <w:r w:rsidRPr="009B0669">
        <w:rPr>
          <w:rFonts w:ascii="Times New Roman" w:hAnsi="Times New Roman" w:cs="Times New Roman"/>
          <w:b w:val="0"/>
          <w:i/>
          <w:color w:val="000000" w:themeColor="text1"/>
          <w:sz w:val="24"/>
          <w:szCs w:val="24"/>
          <w:shd w:val="clear" w:color="auto" w:fill="FFFFFF"/>
        </w:rPr>
        <w:t xml:space="preserve">2.2.5 </w:t>
      </w:r>
      <w:r w:rsidR="00805561" w:rsidRPr="009B0669">
        <w:rPr>
          <w:rFonts w:ascii="Times New Roman" w:hAnsi="Times New Roman" w:cs="Times New Roman"/>
          <w:b w:val="0"/>
          <w:i/>
          <w:color w:val="000000" w:themeColor="text1"/>
          <w:sz w:val="24"/>
          <w:szCs w:val="24"/>
          <w:shd w:val="clear" w:color="auto" w:fill="FFFFFF"/>
        </w:rPr>
        <w:t>Adsorption process</w:t>
      </w:r>
      <w:bookmarkEnd w:id="23"/>
    </w:p>
    <w:p w:rsidR="009B0669" w:rsidRPr="009B0669" w:rsidRDefault="009B0669" w:rsidP="009B0669"/>
    <w:p w:rsidR="00805561" w:rsidRDefault="00805561" w:rsidP="00760473">
      <w:pPr>
        <w:tabs>
          <w:tab w:val="left" w:pos="1080"/>
          <w:tab w:val="left" w:pos="2880"/>
        </w:tabs>
        <w:spacing w:line="360" w:lineRule="auto"/>
        <w:rPr>
          <w:rFonts w:ascii="Times New Roman" w:hAnsi="Times New Roman" w:cs="Times New Roman"/>
          <w:color w:val="000000" w:themeColor="text1"/>
          <w:sz w:val="24"/>
          <w:szCs w:val="24"/>
          <w:shd w:val="clear" w:color="auto" w:fill="FFFFFF"/>
        </w:rPr>
      </w:pPr>
      <w:r w:rsidRPr="00805561">
        <w:rPr>
          <w:rFonts w:ascii="Times New Roman" w:hAnsi="Times New Roman" w:cs="Times New Roman"/>
          <w:color w:val="000000" w:themeColor="text1"/>
          <w:sz w:val="24"/>
          <w:szCs w:val="24"/>
          <w:shd w:val="clear" w:color="auto" w:fill="FFFFFF"/>
        </w:rPr>
        <w:tab/>
      </w:r>
      <w:r w:rsidR="000D45EF">
        <w:rPr>
          <w:rFonts w:ascii="Times New Roman" w:hAnsi="Times New Roman" w:cs="Times New Roman"/>
          <w:color w:val="000000" w:themeColor="text1"/>
          <w:sz w:val="24"/>
          <w:szCs w:val="24"/>
          <w:shd w:val="clear" w:color="auto" w:fill="FFFFFF"/>
        </w:rPr>
        <w:t>Adsorption process is preferable</w:t>
      </w:r>
      <w:r w:rsidRPr="00805561">
        <w:rPr>
          <w:rFonts w:ascii="Times New Roman" w:hAnsi="Times New Roman" w:cs="Times New Roman"/>
          <w:color w:val="000000" w:themeColor="text1"/>
          <w:sz w:val="24"/>
          <w:szCs w:val="24"/>
          <w:shd w:val="clear" w:color="auto" w:fill="FFFFFF"/>
        </w:rPr>
        <w:t xml:space="preserve"> i</w:t>
      </w:r>
      <w:r w:rsidR="00B76808">
        <w:rPr>
          <w:rFonts w:ascii="Times New Roman" w:hAnsi="Times New Roman" w:cs="Times New Roman"/>
          <w:color w:val="000000" w:themeColor="text1"/>
          <w:sz w:val="24"/>
          <w:szCs w:val="24"/>
          <w:shd w:val="clear" w:color="auto" w:fill="FFFFFF"/>
        </w:rPr>
        <w:t xml:space="preserve">n water treatment because of </w:t>
      </w:r>
      <w:r w:rsidR="001A602A">
        <w:rPr>
          <w:rFonts w:ascii="Times New Roman" w:hAnsi="Times New Roman" w:cs="Times New Roman"/>
          <w:color w:val="000000" w:themeColor="text1"/>
          <w:sz w:val="24"/>
          <w:szCs w:val="24"/>
          <w:shd w:val="clear" w:color="auto" w:fill="FFFFFF"/>
        </w:rPr>
        <w:t xml:space="preserve"> more simple</w:t>
      </w:r>
      <w:r w:rsidR="00B76808">
        <w:rPr>
          <w:rFonts w:ascii="Times New Roman" w:hAnsi="Times New Roman" w:cs="Times New Roman"/>
          <w:color w:val="000000" w:themeColor="text1"/>
          <w:sz w:val="24"/>
          <w:szCs w:val="24"/>
          <w:shd w:val="clear" w:color="auto" w:fill="FFFFFF"/>
        </w:rPr>
        <w:t xml:space="preserve">, more easy </w:t>
      </w:r>
      <w:r w:rsidRPr="00805561">
        <w:rPr>
          <w:rFonts w:ascii="Times New Roman" w:hAnsi="Times New Roman" w:cs="Times New Roman"/>
          <w:color w:val="000000" w:themeColor="text1"/>
          <w:sz w:val="24"/>
          <w:szCs w:val="24"/>
          <w:shd w:val="clear" w:color="auto" w:fill="FFFFFF"/>
        </w:rPr>
        <w:t>and more convenience</w:t>
      </w:r>
      <w:r w:rsidR="000E4AB2">
        <w:rPr>
          <w:rFonts w:ascii="Times New Roman" w:hAnsi="Times New Roman" w:cs="Times New Roman"/>
          <w:color w:val="000000" w:themeColor="text1"/>
          <w:sz w:val="24"/>
          <w:szCs w:val="24"/>
          <w:shd w:val="clear" w:color="auto" w:fill="FFFFFF"/>
        </w:rPr>
        <w:t xml:space="preserve"> as</w:t>
      </w:r>
      <w:r w:rsidRPr="00805561">
        <w:rPr>
          <w:rFonts w:ascii="Times New Roman" w:hAnsi="Times New Roman" w:cs="Times New Roman"/>
          <w:color w:val="000000" w:themeColor="text1"/>
          <w:sz w:val="24"/>
          <w:szCs w:val="24"/>
          <w:shd w:val="clear" w:color="auto" w:fill="FFFFFF"/>
        </w:rPr>
        <w:t xml:space="preserve"> c</w:t>
      </w:r>
      <w:r w:rsidR="000E4AB2">
        <w:rPr>
          <w:rFonts w:ascii="Times New Roman" w:hAnsi="Times New Roman" w:cs="Times New Roman"/>
          <w:color w:val="000000" w:themeColor="text1"/>
          <w:sz w:val="24"/>
          <w:szCs w:val="24"/>
          <w:shd w:val="clear" w:color="auto" w:fill="FFFFFF"/>
        </w:rPr>
        <w:t xml:space="preserve">ompared to others. This process </w:t>
      </w:r>
      <w:r w:rsidRPr="00805561">
        <w:rPr>
          <w:rFonts w:ascii="Times New Roman" w:hAnsi="Times New Roman" w:cs="Times New Roman"/>
          <w:color w:val="000000" w:themeColor="text1"/>
          <w:sz w:val="24"/>
          <w:szCs w:val="24"/>
          <w:shd w:val="clear" w:color="auto" w:fill="FFFFFF"/>
        </w:rPr>
        <w:t>remove and minimize different types of organic and inorganic pollutants from the solution, thus, it has wider ca</w:t>
      </w:r>
      <w:r w:rsidR="000E4AB2">
        <w:rPr>
          <w:rFonts w:ascii="Times New Roman" w:hAnsi="Times New Roman" w:cs="Times New Roman"/>
          <w:color w:val="000000" w:themeColor="text1"/>
          <w:sz w:val="24"/>
          <w:szCs w:val="24"/>
          <w:shd w:val="clear" w:color="auto" w:fill="FFFFFF"/>
        </w:rPr>
        <w:t>pabilities in water treatment in order t</w:t>
      </w:r>
      <w:r w:rsidRPr="00805561">
        <w:rPr>
          <w:rFonts w:ascii="Times New Roman" w:hAnsi="Times New Roman" w:cs="Times New Roman"/>
          <w:color w:val="000000" w:themeColor="text1"/>
          <w:sz w:val="24"/>
          <w:szCs w:val="24"/>
          <w:shd w:val="clear" w:color="auto" w:fill="FFFFFF"/>
        </w:rPr>
        <w:t xml:space="preserve">o </w:t>
      </w:r>
      <w:r w:rsidR="00785859">
        <w:rPr>
          <w:rFonts w:ascii="Times New Roman" w:hAnsi="Times New Roman" w:cs="Times New Roman"/>
          <w:color w:val="000000" w:themeColor="text1"/>
          <w:sz w:val="24"/>
          <w:szCs w:val="24"/>
          <w:shd w:val="clear" w:color="auto" w:fill="FFFFFF"/>
        </w:rPr>
        <w:t>apply</w:t>
      </w:r>
      <w:r w:rsidRPr="00805561">
        <w:rPr>
          <w:rFonts w:ascii="Times New Roman" w:hAnsi="Times New Roman" w:cs="Times New Roman"/>
          <w:color w:val="000000" w:themeColor="text1"/>
          <w:sz w:val="24"/>
          <w:szCs w:val="24"/>
          <w:shd w:val="clear" w:color="auto" w:fill="FFFFFF"/>
        </w:rPr>
        <w:t xml:space="preserve"> adsorption process</w:t>
      </w:r>
      <w:r w:rsidR="000E4AB2">
        <w:rPr>
          <w:rFonts w:ascii="Times New Roman" w:hAnsi="Times New Roman" w:cs="Times New Roman"/>
          <w:color w:val="000000" w:themeColor="text1"/>
          <w:sz w:val="24"/>
          <w:szCs w:val="24"/>
          <w:shd w:val="clear" w:color="auto" w:fill="FFFFFF"/>
        </w:rPr>
        <w:t xml:space="preserve"> in</w:t>
      </w:r>
      <w:r w:rsidRPr="00805561">
        <w:rPr>
          <w:rFonts w:ascii="Times New Roman" w:hAnsi="Times New Roman" w:cs="Times New Roman"/>
          <w:color w:val="000000" w:themeColor="text1"/>
          <w:sz w:val="24"/>
          <w:szCs w:val="24"/>
          <w:shd w:val="clear" w:color="auto" w:fill="FFFFFF"/>
        </w:rPr>
        <w:t xml:space="preserve"> more efficient</w:t>
      </w:r>
      <w:r w:rsidR="000E4AB2">
        <w:rPr>
          <w:rFonts w:ascii="Times New Roman" w:hAnsi="Times New Roman" w:cs="Times New Roman"/>
          <w:color w:val="000000" w:themeColor="text1"/>
          <w:sz w:val="24"/>
          <w:szCs w:val="24"/>
          <w:shd w:val="clear" w:color="auto" w:fill="FFFFFF"/>
        </w:rPr>
        <w:t xml:space="preserve"> way</w:t>
      </w:r>
      <w:r w:rsidRPr="00805561">
        <w:rPr>
          <w:rFonts w:ascii="Times New Roman" w:hAnsi="Times New Roman" w:cs="Times New Roman"/>
          <w:color w:val="000000" w:themeColor="text1"/>
          <w:sz w:val="24"/>
          <w:szCs w:val="24"/>
          <w:shd w:val="clear" w:color="auto" w:fill="FFFFFF"/>
        </w:rPr>
        <w:t>, suitable absorbents must be</w:t>
      </w:r>
      <w:r w:rsidR="000E4AB2">
        <w:rPr>
          <w:rFonts w:ascii="Times New Roman" w:hAnsi="Times New Roman" w:cs="Times New Roman"/>
          <w:color w:val="000000" w:themeColor="text1"/>
          <w:sz w:val="24"/>
          <w:szCs w:val="24"/>
          <w:shd w:val="clear" w:color="auto" w:fill="FFFFFF"/>
        </w:rPr>
        <w:t xml:space="preserve"> chosen</w:t>
      </w:r>
      <w:r w:rsidR="00146BB8">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themeColor="text1"/>
            <w:sz w:val="24"/>
            <w:szCs w:val="24"/>
            <w:shd w:val="clear" w:color="auto" w:fill="FFFFFF"/>
          </w:rPr>
          <w:id w:val="15995693"/>
          <w:citation/>
        </w:sdtPr>
        <w:sdtContent>
          <w:r w:rsidR="000F7F40">
            <w:rPr>
              <w:rFonts w:ascii="Times New Roman" w:hAnsi="Times New Roman" w:cs="Times New Roman"/>
              <w:color w:val="000000" w:themeColor="text1"/>
              <w:sz w:val="24"/>
              <w:szCs w:val="24"/>
              <w:shd w:val="clear" w:color="auto" w:fill="FFFFFF"/>
            </w:rPr>
            <w:fldChar w:fldCharType="begin"/>
          </w:r>
          <w:r w:rsidR="00146BB8">
            <w:rPr>
              <w:rFonts w:ascii="Times New Roman" w:hAnsi="Times New Roman" w:cs="Times New Roman"/>
              <w:color w:val="000000" w:themeColor="text1"/>
              <w:sz w:val="24"/>
              <w:szCs w:val="24"/>
              <w:shd w:val="clear" w:color="auto" w:fill="FFFFFF"/>
            </w:rPr>
            <w:instrText xml:space="preserve"> CITATION KGB08 \l 1033 </w:instrText>
          </w:r>
          <w:r w:rsidR="000F7F40">
            <w:rPr>
              <w:rFonts w:ascii="Times New Roman" w:hAnsi="Times New Roman" w:cs="Times New Roman"/>
              <w:color w:val="000000" w:themeColor="text1"/>
              <w:sz w:val="24"/>
              <w:szCs w:val="24"/>
              <w:shd w:val="clear" w:color="auto" w:fill="FFFFFF"/>
            </w:rPr>
            <w:fldChar w:fldCharType="separate"/>
          </w:r>
          <w:r w:rsidR="00DA67C4" w:rsidRPr="00DA67C4">
            <w:rPr>
              <w:rFonts w:ascii="Times New Roman" w:hAnsi="Times New Roman" w:cs="Times New Roman"/>
              <w:noProof/>
              <w:color w:val="000000" w:themeColor="text1"/>
              <w:sz w:val="24"/>
              <w:szCs w:val="24"/>
              <w:shd w:val="clear" w:color="auto" w:fill="FFFFFF"/>
            </w:rPr>
            <w:t>(K.G. Bhattacharyya, 2008)</w:t>
          </w:r>
          <w:r w:rsidR="000F7F40">
            <w:rPr>
              <w:rFonts w:ascii="Times New Roman" w:hAnsi="Times New Roman" w:cs="Times New Roman"/>
              <w:color w:val="000000" w:themeColor="text1"/>
              <w:sz w:val="24"/>
              <w:szCs w:val="24"/>
              <w:shd w:val="clear" w:color="auto" w:fill="FFFFFF"/>
            </w:rPr>
            <w:fldChar w:fldCharType="end"/>
          </w:r>
        </w:sdtContent>
      </w:sdt>
      <w:r w:rsidR="00785859">
        <w:rPr>
          <w:rFonts w:ascii="Times New Roman" w:hAnsi="Times New Roman" w:cs="Times New Roman"/>
          <w:color w:val="000000" w:themeColor="text1"/>
          <w:sz w:val="24"/>
          <w:szCs w:val="24"/>
          <w:shd w:val="clear" w:color="auto" w:fill="FFFFFF"/>
        </w:rPr>
        <w:t xml:space="preserve">. </w:t>
      </w:r>
      <w:r w:rsidRPr="00805561">
        <w:rPr>
          <w:rFonts w:ascii="Times New Roman" w:hAnsi="Times New Roman" w:cs="Times New Roman"/>
          <w:color w:val="000000" w:themeColor="text1"/>
          <w:sz w:val="24"/>
          <w:szCs w:val="24"/>
          <w:shd w:val="clear" w:color="auto" w:fill="FFFFFF"/>
        </w:rPr>
        <w:t xml:space="preserve">For the nitrate removal, various materials </w:t>
      </w:r>
      <w:r w:rsidR="00785859" w:rsidRPr="00805561">
        <w:rPr>
          <w:rFonts w:ascii="Times New Roman" w:hAnsi="Times New Roman" w:cs="Times New Roman"/>
          <w:color w:val="000000" w:themeColor="text1"/>
          <w:sz w:val="24"/>
          <w:szCs w:val="24"/>
          <w:shd w:val="clear" w:color="auto" w:fill="FFFFFF"/>
        </w:rPr>
        <w:t>have</w:t>
      </w:r>
      <w:r w:rsidRPr="00805561">
        <w:rPr>
          <w:rFonts w:ascii="Times New Roman" w:hAnsi="Times New Roman" w:cs="Times New Roman"/>
          <w:color w:val="000000" w:themeColor="text1"/>
          <w:sz w:val="24"/>
          <w:szCs w:val="24"/>
          <w:shd w:val="clear" w:color="auto" w:fill="FFFFFF"/>
        </w:rPr>
        <w:t xml:space="preserve"> been used as absorbent. For common adsorption process, a few characteristics have</w:t>
      </w:r>
      <w:r w:rsidR="00785859">
        <w:rPr>
          <w:rFonts w:ascii="Times New Roman" w:hAnsi="Times New Roman" w:cs="Times New Roman"/>
          <w:color w:val="000000" w:themeColor="text1"/>
          <w:sz w:val="24"/>
          <w:szCs w:val="24"/>
          <w:shd w:val="clear" w:color="auto" w:fill="FFFFFF"/>
        </w:rPr>
        <w:t xml:space="preserve"> to be identified</w:t>
      </w:r>
      <w:r w:rsidRPr="00805561">
        <w:rPr>
          <w:rFonts w:ascii="Times New Roman" w:hAnsi="Times New Roman" w:cs="Times New Roman"/>
          <w:color w:val="000000" w:themeColor="text1"/>
          <w:sz w:val="24"/>
          <w:szCs w:val="24"/>
          <w:shd w:val="clear" w:color="auto" w:fill="FFFFFF"/>
        </w:rPr>
        <w:t xml:space="preserve">. Different absorbents </w:t>
      </w:r>
      <w:r w:rsidR="00785859">
        <w:rPr>
          <w:rFonts w:ascii="Times New Roman" w:hAnsi="Times New Roman" w:cs="Times New Roman"/>
          <w:color w:val="000000" w:themeColor="text1"/>
          <w:sz w:val="24"/>
          <w:szCs w:val="24"/>
          <w:shd w:val="clear" w:color="auto" w:fill="FFFFFF"/>
        </w:rPr>
        <w:t>resulted</w:t>
      </w:r>
      <w:r w:rsidRPr="00805561">
        <w:rPr>
          <w:rFonts w:ascii="Times New Roman" w:hAnsi="Times New Roman" w:cs="Times New Roman"/>
          <w:color w:val="000000" w:themeColor="text1"/>
          <w:sz w:val="24"/>
          <w:szCs w:val="24"/>
          <w:shd w:val="clear" w:color="auto" w:fill="FFFFFF"/>
        </w:rPr>
        <w:t xml:space="preserve"> different results and since it is simpler than other process. </w:t>
      </w:r>
      <w:r w:rsidR="00785859">
        <w:rPr>
          <w:rFonts w:ascii="Times New Roman" w:hAnsi="Times New Roman" w:cs="Times New Roman"/>
          <w:color w:val="000000" w:themeColor="text1"/>
          <w:sz w:val="24"/>
          <w:szCs w:val="24"/>
          <w:shd w:val="clear" w:color="auto" w:fill="FFFFFF"/>
        </w:rPr>
        <w:t>The</w:t>
      </w:r>
      <w:r w:rsidRPr="00805561">
        <w:rPr>
          <w:rFonts w:ascii="Times New Roman" w:hAnsi="Times New Roman" w:cs="Times New Roman"/>
          <w:color w:val="000000" w:themeColor="text1"/>
          <w:sz w:val="24"/>
          <w:szCs w:val="24"/>
          <w:shd w:val="clear" w:color="auto" w:fill="FFFFFF"/>
        </w:rPr>
        <w:t xml:space="preserve"> comparison between each method of removing nitrate </w:t>
      </w:r>
      <w:r w:rsidR="005339CB">
        <w:rPr>
          <w:rFonts w:ascii="Times New Roman" w:hAnsi="Times New Roman" w:cs="Times New Roman"/>
          <w:color w:val="000000" w:themeColor="text1"/>
          <w:sz w:val="24"/>
          <w:szCs w:val="24"/>
          <w:shd w:val="clear" w:color="auto" w:fill="FFFFFF"/>
        </w:rPr>
        <w:t xml:space="preserve">is shown in </w:t>
      </w:r>
      <w:r w:rsidR="00785859">
        <w:rPr>
          <w:rFonts w:ascii="Times New Roman" w:hAnsi="Times New Roman" w:cs="Times New Roman"/>
          <w:color w:val="000000" w:themeColor="text1"/>
          <w:sz w:val="24"/>
          <w:szCs w:val="24"/>
          <w:shd w:val="clear" w:color="auto" w:fill="FFFFFF"/>
        </w:rPr>
        <w:t>Figure 1</w:t>
      </w:r>
      <w:r w:rsidRPr="00805561">
        <w:rPr>
          <w:rFonts w:ascii="Times New Roman" w:hAnsi="Times New Roman" w:cs="Times New Roman"/>
          <w:color w:val="000000" w:themeColor="text1"/>
          <w:sz w:val="24"/>
          <w:szCs w:val="24"/>
          <w:shd w:val="clear" w:color="auto" w:fill="FFFFFF"/>
        </w:rPr>
        <w:t>.</w:t>
      </w:r>
    </w:p>
    <w:p w:rsidR="000E4AB2" w:rsidRPr="00805561" w:rsidRDefault="000E4AB2" w:rsidP="00760473">
      <w:pPr>
        <w:tabs>
          <w:tab w:val="left" w:pos="1080"/>
          <w:tab w:val="left" w:pos="2880"/>
        </w:tabs>
        <w:spacing w:line="360" w:lineRule="auto"/>
        <w:rPr>
          <w:rFonts w:ascii="Times New Roman" w:hAnsi="Times New Roman" w:cs="Times New Roman"/>
          <w:color w:val="000000" w:themeColor="text1"/>
          <w:sz w:val="24"/>
          <w:szCs w:val="24"/>
          <w:shd w:val="clear" w:color="auto" w:fill="FFFFFF"/>
        </w:rPr>
      </w:pPr>
    </w:p>
    <w:p w:rsidR="00805561" w:rsidRPr="00805561" w:rsidRDefault="00805561" w:rsidP="00760473">
      <w:pPr>
        <w:keepNext/>
        <w:tabs>
          <w:tab w:val="left" w:pos="1080"/>
          <w:tab w:val="left" w:pos="2880"/>
        </w:tabs>
        <w:spacing w:line="360" w:lineRule="auto"/>
        <w:rPr>
          <w:color w:val="000000" w:themeColor="text1"/>
        </w:rPr>
      </w:pPr>
      <w:r w:rsidRPr="00805561">
        <w:rPr>
          <w:rFonts w:ascii="Times New Roman" w:hAnsi="Times New Roman" w:cs="Times New Roman"/>
          <w:noProof/>
          <w:color w:val="000000" w:themeColor="text1"/>
          <w:sz w:val="24"/>
          <w:szCs w:val="24"/>
          <w:shd w:val="clear" w:color="auto" w:fill="FFFFFF"/>
          <w:lang w:val="en-MY" w:eastAsia="en-MY"/>
        </w:rPr>
        <w:lastRenderedPageBreak/>
        <w:drawing>
          <wp:inline distT="0" distB="0" distL="0" distR="0">
            <wp:extent cx="5394960" cy="417813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394960" cy="4178138"/>
                    </a:xfrm>
                    <a:prstGeom prst="rect">
                      <a:avLst/>
                    </a:prstGeom>
                    <a:noFill/>
                    <a:ln w="9525">
                      <a:noFill/>
                      <a:miter lim="800000"/>
                      <a:headEnd/>
                      <a:tailEnd/>
                    </a:ln>
                  </pic:spPr>
                </pic:pic>
              </a:graphicData>
            </a:graphic>
          </wp:inline>
        </w:drawing>
      </w:r>
    </w:p>
    <w:p w:rsidR="00970E3E" w:rsidRPr="00156A8C" w:rsidRDefault="00805561" w:rsidP="001229D4">
      <w:pPr>
        <w:pStyle w:val="Style1"/>
        <w:rPr>
          <w:b w:val="0"/>
          <w:i/>
          <w:sz w:val="24"/>
          <w:szCs w:val="24"/>
        </w:rPr>
      </w:pPr>
      <w:bookmarkStart w:id="24" w:name="_Toc376370116"/>
      <w:r w:rsidRPr="001229D4">
        <w:rPr>
          <w:sz w:val="24"/>
          <w:szCs w:val="24"/>
        </w:rPr>
        <w:t xml:space="preserve">Figure </w:t>
      </w:r>
      <w:r w:rsidR="00405549" w:rsidRPr="001229D4">
        <w:rPr>
          <w:sz w:val="24"/>
          <w:szCs w:val="24"/>
        </w:rPr>
        <w:t>1</w:t>
      </w:r>
      <w:r w:rsidRPr="001229D4">
        <w:rPr>
          <w:sz w:val="24"/>
          <w:szCs w:val="24"/>
        </w:rPr>
        <w:t xml:space="preserve">: </w:t>
      </w:r>
      <w:r w:rsidRPr="00156A8C">
        <w:rPr>
          <w:b w:val="0"/>
          <w:i/>
          <w:sz w:val="24"/>
          <w:szCs w:val="24"/>
        </w:rPr>
        <w:t>Comparison of Nitrate Removal Methods</w:t>
      </w:r>
      <w:bookmarkEnd w:id="24"/>
    </w:p>
    <w:p w:rsidR="00146BB8" w:rsidRPr="00146BB8" w:rsidRDefault="00146BB8" w:rsidP="00146BB8"/>
    <w:p w:rsidR="00146BB8" w:rsidRPr="00146BB8" w:rsidRDefault="00146BB8" w:rsidP="00146BB8">
      <w:pPr>
        <w:spacing w:line="360" w:lineRule="auto"/>
        <w:ind w:firstLine="720"/>
        <w:rPr>
          <w:rFonts w:ascii="Times New Roman" w:hAnsi="Times New Roman" w:cs="Times New Roman"/>
          <w:sz w:val="24"/>
          <w:szCs w:val="24"/>
        </w:rPr>
      </w:pPr>
      <w:r w:rsidRPr="00146BB8">
        <w:rPr>
          <w:rFonts w:ascii="Times New Roman" w:hAnsi="Times New Roman" w:cs="Times New Roman"/>
          <w:sz w:val="24"/>
          <w:szCs w:val="24"/>
        </w:rPr>
        <w:t>Based on the Figure 1, adsorption process has been chosen in this project because it is simpler as compared to other process and it can be use for small scale experiment for nitrate removal.</w:t>
      </w:r>
    </w:p>
    <w:p w:rsidR="008F1D0F" w:rsidRDefault="008F1D0F" w:rsidP="00760473">
      <w:pPr>
        <w:tabs>
          <w:tab w:val="left" w:pos="1080"/>
          <w:tab w:val="left" w:pos="2880"/>
        </w:tabs>
        <w:spacing w:line="360" w:lineRule="auto"/>
        <w:rPr>
          <w:rFonts w:ascii="Times New Roman" w:hAnsi="Times New Roman" w:cs="Times New Roman"/>
          <w:b/>
          <w:color w:val="000000" w:themeColor="text1"/>
          <w:sz w:val="24"/>
          <w:szCs w:val="24"/>
          <w:shd w:val="clear" w:color="auto" w:fill="EFF8FF"/>
        </w:rPr>
      </w:pPr>
    </w:p>
    <w:p w:rsidR="00D37D6D" w:rsidRDefault="00D37D6D" w:rsidP="00A31971">
      <w:pPr>
        <w:pStyle w:val="Heading2"/>
        <w:rPr>
          <w:rFonts w:ascii="Times New Roman" w:hAnsi="Times New Roman"/>
          <w:color w:val="000000" w:themeColor="text1"/>
          <w:sz w:val="24"/>
          <w:szCs w:val="24"/>
        </w:rPr>
      </w:pPr>
      <w:bookmarkStart w:id="25" w:name="_Toc376432282"/>
      <w:r w:rsidRPr="00A31971">
        <w:rPr>
          <w:rFonts w:ascii="Times New Roman" w:hAnsi="Times New Roman"/>
          <w:color w:val="000000" w:themeColor="text1"/>
          <w:sz w:val="24"/>
          <w:szCs w:val="24"/>
        </w:rPr>
        <w:t>2.3 Absorbent Used For Adsorption Process</w:t>
      </w:r>
      <w:bookmarkEnd w:id="25"/>
    </w:p>
    <w:p w:rsidR="00A31971" w:rsidRPr="00A31971" w:rsidRDefault="00A31971" w:rsidP="00A31971"/>
    <w:p w:rsidR="008A74C4" w:rsidRPr="00D37D6D" w:rsidRDefault="00D37D6D" w:rsidP="00D37D6D">
      <w:pPr>
        <w:spacing w:line="360" w:lineRule="auto"/>
      </w:pPr>
      <w:r w:rsidRPr="00D37D6D">
        <w:rPr>
          <w:rFonts w:ascii="Times New Roman" w:hAnsi="Times New Roman" w:cs="Times New Roman"/>
          <w:sz w:val="24"/>
          <w:szCs w:val="24"/>
        </w:rPr>
        <w:tab/>
        <w:t xml:space="preserve">Indeed there are many different absorbents used adsorption process and each of them serves to absorb different compounds and give various results. </w:t>
      </w:r>
      <w:r w:rsidR="00805561" w:rsidRPr="00D37D6D">
        <w:rPr>
          <w:rFonts w:ascii="Times New Roman" w:eastAsia="GulliverRM" w:hAnsi="Times New Roman" w:cs="Times New Roman"/>
          <w:color w:val="000000" w:themeColor="text1"/>
          <w:sz w:val="24"/>
          <w:szCs w:val="24"/>
        </w:rPr>
        <w:t xml:space="preserve">Various conventional and non-conventional materials have been </w:t>
      </w:r>
      <w:r w:rsidR="00A235EE" w:rsidRPr="00D37D6D">
        <w:rPr>
          <w:rFonts w:ascii="Times New Roman" w:eastAsia="GulliverRM" w:hAnsi="Times New Roman" w:cs="Times New Roman"/>
          <w:color w:val="000000" w:themeColor="text1"/>
          <w:sz w:val="24"/>
          <w:szCs w:val="24"/>
        </w:rPr>
        <w:t>reported</w:t>
      </w:r>
      <w:r w:rsidR="00805561" w:rsidRPr="00D37D6D">
        <w:rPr>
          <w:rFonts w:ascii="Times New Roman" w:eastAsia="GulliverRM" w:hAnsi="Times New Roman" w:cs="Times New Roman"/>
          <w:color w:val="000000" w:themeColor="text1"/>
          <w:sz w:val="24"/>
          <w:szCs w:val="24"/>
        </w:rPr>
        <w:t xml:space="preserve"> for the</w:t>
      </w:r>
      <w:r w:rsidR="00805561" w:rsidRPr="00805561">
        <w:rPr>
          <w:rFonts w:ascii="Times New Roman" w:eastAsia="GulliverRM" w:hAnsi="Times New Roman" w:cs="Times New Roman"/>
          <w:color w:val="000000" w:themeColor="text1"/>
          <w:sz w:val="24"/>
          <w:szCs w:val="24"/>
        </w:rPr>
        <w:t xml:space="preserve"> removal of NO</w:t>
      </w:r>
      <w:r w:rsidR="00805561" w:rsidRPr="00805561">
        <w:rPr>
          <w:rFonts w:ascii="Times New Roman" w:eastAsia="GulliverRM" w:hAnsi="Times New Roman" w:cs="Times New Roman"/>
          <w:color w:val="000000" w:themeColor="text1"/>
          <w:sz w:val="24"/>
          <w:szCs w:val="24"/>
          <w:vertAlign w:val="subscript"/>
        </w:rPr>
        <w:t>3</w:t>
      </w:r>
      <w:r w:rsidR="00436A8B">
        <w:rPr>
          <w:rFonts w:ascii="Times New Roman" w:eastAsia="GulliverRM" w:hAnsi="Times New Roman" w:cs="Times New Roman"/>
          <w:color w:val="000000" w:themeColor="text1"/>
          <w:sz w:val="24"/>
          <w:szCs w:val="24"/>
          <w:vertAlign w:val="subscript"/>
        </w:rPr>
        <w:t xml:space="preserve"> </w:t>
      </w:r>
      <w:r w:rsidR="00805561" w:rsidRPr="00805561">
        <w:rPr>
          <w:rFonts w:ascii="Times New Roman" w:eastAsia="GulliverRM" w:hAnsi="Times New Roman" w:cs="Times New Roman"/>
          <w:color w:val="000000" w:themeColor="text1"/>
          <w:sz w:val="24"/>
          <w:szCs w:val="24"/>
        </w:rPr>
        <w:t xml:space="preserve">from water. These types of absorbents are carbon-based absorbents, natural absorbents, </w:t>
      </w:r>
      <w:r w:rsidR="00805561" w:rsidRPr="00805561">
        <w:rPr>
          <w:rFonts w:ascii="Times New Roman" w:eastAsia="GulliverRM" w:hAnsi="Times New Roman" w:cs="Times New Roman"/>
          <w:color w:val="000000" w:themeColor="text1"/>
          <w:sz w:val="24"/>
          <w:szCs w:val="24"/>
        </w:rPr>
        <w:lastRenderedPageBreak/>
        <w:t>absorbents for the agriculture wastes, absorbent from the industrial wastes, biological-made absorbents, and miscellaneous absorbents.</w:t>
      </w:r>
      <w:r w:rsidR="00185336">
        <w:rPr>
          <w:rFonts w:ascii="Times New Roman" w:eastAsia="GulliverRM" w:hAnsi="Times New Roman" w:cs="Times New Roman"/>
          <w:color w:val="000000" w:themeColor="text1"/>
          <w:sz w:val="24"/>
          <w:szCs w:val="24"/>
        </w:rPr>
        <w:tab/>
        <w:t>Table 1 shows the type of absorbents, their methods and examples.</w:t>
      </w:r>
    </w:p>
    <w:p w:rsidR="00EF0BB6" w:rsidRDefault="00EF0BB6" w:rsidP="00760473">
      <w:pPr>
        <w:autoSpaceDE w:val="0"/>
        <w:autoSpaceDN w:val="0"/>
        <w:adjustRightInd w:val="0"/>
        <w:spacing w:after="0" w:line="360" w:lineRule="auto"/>
        <w:jc w:val="center"/>
        <w:rPr>
          <w:rFonts w:ascii="Times New Roman" w:hAnsi="Times New Roman" w:cs="Times New Roman"/>
          <w:b/>
          <w:sz w:val="20"/>
          <w:szCs w:val="20"/>
        </w:rPr>
      </w:pPr>
    </w:p>
    <w:p w:rsidR="00EF0BB6" w:rsidRPr="00156A8C" w:rsidRDefault="00EF0BB6" w:rsidP="00156A8C">
      <w:pPr>
        <w:pStyle w:val="TableofFigures"/>
        <w:jc w:val="center"/>
        <w:rPr>
          <w:szCs w:val="24"/>
        </w:rPr>
      </w:pPr>
      <w:bookmarkStart w:id="26" w:name="_Toc376192466"/>
      <w:bookmarkStart w:id="27" w:name="_Toc376193261"/>
      <w:r w:rsidRPr="00156A8C">
        <w:rPr>
          <w:b/>
          <w:szCs w:val="24"/>
        </w:rPr>
        <w:t xml:space="preserve">Table </w:t>
      </w:r>
      <w:r w:rsidR="000F7F40" w:rsidRPr="00156A8C">
        <w:rPr>
          <w:b/>
          <w:szCs w:val="24"/>
        </w:rPr>
        <w:fldChar w:fldCharType="begin"/>
      </w:r>
      <w:r w:rsidRPr="00156A8C">
        <w:rPr>
          <w:b/>
          <w:szCs w:val="24"/>
        </w:rPr>
        <w:instrText xml:space="preserve"> SEQ Table \* ARABIC </w:instrText>
      </w:r>
      <w:r w:rsidR="000F7F40" w:rsidRPr="00156A8C">
        <w:rPr>
          <w:b/>
          <w:szCs w:val="24"/>
        </w:rPr>
        <w:fldChar w:fldCharType="separate"/>
      </w:r>
      <w:r w:rsidR="00652A10">
        <w:rPr>
          <w:b/>
          <w:noProof/>
          <w:szCs w:val="24"/>
        </w:rPr>
        <w:t>1</w:t>
      </w:r>
      <w:r w:rsidR="000F7F40" w:rsidRPr="00156A8C">
        <w:rPr>
          <w:b/>
          <w:szCs w:val="24"/>
        </w:rPr>
        <w:fldChar w:fldCharType="end"/>
      </w:r>
      <w:r w:rsidRPr="00156A8C">
        <w:rPr>
          <w:szCs w:val="24"/>
        </w:rPr>
        <w:t xml:space="preserve">: </w:t>
      </w:r>
      <w:r w:rsidRPr="00156A8C">
        <w:rPr>
          <w:i/>
          <w:szCs w:val="24"/>
        </w:rPr>
        <w:t>Type of Absorbents and examples</w:t>
      </w:r>
      <w:bookmarkEnd w:id="26"/>
      <w:bookmarkEnd w:id="27"/>
    </w:p>
    <w:tbl>
      <w:tblPr>
        <w:tblpPr w:leftFromText="180" w:rightFromText="180" w:vertAnchor="text" w:horzAnchor="margin" w:tblpXSpec="center" w:tblpY="312"/>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835"/>
        <w:gridCol w:w="4940"/>
      </w:tblGrid>
      <w:tr w:rsidR="008A74C4" w:rsidRPr="00E22075" w:rsidTr="008A74C4">
        <w:trPr>
          <w:trHeight w:val="330"/>
        </w:trPr>
        <w:tc>
          <w:tcPr>
            <w:tcW w:w="2235" w:type="dxa"/>
            <w:shd w:val="clear" w:color="auto" w:fill="auto"/>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val="en-MY" w:eastAsia="zh-CN"/>
              </w:rPr>
              <w:t>Type of Absorbents</w:t>
            </w:r>
          </w:p>
        </w:tc>
        <w:tc>
          <w:tcPr>
            <w:tcW w:w="2835" w:type="dxa"/>
            <w:shd w:val="clear" w:color="auto" w:fill="auto"/>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val="en-MY" w:eastAsia="zh-CN"/>
              </w:rPr>
              <w:t>Examples</w:t>
            </w:r>
          </w:p>
        </w:tc>
        <w:tc>
          <w:tcPr>
            <w:tcW w:w="4940" w:type="dxa"/>
            <w:shd w:val="clear" w:color="auto" w:fill="auto"/>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val="en-MY" w:eastAsia="zh-CN"/>
              </w:rPr>
              <w:t>Method</w:t>
            </w:r>
          </w:p>
        </w:tc>
      </w:tr>
      <w:tr w:rsidR="008A74C4" w:rsidRPr="00E22075" w:rsidTr="008A74C4">
        <w:trPr>
          <w:trHeight w:val="2460"/>
        </w:trPr>
        <w:tc>
          <w:tcPr>
            <w:tcW w:w="2235" w:type="dxa"/>
            <w:vMerge w:val="restart"/>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Carbon based Absorbents</w:t>
            </w:r>
          </w:p>
        </w:tc>
        <w:tc>
          <w:tcPr>
            <w:tcW w:w="2835" w:type="dxa"/>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 xml:space="preserve">Activated Carbon </w:t>
            </w:r>
          </w:p>
        </w:tc>
        <w:tc>
          <w:tcPr>
            <w:tcW w:w="4940" w:type="dxa"/>
            <w:shd w:val="clear" w:color="auto" w:fill="auto"/>
            <w:vAlign w:val="center"/>
            <w:hideMark/>
          </w:tcPr>
          <w:p w:rsidR="008A74C4" w:rsidRPr="00E22075" w:rsidRDefault="008A74C4" w:rsidP="005B6BB7">
            <w:pPr>
              <w:spacing w:after="0" w:line="360" w:lineRule="auto"/>
              <w:jc w:val="both"/>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val="en-MY" w:eastAsia="zh-CN"/>
              </w:rPr>
              <w:t>The absorption of NO</w:t>
            </w:r>
            <w:r w:rsidRPr="004F04A0">
              <w:rPr>
                <w:rFonts w:ascii="Times New Roman" w:eastAsia="Times New Roman" w:hAnsi="Times New Roman" w:cs="Times New Roman"/>
                <w:color w:val="000000"/>
                <w:sz w:val="24"/>
                <w:szCs w:val="24"/>
                <w:vertAlign w:val="subscript"/>
                <w:lang w:val="en-MY" w:eastAsia="zh-CN"/>
              </w:rPr>
              <w:t>3</w:t>
            </w:r>
            <w:r w:rsidRPr="00E22075">
              <w:rPr>
                <w:rFonts w:ascii="Times New Roman" w:eastAsia="Times New Roman" w:hAnsi="Times New Roman" w:cs="Times New Roman"/>
                <w:color w:val="000000"/>
                <w:sz w:val="24"/>
                <w:szCs w:val="24"/>
                <w:lang w:val="en-MY" w:eastAsia="zh-CN"/>
              </w:rPr>
              <w:t xml:space="preserve"> by activated carbon have an effects of functional groups on the adsorption of NO</w:t>
            </w:r>
            <w:r w:rsidRPr="004F04A0">
              <w:rPr>
                <w:rFonts w:ascii="Times New Roman" w:eastAsia="Times New Roman" w:hAnsi="Times New Roman" w:cs="Times New Roman"/>
                <w:color w:val="000000"/>
                <w:sz w:val="24"/>
                <w:szCs w:val="24"/>
                <w:vertAlign w:val="subscript"/>
                <w:lang w:val="en-MY" w:eastAsia="zh-CN"/>
              </w:rPr>
              <w:t>3</w:t>
            </w:r>
            <w:r w:rsidRPr="00E22075">
              <w:rPr>
                <w:rFonts w:ascii="Times New Roman" w:eastAsia="Times New Roman" w:hAnsi="Times New Roman" w:cs="Times New Roman"/>
                <w:color w:val="000000"/>
                <w:sz w:val="24"/>
                <w:szCs w:val="24"/>
                <w:lang w:val="en-MY" w:eastAsia="zh-CN"/>
              </w:rPr>
              <w:t xml:space="preserve"> and NO</w:t>
            </w:r>
            <w:r w:rsidRPr="004F04A0">
              <w:rPr>
                <w:rFonts w:ascii="Times New Roman" w:eastAsia="Times New Roman" w:hAnsi="Times New Roman" w:cs="Times New Roman"/>
                <w:color w:val="000000"/>
                <w:sz w:val="24"/>
                <w:szCs w:val="24"/>
                <w:vertAlign w:val="subscript"/>
                <w:lang w:val="en-MY" w:eastAsia="zh-CN"/>
              </w:rPr>
              <w:t>2</w:t>
            </w:r>
            <w:r w:rsidRPr="00E22075">
              <w:rPr>
                <w:rFonts w:ascii="Times New Roman" w:eastAsia="Times New Roman" w:hAnsi="Times New Roman" w:cs="Times New Roman"/>
                <w:color w:val="000000"/>
                <w:sz w:val="24"/>
                <w:szCs w:val="24"/>
                <w:lang w:val="en-MY" w:eastAsia="zh-CN"/>
              </w:rPr>
              <w:t xml:space="preserve"> by carbon cloth. The carbon cloths were chemically seeped into 4M H</w:t>
            </w:r>
            <w:r w:rsidRPr="004F04A0">
              <w:rPr>
                <w:rFonts w:ascii="Times New Roman" w:eastAsia="Times New Roman" w:hAnsi="Times New Roman" w:cs="Times New Roman"/>
                <w:color w:val="000000"/>
                <w:sz w:val="24"/>
                <w:szCs w:val="24"/>
                <w:vertAlign w:val="subscript"/>
                <w:lang w:val="en-MY" w:eastAsia="zh-CN"/>
              </w:rPr>
              <w:t>2</w:t>
            </w:r>
            <w:r w:rsidRPr="00E22075">
              <w:rPr>
                <w:rFonts w:ascii="Times New Roman" w:eastAsia="Times New Roman" w:hAnsi="Times New Roman" w:cs="Times New Roman"/>
                <w:color w:val="000000"/>
                <w:sz w:val="24"/>
                <w:szCs w:val="24"/>
                <w:lang w:val="en-MY" w:eastAsia="zh-CN"/>
              </w:rPr>
              <w:t>SO</w:t>
            </w:r>
            <w:r w:rsidRPr="004F04A0">
              <w:rPr>
                <w:rFonts w:ascii="Times New Roman" w:eastAsia="Times New Roman" w:hAnsi="Times New Roman" w:cs="Times New Roman"/>
                <w:color w:val="000000"/>
                <w:sz w:val="24"/>
                <w:szCs w:val="24"/>
                <w:vertAlign w:val="subscript"/>
                <w:lang w:val="en-MY" w:eastAsia="zh-CN"/>
              </w:rPr>
              <w:t>4</w:t>
            </w:r>
            <w:r w:rsidRPr="00E22075">
              <w:rPr>
                <w:rFonts w:ascii="Times New Roman" w:eastAsia="Times New Roman" w:hAnsi="Times New Roman" w:cs="Times New Roman"/>
                <w:color w:val="000000"/>
                <w:sz w:val="24"/>
                <w:szCs w:val="24"/>
                <w:lang w:val="en-MY" w:eastAsia="zh-CN"/>
              </w:rPr>
              <w:t xml:space="preserve"> solution after the process deionization which is the cleaning procedure and used for the adsorption of NO</w:t>
            </w:r>
            <w:r w:rsidRPr="004F04A0">
              <w:rPr>
                <w:rFonts w:ascii="Times New Roman" w:eastAsia="Times New Roman" w:hAnsi="Times New Roman" w:cs="Times New Roman"/>
                <w:color w:val="000000"/>
                <w:sz w:val="24"/>
                <w:szCs w:val="24"/>
                <w:vertAlign w:val="subscript"/>
                <w:lang w:val="en-MY" w:eastAsia="zh-CN"/>
              </w:rPr>
              <w:t>3</w:t>
            </w:r>
            <w:r w:rsidRPr="00E22075">
              <w:rPr>
                <w:rFonts w:ascii="Times New Roman" w:eastAsia="Times New Roman" w:hAnsi="Times New Roman" w:cs="Times New Roman"/>
                <w:color w:val="000000"/>
                <w:sz w:val="24"/>
                <w:szCs w:val="24"/>
                <w:lang w:val="en-MY" w:eastAsia="zh-CN"/>
              </w:rPr>
              <w:t xml:space="preserve"> and NO</w:t>
            </w:r>
            <w:r w:rsidRPr="004F04A0">
              <w:rPr>
                <w:rFonts w:ascii="Times New Roman" w:eastAsia="Times New Roman" w:hAnsi="Times New Roman" w:cs="Times New Roman"/>
                <w:color w:val="000000"/>
                <w:sz w:val="24"/>
                <w:szCs w:val="24"/>
                <w:vertAlign w:val="subscript"/>
                <w:lang w:val="en-MY" w:eastAsia="zh-CN"/>
              </w:rPr>
              <w:t>2</w:t>
            </w:r>
            <w:r w:rsidRPr="00E22075">
              <w:rPr>
                <w:rFonts w:ascii="Times New Roman" w:eastAsia="Times New Roman" w:hAnsi="Times New Roman" w:cs="Times New Roman"/>
                <w:color w:val="000000"/>
                <w:sz w:val="24"/>
                <w:szCs w:val="24"/>
                <w:lang w:val="en-MY" w:eastAsia="zh-CN"/>
              </w:rPr>
              <w:t xml:space="preserve"> from water (A. Afkhami, 2007). </w:t>
            </w:r>
          </w:p>
        </w:tc>
      </w:tr>
      <w:tr w:rsidR="008A74C4" w:rsidRPr="00E22075" w:rsidTr="008A74C4">
        <w:trPr>
          <w:trHeight w:val="1740"/>
        </w:trPr>
        <w:tc>
          <w:tcPr>
            <w:tcW w:w="2235" w:type="dxa"/>
            <w:vMerge/>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p>
        </w:tc>
        <w:tc>
          <w:tcPr>
            <w:tcW w:w="2835" w:type="dxa"/>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 xml:space="preserve">Powdered activated carbon (PAC) </w:t>
            </w:r>
          </w:p>
        </w:tc>
        <w:tc>
          <w:tcPr>
            <w:tcW w:w="4940" w:type="dxa"/>
            <w:shd w:val="clear" w:color="auto" w:fill="auto"/>
            <w:vAlign w:val="center"/>
            <w:hideMark/>
          </w:tcPr>
          <w:p w:rsidR="008A74C4" w:rsidRPr="00E22075" w:rsidRDefault="008A74C4" w:rsidP="009B1005">
            <w:pPr>
              <w:spacing w:after="0" w:line="360" w:lineRule="auto"/>
              <w:jc w:val="both"/>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used for the removal of NO</w:t>
            </w:r>
            <w:r w:rsidRPr="004F04A0">
              <w:rPr>
                <w:rFonts w:ascii="Times New Roman" w:eastAsia="Times New Roman" w:hAnsi="Times New Roman" w:cs="Times New Roman"/>
                <w:color w:val="000000"/>
                <w:sz w:val="24"/>
                <w:szCs w:val="24"/>
                <w:vertAlign w:val="subscript"/>
                <w:lang w:eastAsia="zh-CN"/>
              </w:rPr>
              <w:t>3</w:t>
            </w:r>
            <w:r w:rsidR="001C3FD2">
              <w:rPr>
                <w:rFonts w:ascii="Times New Roman" w:eastAsia="Times New Roman" w:hAnsi="Times New Roman" w:cs="Times New Roman"/>
                <w:color w:val="000000"/>
                <w:sz w:val="24"/>
                <w:szCs w:val="24"/>
                <w:vertAlign w:val="subscript"/>
                <w:lang w:eastAsia="zh-CN"/>
              </w:rPr>
              <w:t xml:space="preserve"> </w:t>
            </w:r>
            <w:r w:rsidRPr="00E22075">
              <w:rPr>
                <w:rFonts w:ascii="Times New Roman" w:eastAsia="Times New Roman" w:hAnsi="Times New Roman" w:cs="Times New Roman"/>
                <w:color w:val="000000"/>
                <w:sz w:val="24"/>
                <w:szCs w:val="24"/>
                <w:lang w:eastAsia="zh-CN"/>
              </w:rPr>
              <w:t>from aqueous solution. The equilibration time for NO</w:t>
            </w:r>
            <w:r w:rsidRPr="004F04A0">
              <w:rPr>
                <w:rFonts w:ascii="Times New Roman" w:eastAsia="Times New Roman" w:hAnsi="Times New Roman" w:cs="Times New Roman"/>
                <w:color w:val="000000"/>
                <w:sz w:val="24"/>
                <w:szCs w:val="24"/>
                <w:vertAlign w:val="subscript"/>
                <w:lang w:eastAsia="zh-CN"/>
              </w:rPr>
              <w:t>3</w:t>
            </w:r>
            <w:r w:rsidRPr="00E22075">
              <w:rPr>
                <w:rFonts w:ascii="Times New Roman" w:eastAsia="Times New Roman" w:hAnsi="Times New Roman" w:cs="Times New Roman"/>
                <w:color w:val="000000"/>
                <w:sz w:val="24"/>
                <w:szCs w:val="24"/>
                <w:lang w:eastAsia="zh-CN"/>
              </w:rPr>
              <w:t xml:space="preserve"> uptake was about 60 min. Adsorption capacity of the PAC was found to be 10mmol NO</w:t>
            </w:r>
            <w:r w:rsidRPr="001C3FD2">
              <w:rPr>
                <w:rFonts w:ascii="Times New Roman" w:eastAsia="Times New Roman" w:hAnsi="Times New Roman" w:cs="Times New Roman"/>
                <w:color w:val="000000"/>
                <w:sz w:val="24"/>
                <w:szCs w:val="24"/>
                <w:vertAlign w:val="subscript"/>
                <w:lang w:eastAsia="zh-CN"/>
              </w:rPr>
              <w:t>3</w:t>
            </w:r>
            <w:r w:rsidRPr="001C3FD2">
              <w:rPr>
                <w:rFonts w:ascii="Times New Roman" w:eastAsia="Times New Roman" w:hAnsi="Times New Roman" w:cs="Times New Roman"/>
                <w:color w:val="000000"/>
                <w:sz w:val="24"/>
                <w:szCs w:val="24"/>
                <w:vertAlign w:val="superscript"/>
                <w:lang w:eastAsia="zh-CN"/>
              </w:rPr>
              <w:t>−</w:t>
            </w:r>
            <w:r w:rsidR="009B1005">
              <w:rPr>
                <w:rFonts w:ascii="Times New Roman" w:eastAsia="Times New Roman" w:hAnsi="Times New Roman" w:cs="Times New Roman"/>
                <w:color w:val="000000"/>
                <w:sz w:val="24"/>
                <w:szCs w:val="24"/>
                <w:lang w:eastAsia="zh-CN"/>
              </w:rPr>
              <w:t>/</w:t>
            </w:r>
            <w:r w:rsidR="009B1005" w:rsidRPr="00E22075">
              <w:rPr>
                <w:rFonts w:ascii="Times New Roman" w:eastAsia="Times New Roman" w:hAnsi="Times New Roman" w:cs="Times New Roman"/>
                <w:color w:val="000000"/>
                <w:sz w:val="24"/>
                <w:szCs w:val="24"/>
                <w:lang w:eastAsia="zh-CN"/>
              </w:rPr>
              <w:t xml:space="preserve">g  </w:t>
            </w:r>
            <w:r w:rsidRPr="00E22075">
              <w:rPr>
                <w:rFonts w:ascii="Times New Roman" w:eastAsia="Times New Roman" w:hAnsi="Times New Roman" w:cs="Times New Roman"/>
                <w:color w:val="000000"/>
                <w:sz w:val="24"/>
                <w:szCs w:val="24"/>
                <w:lang w:eastAsia="zh-CN"/>
              </w:rPr>
              <w:t xml:space="preserve">adsorbent (A. Khani, 2008).  </w:t>
            </w:r>
          </w:p>
        </w:tc>
      </w:tr>
      <w:tr w:rsidR="008A74C4" w:rsidRPr="00E22075" w:rsidTr="008A74C4">
        <w:trPr>
          <w:trHeight w:val="1785"/>
        </w:trPr>
        <w:tc>
          <w:tcPr>
            <w:tcW w:w="2235" w:type="dxa"/>
            <w:vMerge/>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p>
        </w:tc>
        <w:tc>
          <w:tcPr>
            <w:tcW w:w="2835" w:type="dxa"/>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 xml:space="preserve">Carbon nanotubes (CNTs) </w:t>
            </w:r>
          </w:p>
        </w:tc>
        <w:tc>
          <w:tcPr>
            <w:tcW w:w="4940" w:type="dxa"/>
            <w:shd w:val="clear" w:color="auto" w:fill="auto"/>
            <w:vAlign w:val="center"/>
            <w:hideMark/>
          </w:tcPr>
          <w:p w:rsidR="008A74C4" w:rsidRPr="00E22075" w:rsidRDefault="0041395D" w:rsidP="005B6BB7">
            <w:pPr>
              <w:spacing w:after="0" w:line="360" w:lineRule="auto"/>
              <w:jc w:val="both"/>
              <w:rPr>
                <w:rFonts w:ascii="Times New Roman" w:eastAsia="Times New Roman" w:hAnsi="Times New Roman" w:cs="Times New Roman"/>
                <w:color w:val="000000"/>
                <w:sz w:val="24"/>
                <w:szCs w:val="24"/>
                <w:lang w:val="en-MY" w:eastAsia="zh-CN"/>
              </w:rPr>
            </w:pPr>
            <w:r>
              <w:rPr>
                <w:rFonts w:ascii="Times New Roman" w:eastAsia="Times New Roman" w:hAnsi="Times New Roman" w:cs="Times New Roman"/>
                <w:color w:val="000000"/>
                <w:sz w:val="24"/>
                <w:szCs w:val="24"/>
                <w:lang w:val="en-MY" w:eastAsia="zh-CN"/>
              </w:rPr>
              <w:t xml:space="preserve"> </w:t>
            </w:r>
            <w:r w:rsidR="001C3FD2" w:rsidRPr="00E22075">
              <w:rPr>
                <w:rFonts w:ascii="Times New Roman" w:eastAsia="Times New Roman" w:hAnsi="Times New Roman" w:cs="Times New Roman"/>
                <w:color w:val="000000"/>
                <w:sz w:val="24"/>
                <w:szCs w:val="24"/>
                <w:lang w:eastAsia="zh-CN"/>
              </w:rPr>
              <w:t>used for the removal of NO</w:t>
            </w:r>
            <w:r w:rsidR="001C3FD2" w:rsidRPr="004F04A0">
              <w:rPr>
                <w:rFonts w:ascii="Times New Roman" w:eastAsia="Times New Roman" w:hAnsi="Times New Roman" w:cs="Times New Roman"/>
                <w:color w:val="000000"/>
                <w:sz w:val="24"/>
                <w:szCs w:val="24"/>
                <w:vertAlign w:val="subscript"/>
                <w:lang w:eastAsia="zh-CN"/>
              </w:rPr>
              <w:t>3</w:t>
            </w:r>
            <w:r w:rsidR="001C3FD2">
              <w:rPr>
                <w:rFonts w:ascii="Times New Roman" w:eastAsia="Times New Roman" w:hAnsi="Times New Roman" w:cs="Times New Roman"/>
                <w:color w:val="000000"/>
                <w:sz w:val="24"/>
                <w:szCs w:val="24"/>
                <w:vertAlign w:val="subscript"/>
                <w:lang w:eastAsia="zh-CN"/>
              </w:rPr>
              <w:t xml:space="preserve"> </w:t>
            </w:r>
            <w:r w:rsidR="001C3FD2" w:rsidRPr="00E22075">
              <w:rPr>
                <w:rFonts w:ascii="Times New Roman" w:eastAsia="Times New Roman" w:hAnsi="Times New Roman" w:cs="Times New Roman"/>
                <w:color w:val="000000"/>
                <w:sz w:val="24"/>
                <w:szCs w:val="24"/>
                <w:lang w:eastAsia="zh-CN"/>
              </w:rPr>
              <w:t>from aqueous solution. The equilibration time for NO</w:t>
            </w:r>
            <w:r w:rsidR="001C3FD2" w:rsidRPr="004F04A0">
              <w:rPr>
                <w:rFonts w:ascii="Times New Roman" w:eastAsia="Times New Roman" w:hAnsi="Times New Roman" w:cs="Times New Roman"/>
                <w:color w:val="000000"/>
                <w:sz w:val="24"/>
                <w:szCs w:val="24"/>
                <w:vertAlign w:val="subscript"/>
                <w:lang w:eastAsia="zh-CN"/>
              </w:rPr>
              <w:t>3</w:t>
            </w:r>
            <w:r w:rsidR="001C3FD2" w:rsidRPr="00E22075">
              <w:rPr>
                <w:rFonts w:ascii="Times New Roman" w:eastAsia="Times New Roman" w:hAnsi="Times New Roman" w:cs="Times New Roman"/>
                <w:color w:val="000000"/>
                <w:sz w:val="24"/>
                <w:szCs w:val="24"/>
                <w:lang w:eastAsia="zh-CN"/>
              </w:rPr>
              <w:t xml:space="preserve"> uptake was about 60 min. Adsorption capacity of the PAC was found to be 10mmol NO</w:t>
            </w:r>
            <w:r w:rsidR="001C3FD2" w:rsidRPr="001C3FD2">
              <w:rPr>
                <w:rFonts w:ascii="Times New Roman" w:eastAsia="Times New Roman" w:hAnsi="Times New Roman" w:cs="Times New Roman"/>
                <w:color w:val="000000"/>
                <w:sz w:val="24"/>
                <w:szCs w:val="24"/>
                <w:vertAlign w:val="subscript"/>
                <w:lang w:eastAsia="zh-CN"/>
              </w:rPr>
              <w:t>3</w:t>
            </w:r>
            <w:r w:rsidR="001C3FD2" w:rsidRPr="001C3FD2">
              <w:rPr>
                <w:rFonts w:ascii="Times New Roman" w:eastAsia="Times New Roman" w:hAnsi="Times New Roman" w:cs="Times New Roman"/>
                <w:color w:val="000000"/>
                <w:sz w:val="24"/>
                <w:szCs w:val="24"/>
                <w:vertAlign w:val="superscript"/>
                <w:lang w:eastAsia="zh-CN"/>
              </w:rPr>
              <w:t>−</w:t>
            </w:r>
            <w:r w:rsidR="005B6BB7">
              <w:rPr>
                <w:rFonts w:ascii="Times New Roman" w:eastAsia="Times New Roman" w:hAnsi="Times New Roman" w:cs="Times New Roman"/>
                <w:color w:val="000000"/>
                <w:sz w:val="24"/>
                <w:szCs w:val="24"/>
                <w:lang w:eastAsia="zh-CN"/>
              </w:rPr>
              <w:t>/</w:t>
            </w:r>
            <w:r w:rsidR="005B6BB7" w:rsidRPr="00E22075">
              <w:rPr>
                <w:rFonts w:ascii="Times New Roman" w:eastAsia="Times New Roman" w:hAnsi="Times New Roman" w:cs="Times New Roman"/>
                <w:color w:val="000000"/>
                <w:sz w:val="24"/>
                <w:szCs w:val="24"/>
                <w:lang w:eastAsia="zh-CN"/>
              </w:rPr>
              <w:t xml:space="preserve">g  </w:t>
            </w:r>
            <w:r w:rsidR="001C3FD2" w:rsidRPr="00E22075">
              <w:rPr>
                <w:rFonts w:ascii="Times New Roman" w:eastAsia="Times New Roman" w:hAnsi="Times New Roman" w:cs="Times New Roman"/>
                <w:color w:val="000000"/>
                <w:sz w:val="24"/>
                <w:szCs w:val="24"/>
                <w:lang w:eastAsia="zh-CN"/>
              </w:rPr>
              <w:t xml:space="preserve">adsorbent (A. Khani, 2008).  </w:t>
            </w:r>
          </w:p>
        </w:tc>
      </w:tr>
      <w:tr w:rsidR="008A74C4" w:rsidRPr="00E22075" w:rsidTr="008A74C4">
        <w:trPr>
          <w:trHeight w:val="1395"/>
        </w:trPr>
        <w:tc>
          <w:tcPr>
            <w:tcW w:w="2235" w:type="dxa"/>
            <w:vMerge w:val="restart"/>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Natural absorbents</w:t>
            </w:r>
          </w:p>
        </w:tc>
        <w:tc>
          <w:tcPr>
            <w:tcW w:w="2835" w:type="dxa"/>
            <w:tcBorders>
              <w:bottom w:val="single" w:sz="4" w:space="0" w:color="auto"/>
            </w:tcBorders>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Clay absorbent</w:t>
            </w:r>
          </w:p>
        </w:tc>
        <w:tc>
          <w:tcPr>
            <w:tcW w:w="4940" w:type="dxa"/>
            <w:tcBorders>
              <w:bottom w:val="single" w:sz="4" w:space="0" w:color="auto"/>
            </w:tcBorders>
            <w:shd w:val="clear" w:color="auto" w:fill="auto"/>
            <w:vAlign w:val="center"/>
            <w:hideMark/>
          </w:tcPr>
          <w:p w:rsidR="008A74C4" w:rsidRPr="00E22075" w:rsidRDefault="008A74C4" w:rsidP="005B6BB7">
            <w:pPr>
              <w:spacing w:after="0" w:line="360" w:lineRule="auto"/>
              <w:jc w:val="both"/>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 xml:space="preserve">Clays has its role in the environment which is removing particles of pollutants by taking up cations and anions either through ion exchange or adsorption or both. </w:t>
            </w:r>
          </w:p>
        </w:tc>
      </w:tr>
      <w:tr w:rsidR="008A74C4" w:rsidRPr="00E22075" w:rsidTr="008A74C4">
        <w:trPr>
          <w:trHeight w:val="2520"/>
        </w:trPr>
        <w:tc>
          <w:tcPr>
            <w:tcW w:w="2235" w:type="dxa"/>
            <w:vMerge/>
            <w:tcBorders>
              <w:right w:val="single" w:sz="4" w:space="0" w:color="auto"/>
            </w:tcBorders>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 xml:space="preserve">Natural zeolites </w:t>
            </w:r>
          </w:p>
        </w:tc>
        <w:tc>
          <w:tcPr>
            <w:tcW w:w="4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A74C4" w:rsidRPr="00E22075" w:rsidRDefault="008A74C4" w:rsidP="005B6BB7">
            <w:pPr>
              <w:spacing w:after="0" w:line="360" w:lineRule="auto"/>
              <w:jc w:val="both"/>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Surface modifications of natural zeolite were performed by coating it with a chitosan layer. The chitosan coated zeolite (Ch-Z) was protonated with hydrochloric acid and tested to capture NO</w:t>
            </w:r>
            <w:r w:rsidRPr="00411DB8">
              <w:rPr>
                <w:rFonts w:ascii="Times New Roman" w:eastAsia="Times New Roman" w:hAnsi="Times New Roman" w:cs="Times New Roman"/>
                <w:color w:val="000000"/>
                <w:sz w:val="24"/>
                <w:szCs w:val="24"/>
                <w:vertAlign w:val="subscript"/>
                <w:lang w:eastAsia="zh-CN"/>
              </w:rPr>
              <w:t>3</w:t>
            </w:r>
            <w:r w:rsidR="00411DB8">
              <w:rPr>
                <w:rFonts w:ascii="Times New Roman" w:eastAsia="Times New Roman" w:hAnsi="Times New Roman" w:cs="Times New Roman"/>
                <w:color w:val="000000"/>
                <w:sz w:val="24"/>
                <w:szCs w:val="24"/>
                <w:lang w:eastAsia="zh-CN"/>
              </w:rPr>
              <w:t xml:space="preserve"> from water at 20 and 4</w:t>
            </w:r>
            <w:r w:rsidR="00411DB8" w:rsidRPr="00411DB8">
              <w:rPr>
                <w:rFonts w:ascii="Times New Roman" w:eastAsia="Times New Roman" w:hAnsi="Times New Roman" w:cs="Times New Roman"/>
                <w:color w:val="000000"/>
                <w:sz w:val="24"/>
                <w:szCs w:val="24"/>
                <w:vertAlign w:val="superscript"/>
                <w:lang w:eastAsia="zh-CN"/>
              </w:rPr>
              <w:t>o</w:t>
            </w:r>
            <w:r w:rsidRPr="00E22075">
              <w:rPr>
                <w:rFonts w:ascii="Times New Roman" w:eastAsia="Times New Roman" w:hAnsi="Times New Roman" w:cs="Times New Roman"/>
                <w:color w:val="000000"/>
                <w:sz w:val="24"/>
                <w:szCs w:val="24"/>
                <w:lang w:eastAsia="zh-CN"/>
              </w:rPr>
              <w:t>C. Ch-Z has a comparable ion exchange capacity to other weak anion exchangers</w:t>
            </w:r>
            <w:r w:rsidR="008D1FF5">
              <w:rPr>
                <w:rFonts w:ascii="Times New Roman" w:eastAsia="Times New Roman" w:hAnsi="Times New Roman" w:cs="Times New Roman"/>
                <w:color w:val="000000"/>
                <w:sz w:val="24"/>
                <w:szCs w:val="24"/>
                <w:lang w:eastAsia="zh-CN"/>
              </w:rPr>
              <w:t>,</w:t>
            </w:r>
            <w:r w:rsidRPr="00E22075">
              <w:rPr>
                <w:rFonts w:ascii="Times New Roman" w:eastAsia="Times New Roman" w:hAnsi="Times New Roman" w:cs="Times New Roman"/>
                <w:color w:val="000000"/>
                <w:sz w:val="24"/>
                <w:szCs w:val="24"/>
                <w:lang w:eastAsia="zh-CN"/>
              </w:rPr>
              <w:t xml:space="preserve"> with a NO</w:t>
            </w:r>
            <w:r w:rsidRPr="008D1FF5">
              <w:rPr>
                <w:rFonts w:ascii="Times New Roman" w:eastAsia="Times New Roman" w:hAnsi="Times New Roman" w:cs="Times New Roman"/>
                <w:color w:val="000000"/>
                <w:sz w:val="24"/>
                <w:szCs w:val="24"/>
                <w:vertAlign w:val="subscript"/>
                <w:lang w:eastAsia="zh-CN"/>
              </w:rPr>
              <w:t>3</w:t>
            </w:r>
            <w:r w:rsidRPr="00E22075">
              <w:rPr>
                <w:rFonts w:ascii="Times New Roman" w:eastAsia="Times New Roman" w:hAnsi="Times New Roman" w:cs="Times New Roman"/>
                <w:color w:val="000000"/>
                <w:sz w:val="24"/>
                <w:szCs w:val="24"/>
                <w:lang w:eastAsia="zh-CN"/>
              </w:rPr>
              <w:t xml:space="preserve"> io</w:t>
            </w:r>
            <w:r w:rsidR="009B1005">
              <w:rPr>
                <w:rFonts w:ascii="Times New Roman" w:eastAsia="Times New Roman" w:hAnsi="Times New Roman" w:cs="Times New Roman"/>
                <w:color w:val="000000"/>
                <w:sz w:val="24"/>
                <w:szCs w:val="24"/>
                <w:lang w:eastAsia="zh-CN"/>
              </w:rPr>
              <w:t xml:space="preserve">n exchange capacity of 0.74mmol </w:t>
            </w:r>
            <w:r w:rsidRPr="00E22075">
              <w:rPr>
                <w:rFonts w:ascii="Times New Roman" w:eastAsia="Times New Roman" w:hAnsi="Times New Roman" w:cs="Times New Roman"/>
                <w:color w:val="000000"/>
                <w:sz w:val="24"/>
                <w:szCs w:val="24"/>
                <w:lang w:eastAsia="zh-CN"/>
              </w:rPr>
              <w:t>NO</w:t>
            </w:r>
            <w:r w:rsidRPr="008D1FF5">
              <w:rPr>
                <w:rFonts w:ascii="Times New Roman" w:eastAsia="Times New Roman" w:hAnsi="Times New Roman" w:cs="Times New Roman"/>
                <w:color w:val="000000"/>
                <w:sz w:val="24"/>
                <w:szCs w:val="24"/>
                <w:vertAlign w:val="subscript"/>
                <w:lang w:eastAsia="zh-CN"/>
              </w:rPr>
              <w:t>3</w:t>
            </w:r>
            <w:r w:rsidR="005B6BB7">
              <w:rPr>
                <w:rFonts w:ascii="Times New Roman" w:eastAsia="Times New Roman" w:hAnsi="Times New Roman" w:cs="Times New Roman"/>
                <w:color w:val="000000"/>
                <w:sz w:val="24"/>
                <w:szCs w:val="24"/>
                <w:lang w:eastAsia="zh-CN"/>
              </w:rPr>
              <w:t xml:space="preserve">/g </w:t>
            </w:r>
            <w:r w:rsidRPr="00E22075">
              <w:rPr>
                <w:rFonts w:ascii="Times New Roman" w:eastAsia="Times New Roman" w:hAnsi="Times New Roman" w:cs="Times New Roman"/>
                <w:color w:val="000000"/>
                <w:sz w:val="24"/>
                <w:szCs w:val="24"/>
                <w:lang w:eastAsia="zh-CN"/>
              </w:rPr>
              <w:t>protonated with HCl (S. Wang, 2010)</w:t>
            </w:r>
          </w:p>
        </w:tc>
      </w:tr>
      <w:tr w:rsidR="008A74C4" w:rsidRPr="00E22075" w:rsidTr="008A74C4">
        <w:trPr>
          <w:trHeight w:val="2520"/>
        </w:trPr>
        <w:tc>
          <w:tcPr>
            <w:tcW w:w="2235" w:type="dxa"/>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Absorbents from Agriculture Wastes</w:t>
            </w:r>
          </w:p>
        </w:tc>
        <w:tc>
          <w:tcPr>
            <w:tcW w:w="2835" w:type="dxa"/>
            <w:tcBorders>
              <w:top w:val="single" w:sz="4" w:space="0" w:color="auto"/>
            </w:tcBorders>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The excess of the plants product</w:t>
            </w:r>
          </w:p>
        </w:tc>
        <w:tc>
          <w:tcPr>
            <w:tcW w:w="4940" w:type="dxa"/>
            <w:tcBorders>
              <w:top w:val="single" w:sz="4" w:space="0" w:color="auto"/>
            </w:tcBorders>
            <w:shd w:val="clear" w:color="auto" w:fill="auto"/>
            <w:hideMark/>
          </w:tcPr>
          <w:p w:rsidR="008A74C4" w:rsidRPr="00E22075" w:rsidRDefault="008A74C4" w:rsidP="005B6BB7">
            <w:pPr>
              <w:spacing w:after="0" w:line="360" w:lineRule="auto"/>
              <w:jc w:val="both"/>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It was found that amino group from the wastes incorporate into cellulose decreased with the presence of water in the reaction mixture and increased with the reaction time and presence of a catalyst (U.S. Orlando, 2002). The proposed synthetic procedure was found effective in modifying PL, PC and LCM resulting in a higher yield and NO</w:t>
            </w:r>
            <w:r w:rsidRPr="005B6BB7">
              <w:rPr>
                <w:rFonts w:ascii="Times New Roman" w:eastAsia="Times New Roman" w:hAnsi="Times New Roman" w:cs="Times New Roman"/>
                <w:color w:val="000000"/>
                <w:sz w:val="24"/>
                <w:szCs w:val="24"/>
                <w:vertAlign w:val="subscript"/>
                <w:lang w:eastAsia="zh-CN"/>
              </w:rPr>
              <w:t>3</w:t>
            </w:r>
            <w:r w:rsidRPr="00E22075">
              <w:rPr>
                <w:rFonts w:ascii="Times New Roman" w:eastAsia="Times New Roman" w:hAnsi="Times New Roman" w:cs="Times New Roman"/>
                <w:color w:val="000000"/>
                <w:sz w:val="24"/>
                <w:szCs w:val="24"/>
                <w:lang w:eastAsia="zh-CN"/>
              </w:rPr>
              <w:t xml:space="preserve"> removal capacity.</w:t>
            </w:r>
          </w:p>
        </w:tc>
      </w:tr>
      <w:tr w:rsidR="008A74C4" w:rsidRPr="00E22075" w:rsidTr="008A74C4">
        <w:trPr>
          <w:trHeight w:val="2835"/>
        </w:trPr>
        <w:tc>
          <w:tcPr>
            <w:tcW w:w="2235" w:type="dxa"/>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Absorbents from Industrial Wastes</w:t>
            </w:r>
          </w:p>
        </w:tc>
        <w:tc>
          <w:tcPr>
            <w:tcW w:w="2835" w:type="dxa"/>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 xml:space="preserve">Red mud </w:t>
            </w:r>
          </w:p>
        </w:tc>
        <w:tc>
          <w:tcPr>
            <w:tcW w:w="4940" w:type="dxa"/>
            <w:shd w:val="clear" w:color="auto" w:fill="auto"/>
            <w:hideMark/>
          </w:tcPr>
          <w:p w:rsidR="008A74C4" w:rsidRPr="00E22075" w:rsidRDefault="008A74C4" w:rsidP="005B6BB7">
            <w:pPr>
              <w:spacing w:after="0" w:line="360" w:lineRule="auto"/>
              <w:jc w:val="both"/>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The industrial wastes that has been washed and dried and activated wastes that have been washed and treated with hydrochloric acid which is called red mud (Y. Cengeloglu, 2006). The NO</w:t>
            </w:r>
            <w:r w:rsidRPr="005B6BB7">
              <w:rPr>
                <w:rFonts w:ascii="Times New Roman" w:eastAsia="Times New Roman" w:hAnsi="Times New Roman" w:cs="Times New Roman"/>
                <w:color w:val="000000"/>
                <w:sz w:val="24"/>
                <w:szCs w:val="24"/>
                <w:vertAlign w:val="subscript"/>
                <w:lang w:eastAsia="zh-CN"/>
              </w:rPr>
              <w:t>3</w:t>
            </w:r>
            <w:r w:rsidRPr="00E22075">
              <w:rPr>
                <w:rFonts w:ascii="Times New Roman" w:eastAsia="Times New Roman" w:hAnsi="Times New Roman" w:cs="Times New Roman"/>
                <w:color w:val="000000"/>
                <w:sz w:val="24"/>
                <w:szCs w:val="24"/>
                <w:lang w:eastAsia="zh-CN"/>
              </w:rPr>
              <w:t xml:space="preserve"> adsorption capacity of activated red mud was found to be higher than that of the original form. Adsorption capacity of the original and activated red mud was found to be 1.859 and 5.858mmol NO</w:t>
            </w:r>
            <w:r w:rsidRPr="005B6BB7">
              <w:rPr>
                <w:rFonts w:ascii="Times New Roman" w:eastAsia="Times New Roman" w:hAnsi="Times New Roman" w:cs="Times New Roman"/>
                <w:color w:val="000000"/>
                <w:sz w:val="24"/>
                <w:szCs w:val="24"/>
                <w:vertAlign w:val="subscript"/>
                <w:lang w:eastAsia="zh-CN"/>
              </w:rPr>
              <w:t>3</w:t>
            </w:r>
            <w:r w:rsidRPr="005B6BB7">
              <w:rPr>
                <w:rFonts w:ascii="Times New Roman" w:eastAsia="Times New Roman" w:hAnsi="Times New Roman" w:cs="Times New Roman"/>
                <w:color w:val="000000"/>
                <w:sz w:val="24"/>
                <w:szCs w:val="24"/>
                <w:vertAlign w:val="superscript"/>
                <w:lang w:eastAsia="zh-CN"/>
              </w:rPr>
              <w:t xml:space="preserve"> −</w:t>
            </w:r>
            <w:r w:rsidRPr="00E22075">
              <w:rPr>
                <w:rFonts w:ascii="Times New Roman" w:eastAsia="Times New Roman" w:hAnsi="Times New Roman" w:cs="Times New Roman"/>
                <w:color w:val="000000"/>
                <w:sz w:val="24"/>
                <w:szCs w:val="24"/>
                <w:lang w:eastAsia="zh-CN"/>
              </w:rPr>
              <w:t xml:space="preserve"> </w:t>
            </w:r>
            <w:r w:rsidR="005B6BB7" w:rsidRPr="00E22075">
              <w:rPr>
                <w:rFonts w:ascii="Times New Roman" w:eastAsia="Times New Roman" w:hAnsi="Times New Roman" w:cs="Times New Roman"/>
                <w:color w:val="000000"/>
                <w:sz w:val="24"/>
                <w:szCs w:val="24"/>
                <w:lang w:eastAsia="zh-CN"/>
              </w:rPr>
              <w:t xml:space="preserve">/g </w:t>
            </w:r>
            <w:r w:rsidRPr="00E22075">
              <w:rPr>
                <w:rFonts w:ascii="Times New Roman" w:eastAsia="Times New Roman" w:hAnsi="Times New Roman" w:cs="Times New Roman"/>
                <w:color w:val="000000"/>
                <w:sz w:val="24"/>
                <w:szCs w:val="24"/>
                <w:lang w:eastAsia="zh-CN"/>
              </w:rPr>
              <w:t xml:space="preserve">red mud, respectively. </w:t>
            </w:r>
          </w:p>
        </w:tc>
      </w:tr>
      <w:tr w:rsidR="008A74C4" w:rsidRPr="00E22075" w:rsidTr="008A74C4">
        <w:trPr>
          <w:trHeight w:val="5175"/>
        </w:trPr>
        <w:tc>
          <w:tcPr>
            <w:tcW w:w="2235" w:type="dxa"/>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lastRenderedPageBreak/>
              <w:t>Biological-made Absorbents</w:t>
            </w:r>
          </w:p>
        </w:tc>
        <w:tc>
          <w:tcPr>
            <w:tcW w:w="2835" w:type="dxa"/>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Biological denifitrication (bacteria)</w:t>
            </w:r>
          </w:p>
        </w:tc>
        <w:tc>
          <w:tcPr>
            <w:tcW w:w="4940" w:type="dxa"/>
            <w:shd w:val="clear" w:color="auto" w:fill="auto"/>
            <w:hideMark/>
          </w:tcPr>
          <w:p w:rsidR="008A74C4" w:rsidRPr="00E22075" w:rsidRDefault="008A74C4" w:rsidP="00070755">
            <w:pPr>
              <w:spacing w:after="0" w:line="360" w:lineRule="auto"/>
              <w:jc w:val="both"/>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Biological denitrification is a two step process. The first step is nitrification, which is conversion of ammonia to nitrate through the action of nitrifying bacteria. The second step is nitrate conversion denitrification, which is carried out by facultative heterotrophic bacteria under anoxic conditions. Nitrate conversion takes place through in assimilatory and dissimilatory cellular functions (Soares, 2000). In assimilatory denitrification, nitrate is reduced to ammonia, which then will be used as a nitrogen source for cell synthesis which will remove nitrate by incorporating it into cytoplasmic cell. In dissimilatorydenitrification, nitrate is converted to various gaseous end products but principally molecular nitrogen, N</w:t>
            </w:r>
            <w:r w:rsidRPr="00070755">
              <w:rPr>
                <w:rFonts w:ascii="Times New Roman" w:eastAsia="Times New Roman" w:hAnsi="Times New Roman" w:cs="Times New Roman"/>
                <w:color w:val="000000"/>
                <w:sz w:val="24"/>
                <w:szCs w:val="24"/>
                <w:vertAlign w:val="subscript"/>
                <w:lang w:eastAsia="zh-CN"/>
              </w:rPr>
              <w:t>2</w:t>
            </w:r>
            <w:r w:rsidRPr="00E22075">
              <w:rPr>
                <w:rFonts w:ascii="Times New Roman" w:eastAsia="Times New Roman" w:hAnsi="Times New Roman" w:cs="Times New Roman"/>
                <w:color w:val="000000"/>
                <w:sz w:val="24"/>
                <w:szCs w:val="24"/>
                <w:lang w:eastAsia="zh-CN"/>
              </w:rPr>
              <w:t xml:space="preserve">, which is then stripped from the liquid stream. </w:t>
            </w:r>
          </w:p>
        </w:tc>
      </w:tr>
      <w:tr w:rsidR="008A74C4" w:rsidRPr="00E22075" w:rsidTr="008A74C4">
        <w:trPr>
          <w:trHeight w:val="3465"/>
        </w:trPr>
        <w:tc>
          <w:tcPr>
            <w:tcW w:w="2235" w:type="dxa"/>
            <w:shd w:val="clear" w:color="auto" w:fill="auto"/>
            <w:noWrap/>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themeColor="text1"/>
                <w:sz w:val="24"/>
                <w:szCs w:val="24"/>
                <w:lang w:eastAsia="zh-CN"/>
              </w:rPr>
              <w:t>Miscellaneous Absorbents</w:t>
            </w:r>
          </w:p>
        </w:tc>
        <w:tc>
          <w:tcPr>
            <w:tcW w:w="2835" w:type="dxa"/>
            <w:shd w:val="clear" w:color="auto" w:fill="auto"/>
            <w:vAlign w:val="center"/>
            <w:hideMark/>
          </w:tcPr>
          <w:p w:rsidR="008A74C4" w:rsidRPr="00E22075" w:rsidRDefault="008A74C4" w:rsidP="00760473">
            <w:pPr>
              <w:spacing w:after="0" w:line="360" w:lineRule="auto"/>
              <w:rPr>
                <w:rFonts w:ascii="Times New Roman" w:eastAsia="Times New Roman" w:hAnsi="Times New Roman" w:cs="Times New Roman"/>
                <w:color w:val="000000"/>
                <w:sz w:val="24"/>
                <w:szCs w:val="24"/>
                <w:lang w:val="en-MY" w:eastAsia="zh-CN"/>
              </w:rPr>
            </w:pPr>
            <w:r w:rsidRPr="00E22075">
              <w:rPr>
                <w:rFonts w:ascii="Times New Roman" w:eastAsia="Times New Roman" w:hAnsi="Times New Roman" w:cs="Times New Roman"/>
                <w:color w:val="000000"/>
                <w:sz w:val="24"/>
                <w:szCs w:val="24"/>
                <w:lang w:eastAsia="zh-CN"/>
              </w:rPr>
              <w:t>Ammonium-functionalized mesoporous silica</w:t>
            </w:r>
          </w:p>
        </w:tc>
        <w:tc>
          <w:tcPr>
            <w:tcW w:w="4940" w:type="dxa"/>
            <w:shd w:val="clear" w:color="auto" w:fill="auto"/>
            <w:hideMark/>
          </w:tcPr>
          <w:p w:rsidR="008A74C4" w:rsidRPr="00E22075" w:rsidRDefault="0041395D" w:rsidP="00070755">
            <w:pPr>
              <w:spacing w:after="0" w:line="360" w:lineRule="auto"/>
              <w:jc w:val="both"/>
              <w:rPr>
                <w:rFonts w:ascii="Times New Roman" w:eastAsia="Times New Roman" w:hAnsi="Times New Roman" w:cs="Times New Roman"/>
                <w:color w:val="000000"/>
                <w:sz w:val="24"/>
                <w:szCs w:val="24"/>
                <w:lang w:val="en-MY" w:eastAsia="zh-CN"/>
              </w:rPr>
            </w:pPr>
            <w:r>
              <w:rPr>
                <w:rFonts w:ascii="Times New Roman" w:eastAsia="Times New Roman" w:hAnsi="Times New Roman" w:cs="Times New Roman"/>
                <w:color w:val="000000"/>
                <w:sz w:val="24"/>
                <w:szCs w:val="24"/>
                <w:lang w:eastAsia="zh-CN"/>
              </w:rPr>
              <w:t>S</w:t>
            </w:r>
            <w:r w:rsidR="008A74C4" w:rsidRPr="00E22075">
              <w:rPr>
                <w:rFonts w:ascii="Times New Roman" w:eastAsia="Times New Roman" w:hAnsi="Times New Roman" w:cs="Times New Roman"/>
                <w:color w:val="000000"/>
                <w:sz w:val="24"/>
                <w:szCs w:val="24"/>
                <w:lang w:eastAsia="zh-CN"/>
              </w:rPr>
              <w:t>ynthesized via co-condensation method and their efficiency to remove NO</w:t>
            </w:r>
            <w:r w:rsidR="008A74C4" w:rsidRPr="00070755">
              <w:rPr>
                <w:rFonts w:ascii="Times New Roman" w:eastAsia="Times New Roman" w:hAnsi="Times New Roman" w:cs="Times New Roman"/>
                <w:color w:val="000000"/>
                <w:sz w:val="24"/>
                <w:szCs w:val="24"/>
                <w:vertAlign w:val="subscript"/>
                <w:lang w:eastAsia="zh-CN"/>
              </w:rPr>
              <w:t>3</w:t>
            </w:r>
            <w:r w:rsidR="008A74C4" w:rsidRPr="00E22075">
              <w:rPr>
                <w:rFonts w:ascii="Times New Roman" w:eastAsia="Times New Roman" w:hAnsi="Times New Roman" w:cs="Times New Roman"/>
                <w:color w:val="000000"/>
                <w:sz w:val="24"/>
                <w:szCs w:val="24"/>
                <w:lang w:eastAsia="zh-CN"/>
              </w:rPr>
              <w:t>− and phosphate anions in aqueous solutions was investigated (R. Saad, 2008). The removal of NO</w:t>
            </w:r>
            <w:r w:rsidR="008A74C4" w:rsidRPr="00070755">
              <w:rPr>
                <w:rFonts w:ascii="Times New Roman" w:eastAsia="Times New Roman" w:hAnsi="Times New Roman" w:cs="Times New Roman"/>
                <w:color w:val="000000"/>
                <w:sz w:val="24"/>
                <w:szCs w:val="24"/>
                <w:vertAlign w:val="subscript"/>
                <w:lang w:eastAsia="zh-CN"/>
              </w:rPr>
              <w:t>3</w:t>
            </w:r>
            <w:r w:rsidR="008A74C4" w:rsidRPr="00E22075">
              <w:rPr>
                <w:rFonts w:ascii="Times New Roman" w:eastAsia="Times New Roman" w:hAnsi="Times New Roman" w:cs="Times New Roman"/>
                <w:color w:val="000000"/>
                <w:sz w:val="24"/>
                <w:szCs w:val="24"/>
                <w:lang w:eastAsia="zh-CN"/>
              </w:rPr>
              <w:t xml:space="preserve"> was maximum at pH &lt;8, using an adsorbent dose of 10 g/L. Desorption of nitare was rapidly achieved within 10 min, using 0.01M NaOH. The mesoporous silica functionalized via co-condensation methods exhibited higher performances in terms of percentage pollutant removal and adsorption capacities. </w:t>
            </w:r>
          </w:p>
        </w:tc>
      </w:tr>
    </w:tbl>
    <w:p w:rsidR="008A74C4" w:rsidRDefault="008A74C4" w:rsidP="00D4511D">
      <w:pPr>
        <w:autoSpaceDE w:val="0"/>
        <w:autoSpaceDN w:val="0"/>
        <w:adjustRightInd w:val="0"/>
        <w:spacing w:after="0" w:line="360" w:lineRule="auto"/>
        <w:rPr>
          <w:rFonts w:ascii="Times New Roman" w:eastAsia="GulliverRM" w:hAnsi="Times New Roman" w:cs="Times New Roman"/>
          <w:color w:val="000000" w:themeColor="text1"/>
          <w:sz w:val="24"/>
          <w:szCs w:val="24"/>
        </w:rPr>
      </w:pPr>
    </w:p>
    <w:p w:rsidR="003E6239" w:rsidRDefault="008F1D0F" w:rsidP="00070755">
      <w:pPr>
        <w:autoSpaceDE w:val="0"/>
        <w:autoSpaceDN w:val="0"/>
        <w:adjustRightInd w:val="0"/>
        <w:spacing w:after="0" w:line="360" w:lineRule="auto"/>
        <w:jc w:val="both"/>
        <w:rPr>
          <w:rFonts w:ascii="Times New Roman" w:eastAsia="GulliverRM" w:hAnsi="Times New Roman" w:cs="Times New Roman"/>
          <w:color w:val="000000" w:themeColor="text1"/>
          <w:sz w:val="24"/>
          <w:szCs w:val="24"/>
        </w:rPr>
      </w:pPr>
      <w:r>
        <w:rPr>
          <w:rFonts w:ascii="Times New Roman" w:eastAsia="GulliverRM" w:hAnsi="Times New Roman" w:cs="Times New Roman"/>
          <w:color w:val="000000" w:themeColor="text1"/>
          <w:sz w:val="24"/>
          <w:szCs w:val="24"/>
        </w:rPr>
        <w:lastRenderedPageBreak/>
        <w:tab/>
        <w:t xml:space="preserve">Beside the examples </w:t>
      </w:r>
      <w:r w:rsidR="00E14E45">
        <w:rPr>
          <w:rFonts w:ascii="Times New Roman" w:eastAsia="GulliverRM" w:hAnsi="Times New Roman" w:cs="Times New Roman"/>
          <w:color w:val="000000" w:themeColor="text1"/>
          <w:sz w:val="24"/>
          <w:szCs w:val="24"/>
        </w:rPr>
        <w:t>listed the table1, F</w:t>
      </w:r>
      <w:r>
        <w:rPr>
          <w:rFonts w:ascii="Times New Roman" w:eastAsia="GulliverRM" w:hAnsi="Times New Roman" w:cs="Times New Roman"/>
          <w:color w:val="000000" w:themeColor="text1"/>
          <w:sz w:val="24"/>
          <w:szCs w:val="24"/>
        </w:rPr>
        <w:t>igure 2 show</w:t>
      </w:r>
      <w:r w:rsidR="00E14E45">
        <w:rPr>
          <w:rFonts w:ascii="Times New Roman" w:eastAsia="GulliverRM" w:hAnsi="Times New Roman" w:cs="Times New Roman"/>
          <w:color w:val="000000" w:themeColor="text1"/>
          <w:sz w:val="24"/>
          <w:szCs w:val="24"/>
        </w:rPr>
        <w:t xml:space="preserve"> the</w:t>
      </w:r>
      <w:r>
        <w:rPr>
          <w:rFonts w:ascii="Times New Roman" w:eastAsia="GulliverRM" w:hAnsi="Times New Roman" w:cs="Times New Roman"/>
          <w:color w:val="000000" w:themeColor="text1"/>
          <w:sz w:val="24"/>
          <w:szCs w:val="24"/>
        </w:rPr>
        <w:t xml:space="preserve"> other</w:t>
      </w:r>
      <w:r w:rsidRPr="00805561">
        <w:rPr>
          <w:rFonts w:ascii="Times New Roman" w:eastAsia="GulliverRM" w:hAnsi="Times New Roman" w:cs="Times New Roman"/>
          <w:color w:val="000000" w:themeColor="text1"/>
          <w:sz w:val="24"/>
          <w:szCs w:val="24"/>
        </w:rPr>
        <w:t xml:space="preserve"> examples</w:t>
      </w:r>
      <w:r>
        <w:rPr>
          <w:rFonts w:ascii="Times New Roman" w:eastAsia="GulliverRM" w:hAnsi="Times New Roman" w:cs="Times New Roman"/>
          <w:color w:val="000000" w:themeColor="text1"/>
          <w:sz w:val="24"/>
          <w:szCs w:val="24"/>
        </w:rPr>
        <w:t xml:space="preserve"> of absorbents</w:t>
      </w:r>
      <w:r w:rsidRPr="00805561">
        <w:rPr>
          <w:rFonts w:ascii="Times New Roman" w:eastAsia="GulliverRM" w:hAnsi="Times New Roman" w:cs="Times New Roman"/>
          <w:color w:val="000000" w:themeColor="text1"/>
          <w:sz w:val="24"/>
          <w:szCs w:val="24"/>
        </w:rPr>
        <w:t xml:space="preserve"> </w:t>
      </w:r>
      <w:r w:rsidR="00E14E45">
        <w:rPr>
          <w:rFonts w:ascii="Times New Roman" w:eastAsia="GulliverRM" w:hAnsi="Times New Roman" w:cs="Times New Roman"/>
          <w:color w:val="000000" w:themeColor="text1"/>
          <w:sz w:val="24"/>
          <w:szCs w:val="24"/>
        </w:rPr>
        <w:t>other type that reported in the literature</w:t>
      </w:r>
    </w:p>
    <w:p w:rsidR="00760473" w:rsidRPr="00805561" w:rsidRDefault="00760473" w:rsidP="00805561">
      <w:pPr>
        <w:autoSpaceDE w:val="0"/>
        <w:autoSpaceDN w:val="0"/>
        <w:adjustRightInd w:val="0"/>
        <w:spacing w:after="0" w:line="360" w:lineRule="auto"/>
        <w:rPr>
          <w:rFonts w:ascii="Times New Roman" w:eastAsia="GulliverRM" w:hAnsi="Times New Roman" w:cs="Times New Roman"/>
          <w:color w:val="000000" w:themeColor="text1"/>
          <w:sz w:val="24"/>
          <w:szCs w:val="24"/>
        </w:rPr>
      </w:pPr>
    </w:p>
    <w:p w:rsidR="00805561" w:rsidRPr="00805561" w:rsidRDefault="00805561" w:rsidP="00805561">
      <w:pPr>
        <w:keepNext/>
        <w:autoSpaceDE w:val="0"/>
        <w:autoSpaceDN w:val="0"/>
        <w:adjustRightInd w:val="0"/>
        <w:spacing w:after="0" w:line="360" w:lineRule="auto"/>
        <w:rPr>
          <w:color w:val="000000" w:themeColor="text1"/>
        </w:rPr>
      </w:pPr>
      <w:r w:rsidRPr="00805561">
        <w:rPr>
          <w:rFonts w:ascii="Times New Roman" w:eastAsia="GulliverRM" w:hAnsi="Times New Roman" w:cs="Times New Roman"/>
          <w:noProof/>
          <w:color w:val="000000" w:themeColor="text1"/>
          <w:sz w:val="24"/>
          <w:szCs w:val="24"/>
          <w:lang w:val="en-MY" w:eastAsia="en-MY"/>
        </w:rPr>
        <w:drawing>
          <wp:inline distT="0" distB="0" distL="0" distR="0">
            <wp:extent cx="5394960" cy="349647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394960" cy="3496477"/>
                    </a:xfrm>
                    <a:prstGeom prst="rect">
                      <a:avLst/>
                    </a:prstGeom>
                    <a:noFill/>
                    <a:ln w="9525">
                      <a:noFill/>
                      <a:miter lim="800000"/>
                      <a:headEnd/>
                      <a:tailEnd/>
                    </a:ln>
                  </pic:spPr>
                </pic:pic>
              </a:graphicData>
            </a:graphic>
          </wp:inline>
        </w:drawing>
      </w:r>
    </w:p>
    <w:p w:rsidR="00805561" w:rsidRPr="001229D4" w:rsidRDefault="00805561" w:rsidP="001229D4">
      <w:pPr>
        <w:pStyle w:val="Style1"/>
        <w:rPr>
          <w:rFonts w:eastAsia="GulliverRM"/>
          <w:sz w:val="24"/>
          <w:szCs w:val="24"/>
        </w:rPr>
      </w:pPr>
      <w:bookmarkStart w:id="28" w:name="_Toc376370117"/>
      <w:r w:rsidRPr="001229D4">
        <w:rPr>
          <w:sz w:val="24"/>
          <w:szCs w:val="24"/>
        </w:rPr>
        <w:t xml:space="preserve">Figure </w:t>
      </w:r>
      <w:r w:rsidR="00405549" w:rsidRPr="001229D4">
        <w:rPr>
          <w:sz w:val="24"/>
          <w:szCs w:val="24"/>
        </w:rPr>
        <w:t>2</w:t>
      </w:r>
      <w:r w:rsidRPr="001229D4">
        <w:rPr>
          <w:sz w:val="24"/>
          <w:szCs w:val="24"/>
        </w:rPr>
        <w:t xml:space="preserve">: </w:t>
      </w:r>
      <w:r w:rsidRPr="008E0966">
        <w:rPr>
          <w:b w:val="0"/>
          <w:i/>
          <w:sz w:val="24"/>
          <w:szCs w:val="24"/>
        </w:rPr>
        <w:t>Types of Absorbents</w:t>
      </w:r>
      <w:sdt>
        <w:sdtPr>
          <w:rPr>
            <w:b w:val="0"/>
            <w:i/>
            <w:sz w:val="24"/>
            <w:szCs w:val="24"/>
          </w:rPr>
          <w:id w:val="76643196"/>
          <w:citation/>
        </w:sdtPr>
        <w:sdtContent>
          <w:r w:rsidR="000F7F40" w:rsidRPr="008E0966">
            <w:rPr>
              <w:b w:val="0"/>
              <w:i/>
              <w:sz w:val="24"/>
              <w:szCs w:val="24"/>
            </w:rPr>
            <w:fldChar w:fldCharType="begin"/>
          </w:r>
          <w:r w:rsidR="000E1523" w:rsidRPr="008E0966">
            <w:rPr>
              <w:b w:val="0"/>
              <w:i/>
              <w:sz w:val="24"/>
              <w:szCs w:val="24"/>
            </w:rPr>
            <w:instrText xml:space="preserve"> CITATION Ami11 \l 1033 </w:instrText>
          </w:r>
          <w:r w:rsidR="000F7F40" w:rsidRPr="008E0966">
            <w:rPr>
              <w:b w:val="0"/>
              <w:i/>
              <w:sz w:val="24"/>
              <w:szCs w:val="24"/>
            </w:rPr>
            <w:fldChar w:fldCharType="separate"/>
          </w:r>
          <w:r w:rsidR="00DA67C4" w:rsidRPr="00DA67C4">
            <w:rPr>
              <w:noProof/>
              <w:sz w:val="24"/>
              <w:szCs w:val="24"/>
            </w:rPr>
            <w:t>(Amit Bhatnagara, 2011)</w:t>
          </w:r>
          <w:r w:rsidR="000F7F40" w:rsidRPr="008E0966">
            <w:rPr>
              <w:b w:val="0"/>
              <w:i/>
              <w:sz w:val="24"/>
              <w:szCs w:val="24"/>
            </w:rPr>
            <w:fldChar w:fldCharType="end"/>
          </w:r>
        </w:sdtContent>
      </w:sdt>
      <w:bookmarkEnd w:id="28"/>
    </w:p>
    <w:p w:rsidR="00865DC2" w:rsidRDefault="00865DC2" w:rsidP="00805561">
      <w:pPr>
        <w:tabs>
          <w:tab w:val="left" w:pos="2340"/>
          <w:tab w:val="left" w:pos="2880"/>
        </w:tabs>
        <w:spacing w:line="360" w:lineRule="auto"/>
        <w:rPr>
          <w:rFonts w:ascii="Times New Roman" w:hAnsi="Times New Roman" w:cs="Times New Roman"/>
          <w:b/>
          <w:color w:val="000000" w:themeColor="text1"/>
          <w:sz w:val="24"/>
          <w:szCs w:val="24"/>
          <w:shd w:val="clear" w:color="auto" w:fill="FFFFFF"/>
        </w:rPr>
      </w:pPr>
    </w:p>
    <w:p w:rsidR="00805561" w:rsidRDefault="00F46E81" w:rsidP="00A31971">
      <w:pPr>
        <w:pStyle w:val="Heading2"/>
        <w:rPr>
          <w:rFonts w:ascii="Times New Roman" w:hAnsi="Times New Roman"/>
          <w:color w:val="000000" w:themeColor="text1"/>
          <w:sz w:val="24"/>
          <w:szCs w:val="24"/>
          <w:shd w:val="clear" w:color="auto" w:fill="FFFFFF"/>
        </w:rPr>
      </w:pPr>
      <w:bookmarkStart w:id="29" w:name="_Toc376432283"/>
      <w:r w:rsidRPr="00A31971">
        <w:rPr>
          <w:rFonts w:ascii="Times New Roman" w:hAnsi="Times New Roman"/>
          <w:color w:val="000000" w:themeColor="text1"/>
          <w:sz w:val="24"/>
          <w:szCs w:val="24"/>
          <w:shd w:val="clear" w:color="auto" w:fill="FFFFFF"/>
        </w:rPr>
        <w:t>2.4</w:t>
      </w:r>
      <w:r w:rsidR="00805561" w:rsidRPr="00A31971">
        <w:rPr>
          <w:rFonts w:ascii="Times New Roman" w:hAnsi="Times New Roman"/>
          <w:color w:val="000000" w:themeColor="text1"/>
          <w:sz w:val="24"/>
          <w:szCs w:val="24"/>
          <w:shd w:val="clear" w:color="auto" w:fill="FFFFFF"/>
        </w:rPr>
        <w:t xml:space="preserve"> MCM-41</w:t>
      </w:r>
      <w:bookmarkEnd w:id="29"/>
    </w:p>
    <w:p w:rsidR="00A31971" w:rsidRPr="00A31971" w:rsidRDefault="00A31971" w:rsidP="00A31971"/>
    <w:p w:rsidR="00805561" w:rsidRDefault="00805561" w:rsidP="00784998">
      <w:pPr>
        <w:pStyle w:val="NormalWeb"/>
        <w:shd w:val="clear" w:color="auto" w:fill="FFFFFF"/>
        <w:spacing w:before="96" w:beforeAutospacing="0" w:after="120" w:afterAutospacing="0" w:line="360" w:lineRule="auto"/>
        <w:jc w:val="both"/>
        <w:rPr>
          <w:color w:val="000000" w:themeColor="text1"/>
        </w:rPr>
      </w:pPr>
      <w:r w:rsidRPr="00805561">
        <w:rPr>
          <w:b/>
          <w:color w:val="000000" w:themeColor="text1"/>
          <w:shd w:val="clear" w:color="auto" w:fill="FFFFFF"/>
        </w:rPr>
        <w:tab/>
      </w:r>
      <w:r w:rsidRPr="00805561">
        <w:rPr>
          <w:bCs/>
          <w:color w:val="000000" w:themeColor="text1"/>
          <w:shd w:val="clear" w:color="auto" w:fill="FFFFFF"/>
        </w:rPr>
        <w:t>Mobil Composition of Matter</w:t>
      </w:r>
      <w:r w:rsidRPr="00805561">
        <w:rPr>
          <w:rStyle w:val="apple-converted-space"/>
          <w:color w:val="000000" w:themeColor="text1"/>
          <w:shd w:val="clear" w:color="auto" w:fill="FFFFFF"/>
        </w:rPr>
        <w:t> </w:t>
      </w:r>
      <w:r w:rsidRPr="00805561">
        <w:rPr>
          <w:color w:val="000000" w:themeColor="text1"/>
          <w:shd w:val="clear" w:color="auto" w:fill="FFFFFF"/>
        </w:rPr>
        <w:t xml:space="preserve">(MCM) is </w:t>
      </w:r>
      <w:r w:rsidR="0067423B">
        <w:rPr>
          <w:color w:val="000000" w:themeColor="text1"/>
          <w:shd w:val="clear" w:color="auto" w:fill="FFFFFF"/>
        </w:rPr>
        <w:t>a type of</w:t>
      </w:r>
      <w:r w:rsidRPr="00805561">
        <w:rPr>
          <w:color w:val="000000" w:themeColor="text1"/>
        </w:rPr>
        <w:t>mesoporous silica patented around 1970 and independently synthesized in 1990 by researchers in Japan</w:t>
      </w:r>
      <w:sdt>
        <w:sdtPr>
          <w:rPr>
            <w:color w:val="000000" w:themeColor="text1"/>
          </w:rPr>
          <w:id w:val="-2080040125"/>
          <w:citation/>
        </w:sdtPr>
        <w:sdtContent>
          <w:r w:rsidR="000F7F40">
            <w:rPr>
              <w:color w:val="000000" w:themeColor="text1"/>
            </w:rPr>
            <w:fldChar w:fldCharType="begin"/>
          </w:r>
          <w:r w:rsidR="00985010">
            <w:rPr>
              <w:color w:val="000000" w:themeColor="text1"/>
            </w:rPr>
            <w:instrText xml:space="preserve">CITATION htt13 \l 1033 </w:instrText>
          </w:r>
          <w:r w:rsidR="000F7F40">
            <w:rPr>
              <w:color w:val="000000" w:themeColor="text1"/>
            </w:rPr>
            <w:fldChar w:fldCharType="separate"/>
          </w:r>
          <w:r w:rsidR="00DA67C4" w:rsidRPr="00DA67C4">
            <w:rPr>
              <w:noProof/>
              <w:color w:val="000000" w:themeColor="text1"/>
            </w:rPr>
            <w:t>(Wikipedia The free encyclopedia, 2013)</w:t>
          </w:r>
          <w:r w:rsidR="000F7F40">
            <w:rPr>
              <w:color w:val="000000" w:themeColor="text1"/>
            </w:rPr>
            <w:fldChar w:fldCharType="end"/>
          </w:r>
        </w:sdtContent>
      </w:sdt>
      <w:r w:rsidRPr="00805561">
        <w:rPr>
          <w:color w:val="000000" w:themeColor="text1"/>
        </w:rPr>
        <w:t>.</w:t>
      </w:r>
      <w:r w:rsidRPr="00805561">
        <w:rPr>
          <w:rStyle w:val="apple-converted-space"/>
          <w:color w:val="000000" w:themeColor="text1"/>
        </w:rPr>
        <w:t> </w:t>
      </w:r>
      <w:r w:rsidR="0067423B">
        <w:rPr>
          <w:color w:val="000000" w:themeColor="text1"/>
        </w:rPr>
        <w:t>MCM-41 or MCM-48</w:t>
      </w:r>
      <w:r w:rsidRPr="00805561">
        <w:rPr>
          <w:color w:val="000000" w:themeColor="text1"/>
        </w:rPr>
        <w:t xml:space="preserve"> were later pro</w:t>
      </w:r>
      <w:r w:rsidR="0067423B">
        <w:rPr>
          <w:color w:val="000000" w:themeColor="text1"/>
        </w:rPr>
        <w:t>duced</w:t>
      </w:r>
      <w:r w:rsidRPr="00805561">
        <w:rPr>
          <w:color w:val="000000" w:themeColor="text1"/>
        </w:rPr>
        <w:t xml:space="preserve"> at Mobil Corporation laboratories</w:t>
      </w:r>
      <w:r w:rsidRPr="00805561">
        <w:rPr>
          <w:rStyle w:val="apple-converted-space"/>
          <w:color w:val="000000" w:themeColor="text1"/>
        </w:rPr>
        <w:t> </w:t>
      </w:r>
      <w:hyperlink r:id="rId24" w:anchor="cite_note-beck-9" w:history="1"/>
      <w:r w:rsidRPr="00805561">
        <w:rPr>
          <w:rStyle w:val="apple-converted-space"/>
          <w:color w:val="000000" w:themeColor="text1"/>
        </w:rPr>
        <w:t> </w:t>
      </w:r>
      <w:r w:rsidRPr="00805561">
        <w:rPr>
          <w:color w:val="000000" w:themeColor="text1"/>
        </w:rPr>
        <w:t>and named Mobil Crystalline Materials</w:t>
      </w:r>
      <w:sdt>
        <w:sdtPr>
          <w:rPr>
            <w:color w:val="000000" w:themeColor="text1"/>
          </w:rPr>
          <w:id w:val="108486529"/>
          <w:citation/>
        </w:sdtPr>
        <w:sdtContent>
          <w:r w:rsidR="000F7F40">
            <w:rPr>
              <w:color w:val="000000" w:themeColor="text1"/>
            </w:rPr>
            <w:fldChar w:fldCharType="begin"/>
          </w:r>
          <w:r w:rsidR="00985010">
            <w:rPr>
              <w:color w:val="000000" w:themeColor="text1"/>
            </w:rPr>
            <w:instrText xml:space="preserve">CITATION htt13 \l 1033 </w:instrText>
          </w:r>
          <w:r w:rsidR="000F7F40">
            <w:rPr>
              <w:color w:val="000000" w:themeColor="text1"/>
            </w:rPr>
            <w:fldChar w:fldCharType="separate"/>
          </w:r>
          <w:r w:rsidR="00DA67C4" w:rsidRPr="00DA67C4">
            <w:rPr>
              <w:noProof/>
              <w:color w:val="000000" w:themeColor="text1"/>
            </w:rPr>
            <w:t>(Wikipedia The free encyclopedia, 2013)</w:t>
          </w:r>
          <w:r w:rsidR="000F7F40">
            <w:rPr>
              <w:color w:val="000000" w:themeColor="text1"/>
            </w:rPr>
            <w:fldChar w:fldCharType="end"/>
          </w:r>
        </w:sdtContent>
      </w:sdt>
      <w:r w:rsidRPr="00805561">
        <w:rPr>
          <w:color w:val="000000" w:themeColor="text1"/>
        </w:rPr>
        <w:t>.</w:t>
      </w:r>
      <w:r w:rsidR="005339CB">
        <w:rPr>
          <w:color w:val="000000" w:themeColor="text1"/>
        </w:rPr>
        <w:t xml:space="preserve"> Figure 3 shows the hexagonal design of MCM-41.</w:t>
      </w:r>
    </w:p>
    <w:p w:rsidR="00784998" w:rsidRDefault="00784998" w:rsidP="00784998">
      <w:pPr>
        <w:pStyle w:val="NormalWeb"/>
        <w:shd w:val="clear" w:color="auto" w:fill="FFFFFF"/>
        <w:spacing w:before="96" w:beforeAutospacing="0" w:after="120" w:afterAutospacing="0" w:line="360" w:lineRule="auto"/>
        <w:jc w:val="both"/>
        <w:rPr>
          <w:color w:val="000000" w:themeColor="text1"/>
        </w:rPr>
      </w:pPr>
    </w:p>
    <w:p w:rsidR="00985010" w:rsidRPr="00805561" w:rsidRDefault="00985010" w:rsidP="00805561">
      <w:pPr>
        <w:pStyle w:val="NormalWeb"/>
        <w:shd w:val="clear" w:color="auto" w:fill="FFFFFF"/>
        <w:spacing w:before="96" w:beforeAutospacing="0" w:after="120" w:afterAutospacing="0" w:line="360" w:lineRule="auto"/>
        <w:rPr>
          <w:color w:val="000000" w:themeColor="text1"/>
        </w:rPr>
      </w:pPr>
    </w:p>
    <w:p w:rsidR="00805561" w:rsidRPr="00805561" w:rsidRDefault="00805561" w:rsidP="00805561">
      <w:pPr>
        <w:pStyle w:val="NormalWeb"/>
        <w:keepNext/>
        <w:shd w:val="clear" w:color="auto" w:fill="FFFFFF"/>
        <w:spacing w:before="96" w:beforeAutospacing="0" w:after="120" w:afterAutospacing="0" w:line="360" w:lineRule="auto"/>
        <w:jc w:val="center"/>
        <w:rPr>
          <w:color w:val="000000" w:themeColor="text1"/>
        </w:rPr>
      </w:pPr>
      <w:r w:rsidRPr="00805561">
        <w:rPr>
          <w:noProof/>
          <w:color w:val="000000" w:themeColor="text1"/>
          <w:lang w:val="en-MY" w:eastAsia="en-MY"/>
        </w:rPr>
        <w:lastRenderedPageBreak/>
        <w:drawing>
          <wp:inline distT="0" distB="0" distL="0" distR="0">
            <wp:extent cx="1065335" cy="1160891"/>
            <wp:effectExtent l="19050" t="0" r="1465" b="0"/>
            <wp:docPr id="5" name="Picture 3" descr="http://www.chm.bris.ac.uk/motm/mcm41/5tubes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m.bris.ac.uk/motm/mcm41/5tubes90.gif"/>
                    <pic:cNvPicPr>
                      <a:picLocks noChangeAspect="1" noChangeArrowheads="1"/>
                    </pic:cNvPicPr>
                  </pic:nvPicPr>
                  <pic:blipFill>
                    <a:blip r:embed="rId25"/>
                    <a:srcRect/>
                    <a:stretch>
                      <a:fillRect/>
                    </a:stretch>
                  </pic:blipFill>
                  <pic:spPr bwMode="auto">
                    <a:xfrm>
                      <a:off x="0" y="0"/>
                      <a:ext cx="1066608" cy="1164566"/>
                    </a:xfrm>
                    <a:prstGeom prst="rect">
                      <a:avLst/>
                    </a:prstGeom>
                    <a:noFill/>
                    <a:ln w="9525">
                      <a:noFill/>
                      <a:miter lim="800000"/>
                      <a:headEnd/>
                      <a:tailEnd/>
                    </a:ln>
                  </pic:spPr>
                </pic:pic>
              </a:graphicData>
            </a:graphic>
          </wp:inline>
        </w:drawing>
      </w:r>
    </w:p>
    <w:p w:rsidR="00805561" w:rsidRPr="008E0966" w:rsidRDefault="00805561" w:rsidP="001229D4">
      <w:pPr>
        <w:pStyle w:val="Style1"/>
        <w:rPr>
          <w:b w:val="0"/>
          <w:i/>
          <w:sz w:val="24"/>
          <w:szCs w:val="24"/>
        </w:rPr>
      </w:pPr>
      <w:bookmarkStart w:id="30" w:name="_Toc376370118"/>
      <w:r w:rsidRPr="001229D4">
        <w:rPr>
          <w:sz w:val="24"/>
          <w:szCs w:val="24"/>
        </w:rPr>
        <w:t xml:space="preserve">Figure </w:t>
      </w:r>
      <w:r w:rsidR="00784998" w:rsidRPr="001229D4">
        <w:rPr>
          <w:sz w:val="24"/>
          <w:szCs w:val="24"/>
        </w:rPr>
        <w:t>3</w:t>
      </w:r>
      <w:r w:rsidR="008E0966">
        <w:rPr>
          <w:sz w:val="24"/>
          <w:szCs w:val="24"/>
        </w:rPr>
        <w:t>:</w:t>
      </w:r>
      <w:r w:rsidRPr="001229D4">
        <w:rPr>
          <w:sz w:val="24"/>
          <w:szCs w:val="24"/>
        </w:rPr>
        <w:t xml:space="preserve"> </w:t>
      </w:r>
      <w:r w:rsidRPr="008E0966">
        <w:rPr>
          <w:b w:val="0"/>
          <w:i/>
          <w:sz w:val="24"/>
          <w:szCs w:val="24"/>
        </w:rPr>
        <w:t>hexagonal design of MCM-41</w:t>
      </w:r>
      <w:r w:rsidR="00451854" w:rsidRPr="008E0966">
        <w:rPr>
          <w:b w:val="0"/>
          <w:i/>
          <w:sz w:val="24"/>
          <w:szCs w:val="24"/>
        </w:rPr>
        <w:t xml:space="preserve"> </w:t>
      </w:r>
      <w:sdt>
        <w:sdtPr>
          <w:rPr>
            <w:b w:val="0"/>
            <w:i/>
            <w:sz w:val="24"/>
            <w:szCs w:val="24"/>
          </w:rPr>
          <w:id w:val="15995698"/>
          <w:citation/>
        </w:sdtPr>
        <w:sdtContent>
          <w:r w:rsidR="000F7F40" w:rsidRPr="008E0966">
            <w:rPr>
              <w:b w:val="0"/>
              <w:i/>
              <w:sz w:val="24"/>
              <w:szCs w:val="24"/>
            </w:rPr>
            <w:fldChar w:fldCharType="begin"/>
          </w:r>
          <w:r w:rsidR="00451854" w:rsidRPr="008E0966">
            <w:rPr>
              <w:b w:val="0"/>
              <w:i/>
              <w:sz w:val="24"/>
              <w:szCs w:val="24"/>
            </w:rPr>
            <w:instrText xml:space="preserve"> CITATION Vla96 \l 1033 </w:instrText>
          </w:r>
          <w:r w:rsidR="000F7F40" w:rsidRPr="008E0966">
            <w:rPr>
              <w:b w:val="0"/>
              <w:i/>
              <w:sz w:val="24"/>
              <w:szCs w:val="24"/>
            </w:rPr>
            <w:fldChar w:fldCharType="separate"/>
          </w:r>
          <w:r w:rsidR="00DA67C4" w:rsidRPr="00DA67C4">
            <w:rPr>
              <w:noProof/>
              <w:sz w:val="24"/>
              <w:szCs w:val="24"/>
            </w:rPr>
            <w:t>(Gusev, 1996)</w:t>
          </w:r>
          <w:r w:rsidR="000F7F40" w:rsidRPr="008E0966">
            <w:rPr>
              <w:b w:val="0"/>
              <w:i/>
              <w:sz w:val="24"/>
              <w:szCs w:val="24"/>
            </w:rPr>
            <w:fldChar w:fldCharType="end"/>
          </w:r>
        </w:sdtContent>
      </w:sdt>
      <w:bookmarkEnd w:id="30"/>
    </w:p>
    <w:p w:rsidR="00456DC7" w:rsidRPr="00703CFD" w:rsidRDefault="00456DC7" w:rsidP="00451854">
      <w:pPr>
        <w:pStyle w:val="NormalWeb"/>
        <w:keepNext/>
        <w:shd w:val="clear" w:color="auto" w:fill="FFFFFF"/>
        <w:spacing w:before="96" w:beforeAutospacing="0" w:after="120" w:afterAutospacing="0"/>
        <w:ind w:left="720"/>
        <w:rPr>
          <w:color w:val="000000" w:themeColor="text1"/>
        </w:rPr>
      </w:pPr>
    </w:p>
    <w:p w:rsidR="00A31971" w:rsidRDefault="00456DC7" w:rsidP="00703CFD">
      <w:pPr>
        <w:pStyle w:val="NormalWeb"/>
        <w:shd w:val="clear" w:color="auto" w:fill="FFFFFF"/>
        <w:spacing w:before="96" w:beforeAutospacing="0" w:after="120" w:afterAutospacing="0" w:line="360" w:lineRule="auto"/>
        <w:jc w:val="both"/>
        <w:rPr>
          <w:color w:val="000000" w:themeColor="text1"/>
        </w:rPr>
      </w:pPr>
      <w:r>
        <w:rPr>
          <w:color w:val="000000" w:themeColor="text1"/>
        </w:rPr>
        <w:tab/>
      </w:r>
      <w:r w:rsidR="00970E3E">
        <w:rPr>
          <w:color w:val="000000" w:themeColor="text1"/>
        </w:rPr>
        <w:t xml:space="preserve">In this project, MCM-41 has been chosen as the as the absorbent. MCM-41 will be synthesized </w:t>
      </w:r>
      <w:r w:rsidR="001C0CED">
        <w:rPr>
          <w:color w:val="000000" w:themeColor="text1"/>
        </w:rPr>
        <w:t>and</w:t>
      </w:r>
      <w:r w:rsidR="00970E3E">
        <w:rPr>
          <w:color w:val="000000" w:themeColor="text1"/>
        </w:rPr>
        <w:t xml:space="preserve"> tested for removal of nitrate.</w:t>
      </w:r>
      <w:r w:rsidR="00436A8B">
        <w:rPr>
          <w:color w:val="000000" w:themeColor="text1"/>
        </w:rPr>
        <w:t xml:space="preserve"> </w:t>
      </w:r>
      <w:r w:rsidR="00CD67F4">
        <w:rPr>
          <w:color w:val="000000" w:themeColor="text1"/>
        </w:rPr>
        <w:t>A</w:t>
      </w:r>
      <w:r w:rsidR="006179E6">
        <w:rPr>
          <w:color w:val="000000" w:themeColor="text1"/>
        </w:rPr>
        <w:t>mino-functionalized group</w:t>
      </w:r>
      <w:r w:rsidR="00CD67F4">
        <w:rPr>
          <w:color w:val="000000" w:themeColor="text1"/>
        </w:rPr>
        <w:t xml:space="preserve"> will be loaded into MCM-41</w:t>
      </w:r>
      <w:r w:rsidR="006179E6">
        <w:rPr>
          <w:color w:val="000000" w:themeColor="text1"/>
        </w:rPr>
        <w:t xml:space="preserve"> in order to improve the removal of nitrate. The effect of </w:t>
      </w:r>
      <w:r w:rsidR="00CD67F4">
        <w:rPr>
          <w:color w:val="000000" w:themeColor="text1"/>
        </w:rPr>
        <w:t xml:space="preserve">loading </w:t>
      </w:r>
      <w:r w:rsidR="006179E6">
        <w:rPr>
          <w:color w:val="000000" w:themeColor="text1"/>
        </w:rPr>
        <w:t>percentages of ammonium-functionalized group in the MCM-41 the removal of nitrate</w:t>
      </w:r>
      <w:r w:rsidR="00CD67F4">
        <w:rPr>
          <w:color w:val="000000" w:themeColor="text1"/>
        </w:rPr>
        <w:t xml:space="preserve"> will be studied</w:t>
      </w:r>
      <w:r w:rsidR="006179E6">
        <w:rPr>
          <w:color w:val="000000" w:themeColor="text1"/>
        </w:rPr>
        <w:t xml:space="preserve">. </w:t>
      </w:r>
      <w:r w:rsidR="00CD67F4">
        <w:rPr>
          <w:color w:val="000000" w:themeColor="text1"/>
        </w:rPr>
        <w:t>The results</w:t>
      </w:r>
      <w:r w:rsidR="006179E6">
        <w:rPr>
          <w:color w:val="000000" w:themeColor="text1"/>
        </w:rPr>
        <w:t xml:space="preserve"> will be compared and the kinetic removal of nitrate will be study.</w:t>
      </w:r>
      <w:r w:rsidR="00703CFD">
        <w:rPr>
          <w:color w:val="000000" w:themeColor="text1"/>
        </w:rPr>
        <w:t xml:space="preserve"> Generally MCM-41 is made up with a mixed of abundant of silica source and also with a surfactant. Then it will self assembly of the surfactant which will make a hexagonal design of MCM-41. </w:t>
      </w:r>
    </w:p>
    <w:p w:rsidR="00A31971" w:rsidRDefault="00A31971" w:rsidP="00703CFD">
      <w:pPr>
        <w:pStyle w:val="NormalWeb"/>
        <w:shd w:val="clear" w:color="auto" w:fill="FFFFFF"/>
        <w:spacing w:before="96" w:beforeAutospacing="0" w:after="120" w:afterAutospacing="0" w:line="360" w:lineRule="auto"/>
        <w:jc w:val="both"/>
        <w:rPr>
          <w:color w:val="000000" w:themeColor="text1"/>
        </w:rPr>
      </w:pPr>
    </w:p>
    <w:p w:rsidR="00456DC7" w:rsidRPr="00805561" w:rsidRDefault="00A31971" w:rsidP="00703CFD">
      <w:pPr>
        <w:pStyle w:val="NormalWeb"/>
        <w:shd w:val="clear" w:color="auto" w:fill="FFFFFF"/>
        <w:spacing w:before="96" w:beforeAutospacing="0" w:after="120" w:afterAutospacing="0" w:line="360" w:lineRule="auto"/>
        <w:jc w:val="both"/>
        <w:rPr>
          <w:color w:val="000000" w:themeColor="text1"/>
        </w:rPr>
      </w:pPr>
      <w:r>
        <w:rPr>
          <w:color w:val="000000" w:themeColor="text1"/>
        </w:rPr>
        <w:tab/>
      </w:r>
      <w:r w:rsidR="00703CFD">
        <w:rPr>
          <w:color w:val="000000" w:themeColor="text1"/>
        </w:rPr>
        <w:t>Next it will fur</w:t>
      </w:r>
      <w:r w:rsidR="00451854">
        <w:rPr>
          <w:color w:val="000000" w:themeColor="text1"/>
        </w:rPr>
        <w:t xml:space="preserve">ther neatly packed through the process condensation of the silica source. By remove the surfactant using calcinations method or acid extraction, the MCM-41 will be produced. MCM-41 has almost uniform hexagonal pores which can be controlled to provide pore size in the range of 16 -100 </w:t>
      </w:r>
      <w:r w:rsidR="00451854" w:rsidRPr="00451854">
        <w:rPr>
          <w:rFonts w:ascii="Verdana" w:hAnsi="Verdana"/>
          <w:color w:val="000000"/>
          <w:sz w:val="18"/>
          <w:szCs w:val="18"/>
          <w:shd w:val="clear" w:color="auto" w:fill="FFFFFF"/>
        </w:rPr>
        <w:t>Å</w:t>
      </w:r>
      <w:r w:rsidR="00451854">
        <w:rPr>
          <w:color w:val="000000" w:themeColor="text1"/>
        </w:rPr>
        <w:t xml:space="preserve">. Figure 4 will show the </w:t>
      </w:r>
      <w:r w:rsidR="00E71945">
        <w:rPr>
          <w:color w:val="000000" w:themeColor="text1"/>
        </w:rPr>
        <w:t>simulation of how MCM-41 being made.</w:t>
      </w:r>
    </w:p>
    <w:p w:rsidR="00E71945" w:rsidRDefault="009471FD" w:rsidP="00E71945">
      <w:pPr>
        <w:pStyle w:val="NormalWeb"/>
        <w:keepNext/>
        <w:shd w:val="clear" w:color="auto" w:fill="FFFFFF"/>
        <w:spacing w:before="96" w:beforeAutospacing="0" w:after="120" w:afterAutospacing="0" w:line="360" w:lineRule="auto"/>
      </w:pPr>
      <w:r>
        <w:rPr>
          <w:color w:val="000000" w:themeColor="text1"/>
        </w:rPr>
        <w:lastRenderedPageBreak/>
        <w:tab/>
      </w:r>
      <w:r w:rsidR="00805561" w:rsidRPr="00805561">
        <w:rPr>
          <w:color w:val="000000" w:themeColor="text1"/>
        </w:rPr>
        <w:tab/>
      </w:r>
      <w:r w:rsidR="00E71945">
        <w:rPr>
          <w:noProof/>
          <w:color w:val="000000" w:themeColor="text1"/>
          <w:shd w:val="clear" w:color="auto" w:fill="FFFFFF"/>
          <w:lang w:val="en-MY" w:eastAsia="en-MY"/>
        </w:rPr>
        <w:drawing>
          <wp:inline distT="0" distB="0" distL="0" distR="0">
            <wp:extent cx="3237858" cy="1920218"/>
            <wp:effectExtent l="19050" t="0" r="642" b="0"/>
            <wp:docPr id="16" name="Picture 1" descr="C:\Users\Administrator\Desktop\sorbent_syn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orbent_synthesis.jpg"/>
                    <pic:cNvPicPr>
                      <a:picLocks noChangeAspect="1" noChangeArrowheads="1"/>
                    </pic:cNvPicPr>
                  </pic:nvPicPr>
                  <pic:blipFill>
                    <a:blip r:embed="rId26"/>
                    <a:srcRect/>
                    <a:stretch>
                      <a:fillRect/>
                    </a:stretch>
                  </pic:blipFill>
                  <pic:spPr bwMode="auto">
                    <a:xfrm>
                      <a:off x="0" y="0"/>
                      <a:ext cx="3241292" cy="1922255"/>
                    </a:xfrm>
                    <a:prstGeom prst="rect">
                      <a:avLst/>
                    </a:prstGeom>
                    <a:noFill/>
                    <a:ln w="9525">
                      <a:noFill/>
                      <a:miter lim="800000"/>
                      <a:headEnd/>
                      <a:tailEnd/>
                    </a:ln>
                  </pic:spPr>
                </pic:pic>
              </a:graphicData>
            </a:graphic>
          </wp:inline>
        </w:drawing>
      </w:r>
    </w:p>
    <w:p w:rsidR="00865DC2" w:rsidRPr="008E0966" w:rsidRDefault="00E71945" w:rsidP="001229D4">
      <w:pPr>
        <w:pStyle w:val="Style1"/>
        <w:rPr>
          <w:b w:val="0"/>
          <w:i/>
          <w:sz w:val="24"/>
          <w:szCs w:val="24"/>
        </w:rPr>
      </w:pPr>
      <w:bookmarkStart w:id="31" w:name="_Toc376370119"/>
      <w:r w:rsidRPr="001229D4">
        <w:rPr>
          <w:sz w:val="24"/>
          <w:szCs w:val="24"/>
        </w:rPr>
        <w:t>Figure 4</w:t>
      </w:r>
      <w:r w:rsidR="008E0966">
        <w:rPr>
          <w:sz w:val="24"/>
          <w:szCs w:val="24"/>
        </w:rPr>
        <w:t>:</w:t>
      </w:r>
      <w:r w:rsidRPr="001229D4">
        <w:rPr>
          <w:sz w:val="24"/>
          <w:szCs w:val="24"/>
        </w:rPr>
        <w:t xml:space="preserve"> </w:t>
      </w:r>
      <w:r w:rsidRPr="008E0966">
        <w:rPr>
          <w:b w:val="0"/>
          <w:i/>
          <w:sz w:val="24"/>
          <w:szCs w:val="24"/>
        </w:rPr>
        <w:t>Simulation of MCM-41</w:t>
      </w:r>
      <w:bookmarkEnd w:id="31"/>
    </w:p>
    <w:p w:rsidR="00962FBA" w:rsidRDefault="00962FBA" w:rsidP="00C127E6">
      <w:pPr>
        <w:pStyle w:val="Heading1"/>
        <w:tabs>
          <w:tab w:val="left" w:pos="1843"/>
          <w:tab w:val="left" w:pos="2694"/>
        </w:tabs>
        <w:jc w:val="center"/>
        <w:rPr>
          <w:rFonts w:ascii="Times New Roman" w:eastAsiaTheme="minorEastAsia" w:hAnsi="Times New Roman" w:cs="Times New Roman"/>
          <w:color w:val="000000" w:themeColor="text1"/>
        </w:rPr>
      </w:pPr>
    </w:p>
    <w:p w:rsidR="00962FBA" w:rsidRDefault="00962FBA" w:rsidP="00C127E6">
      <w:pPr>
        <w:pStyle w:val="Heading1"/>
        <w:tabs>
          <w:tab w:val="left" w:pos="1843"/>
          <w:tab w:val="left" w:pos="2694"/>
        </w:tabs>
        <w:jc w:val="center"/>
        <w:rPr>
          <w:rFonts w:ascii="Times New Roman" w:eastAsiaTheme="minorEastAsia" w:hAnsi="Times New Roman" w:cs="Times New Roman"/>
          <w:color w:val="000000" w:themeColor="text1"/>
        </w:rPr>
      </w:pPr>
    </w:p>
    <w:p w:rsidR="00962FBA" w:rsidRDefault="00962FBA" w:rsidP="00C127E6">
      <w:pPr>
        <w:pStyle w:val="Heading1"/>
        <w:tabs>
          <w:tab w:val="left" w:pos="1843"/>
          <w:tab w:val="left" w:pos="2694"/>
        </w:tabs>
        <w:jc w:val="center"/>
        <w:rPr>
          <w:rFonts w:ascii="Times New Roman" w:eastAsiaTheme="minorEastAsia" w:hAnsi="Times New Roman" w:cs="Times New Roman"/>
          <w:color w:val="000000" w:themeColor="text1"/>
        </w:rPr>
      </w:pPr>
    </w:p>
    <w:p w:rsidR="00962FBA" w:rsidRDefault="00962FBA" w:rsidP="00C127E6">
      <w:pPr>
        <w:pStyle w:val="Heading1"/>
        <w:tabs>
          <w:tab w:val="left" w:pos="1843"/>
          <w:tab w:val="left" w:pos="2694"/>
        </w:tabs>
        <w:jc w:val="center"/>
        <w:rPr>
          <w:rFonts w:ascii="Times New Roman" w:eastAsiaTheme="minorEastAsia" w:hAnsi="Times New Roman" w:cs="Times New Roman"/>
          <w:color w:val="000000" w:themeColor="text1"/>
        </w:rPr>
      </w:pPr>
    </w:p>
    <w:p w:rsidR="002F2C98" w:rsidRPr="002F2C98" w:rsidRDefault="002F2C98" w:rsidP="002F2C98">
      <w:pPr>
        <w:rPr>
          <w:lang w:bidi="en-US"/>
        </w:rPr>
      </w:pPr>
    </w:p>
    <w:p w:rsidR="00962FBA" w:rsidRDefault="00962FBA" w:rsidP="00C127E6">
      <w:pPr>
        <w:pStyle w:val="Heading1"/>
        <w:tabs>
          <w:tab w:val="left" w:pos="1843"/>
          <w:tab w:val="left" w:pos="2694"/>
        </w:tabs>
        <w:jc w:val="center"/>
        <w:rPr>
          <w:rFonts w:ascii="Times New Roman" w:eastAsiaTheme="minorEastAsia" w:hAnsi="Times New Roman" w:cs="Times New Roman"/>
          <w:color w:val="000000" w:themeColor="text1"/>
        </w:rPr>
      </w:pPr>
    </w:p>
    <w:p w:rsidR="00962FBA" w:rsidRDefault="00962FBA" w:rsidP="00C127E6">
      <w:pPr>
        <w:pStyle w:val="Heading1"/>
        <w:tabs>
          <w:tab w:val="left" w:pos="1843"/>
          <w:tab w:val="left" w:pos="2694"/>
        </w:tabs>
        <w:jc w:val="center"/>
        <w:rPr>
          <w:rFonts w:ascii="Times New Roman" w:eastAsiaTheme="minorEastAsia" w:hAnsi="Times New Roman" w:cs="Times New Roman"/>
          <w:color w:val="000000" w:themeColor="text1"/>
        </w:rPr>
      </w:pPr>
    </w:p>
    <w:p w:rsidR="00962FBA" w:rsidRDefault="00962FBA" w:rsidP="00C127E6">
      <w:pPr>
        <w:pStyle w:val="Heading1"/>
        <w:tabs>
          <w:tab w:val="left" w:pos="1843"/>
          <w:tab w:val="left" w:pos="2694"/>
        </w:tabs>
        <w:jc w:val="center"/>
        <w:rPr>
          <w:rFonts w:ascii="Times New Roman" w:eastAsiaTheme="minorEastAsia" w:hAnsi="Times New Roman" w:cs="Times New Roman"/>
          <w:color w:val="000000" w:themeColor="text1"/>
        </w:rPr>
      </w:pPr>
    </w:p>
    <w:p w:rsidR="00962FBA" w:rsidRDefault="00962FBA" w:rsidP="00962FBA">
      <w:pPr>
        <w:rPr>
          <w:lang w:bidi="en-US"/>
        </w:rPr>
      </w:pPr>
    </w:p>
    <w:p w:rsidR="00962FBA" w:rsidRPr="00962FBA" w:rsidRDefault="00962FBA" w:rsidP="00962FBA">
      <w:pPr>
        <w:rPr>
          <w:lang w:bidi="en-US"/>
        </w:rPr>
      </w:pPr>
    </w:p>
    <w:p w:rsidR="00A550F4" w:rsidRDefault="00A550F4" w:rsidP="00C127E6">
      <w:pPr>
        <w:pStyle w:val="Heading1"/>
        <w:tabs>
          <w:tab w:val="left" w:pos="1843"/>
          <w:tab w:val="left" w:pos="2694"/>
        </w:tabs>
        <w:jc w:val="center"/>
        <w:rPr>
          <w:rFonts w:ascii="Times New Roman" w:eastAsiaTheme="minorEastAsia" w:hAnsi="Times New Roman" w:cs="Times New Roman"/>
          <w:color w:val="000000" w:themeColor="text1"/>
        </w:rPr>
      </w:pPr>
      <w:bookmarkStart w:id="32" w:name="_Toc376432284"/>
      <w:r>
        <w:rPr>
          <w:rFonts w:ascii="Times New Roman" w:eastAsiaTheme="minorEastAsia" w:hAnsi="Times New Roman" w:cs="Times New Roman"/>
          <w:color w:val="000000" w:themeColor="text1"/>
        </w:rPr>
        <w:lastRenderedPageBreak/>
        <w:t>CHAPTER 3</w:t>
      </w:r>
      <w:bookmarkEnd w:id="32"/>
    </w:p>
    <w:p w:rsidR="00A550F4" w:rsidRPr="004975F7" w:rsidRDefault="00634808" w:rsidP="00A0089A">
      <w:pPr>
        <w:pStyle w:val="Heading1"/>
        <w:spacing w:line="360" w:lineRule="auto"/>
        <w:jc w:val="center"/>
        <w:rPr>
          <w:rFonts w:ascii="Times New Roman" w:eastAsiaTheme="minorEastAsia" w:hAnsi="Times New Roman" w:cs="Times New Roman"/>
          <w:color w:val="000000" w:themeColor="text1"/>
        </w:rPr>
      </w:pPr>
      <w:bookmarkStart w:id="33" w:name="_Toc376432285"/>
      <w:r w:rsidRPr="00A550F4">
        <w:rPr>
          <w:rFonts w:ascii="Times New Roman" w:eastAsiaTheme="minorEastAsia" w:hAnsi="Times New Roman" w:cs="Times New Roman"/>
          <w:color w:val="000000" w:themeColor="text1"/>
        </w:rPr>
        <w:t>METHODOLOGY</w:t>
      </w:r>
      <w:bookmarkEnd w:id="33"/>
    </w:p>
    <w:p w:rsidR="000E2FF7" w:rsidRDefault="000E2FF7" w:rsidP="00A0089A">
      <w:pPr>
        <w:pStyle w:val="ListParagraph"/>
        <w:spacing w:line="360" w:lineRule="auto"/>
        <w:jc w:val="center"/>
        <w:rPr>
          <w:rFonts w:ascii="Times New Roman" w:eastAsiaTheme="minorEastAsia" w:hAnsi="Times New Roman" w:cs="Times New Roman"/>
          <w:b/>
          <w:sz w:val="32"/>
          <w:szCs w:val="32"/>
        </w:rPr>
      </w:pPr>
    </w:p>
    <w:p w:rsidR="00761D49" w:rsidRDefault="00761D49" w:rsidP="00A0089A">
      <w:pPr>
        <w:pStyle w:val="ListParagraph"/>
        <w:spacing w:line="360" w:lineRule="auto"/>
        <w:jc w:val="center"/>
        <w:rPr>
          <w:rFonts w:ascii="Times New Roman" w:eastAsiaTheme="minorEastAsia" w:hAnsi="Times New Roman" w:cs="Times New Roman"/>
          <w:b/>
          <w:sz w:val="32"/>
          <w:szCs w:val="32"/>
        </w:rPr>
      </w:pPr>
    </w:p>
    <w:p w:rsidR="00A550F4" w:rsidRPr="00761D49" w:rsidRDefault="00634808" w:rsidP="00761D49">
      <w:pPr>
        <w:pStyle w:val="Heading2"/>
        <w:spacing w:line="360" w:lineRule="auto"/>
        <w:rPr>
          <w:rFonts w:ascii="Times New Roman" w:eastAsiaTheme="minorEastAsia" w:hAnsi="Times New Roman"/>
          <w:color w:val="000000" w:themeColor="text1"/>
          <w:sz w:val="24"/>
          <w:szCs w:val="24"/>
        </w:rPr>
      </w:pPr>
      <w:bookmarkStart w:id="34" w:name="_Toc376432286"/>
      <w:r w:rsidRPr="00A550F4">
        <w:rPr>
          <w:rFonts w:ascii="Times New Roman" w:eastAsiaTheme="minorEastAsia" w:hAnsi="Times New Roman"/>
          <w:color w:val="000000" w:themeColor="text1"/>
          <w:sz w:val="24"/>
          <w:szCs w:val="24"/>
        </w:rPr>
        <w:t xml:space="preserve">3.1 </w:t>
      </w:r>
      <w:r w:rsidR="008139C3" w:rsidRPr="00A550F4">
        <w:rPr>
          <w:rFonts w:ascii="Times New Roman" w:eastAsiaTheme="minorEastAsia" w:hAnsi="Times New Roman"/>
          <w:color w:val="000000" w:themeColor="text1"/>
          <w:sz w:val="24"/>
          <w:szCs w:val="24"/>
        </w:rPr>
        <w:t xml:space="preserve">Overall Project </w:t>
      </w:r>
      <w:r w:rsidR="00985010" w:rsidRPr="00A550F4">
        <w:rPr>
          <w:rFonts w:ascii="Times New Roman" w:eastAsiaTheme="minorEastAsia" w:hAnsi="Times New Roman"/>
          <w:color w:val="000000" w:themeColor="text1"/>
          <w:sz w:val="24"/>
          <w:szCs w:val="24"/>
        </w:rPr>
        <w:t>Activity</w:t>
      </w:r>
      <w:r w:rsidR="008139C3" w:rsidRPr="00A550F4">
        <w:rPr>
          <w:rFonts w:ascii="Times New Roman" w:eastAsiaTheme="minorEastAsia" w:hAnsi="Times New Roman"/>
          <w:color w:val="000000" w:themeColor="text1"/>
          <w:sz w:val="24"/>
          <w:szCs w:val="24"/>
        </w:rPr>
        <w:t xml:space="preserve"> Flow</w:t>
      </w:r>
      <w:bookmarkEnd w:id="34"/>
    </w:p>
    <w:p w:rsidR="00A54BA8" w:rsidRPr="00A54BA8" w:rsidRDefault="00A54BA8" w:rsidP="00634808">
      <w:pPr>
        <w:pStyle w:val="ListParagraph"/>
        <w:tabs>
          <w:tab w:val="left" w:pos="0"/>
        </w:tabs>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4 shows the </w:t>
      </w:r>
      <w:r w:rsidR="00985010">
        <w:rPr>
          <w:rFonts w:ascii="Times New Roman" w:eastAsiaTheme="minorEastAsia" w:hAnsi="Times New Roman" w:cs="Times New Roman"/>
          <w:sz w:val="24"/>
          <w:szCs w:val="24"/>
        </w:rPr>
        <w:t>overall</w:t>
      </w:r>
      <w:r>
        <w:rPr>
          <w:rFonts w:ascii="Times New Roman" w:eastAsiaTheme="minorEastAsia" w:hAnsi="Times New Roman" w:cs="Times New Roman"/>
          <w:sz w:val="24"/>
          <w:szCs w:val="24"/>
        </w:rPr>
        <w:t xml:space="preserve"> of activity flow</w:t>
      </w:r>
      <w:r w:rsidR="00985010">
        <w:rPr>
          <w:rFonts w:ascii="Times New Roman" w:eastAsiaTheme="minorEastAsia" w:hAnsi="Times New Roman" w:cs="Times New Roman"/>
          <w:sz w:val="24"/>
          <w:szCs w:val="24"/>
        </w:rPr>
        <w:t xml:space="preserve"> in the current project</w:t>
      </w:r>
    </w:p>
    <w:p w:rsidR="00634808" w:rsidRDefault="00634808" w:rsidP="00634808">
      <w:pPr>
        <w:pStyle w:val="ListParagraph"/>
        <w:jc w:val="center"/>
        <w:rPr>
          <w:rFonts w:ascii="Times New Roman" w:hAnsi="Times New Roman" w:cs="Times New Roman"/>
          <w:sz w:val="24"/>
          <w:szCs w:val="24"/>
        </w:rPr>
      </w:pPr>
    </w:p>
    <w:p w:rsidR="005E2225" w:rsidRPr="005B499A" w:rsidRDefault="00EF110C" w:rsidP="005B499A">
      <w:pPr>
        <w:pStyle w:val="ListParagraph"/>
        <w:ind w:left="-540"/>
        <w:jc w:val="center"/>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extent cx="6151616" cy="5106256"/>
            <wp:effectExtent l="38100" t="0" r="20584"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B499A" w:rsidRPr="001229D4" w:rsidRDefault="005E2225" w:rsidP="001229D4">
      <w:pPr>
        <w:pStyle w:val="Style1"/>
        <w:rPr>
          <w:sz w:val="24"/>
          <w:szCs w:val="24"/>
        </w:rPr>
      </w:pPr>
      <w:bookmarkStart w:id="35" w:name="_Toc376370120"/>
      <w:r w:rsidRPr="001229D4">
        <w:rPr>
          <w:sz w:val="24"/>
          <w:szCs w:val="24"/>
        </w:rPr>
        <w:t xml:space="preserve">Figure </w:t>
      </w:r>
      <w:r w:rsidR="00703CFD" w:rsidRPr="001229D4">
        <w:rPr>
          <w:sz w:val="24"/>
          <w:szCs w:val="24"/>
        </w:rPr>
        <w:t>5</w:t>
      </w:r>
      <w:r w:rsidRPr="001229D4">
        <w:rPr>
          <w:sz w:val="24"/>
          <w:szCs w:val="24"/>
        </w:rPr>
        <w:t xml:space="preserve">: </w:t>
      </w:r>
      <w:r w:rsidRPr="008E0966">
        <w:rPr>
          <w:b w:val="0"/>
          <w:i/>
          <w:sz w:val="24"/>
          <w:szCs w:val="24"/>
        </w:rPr>
        <w:t>Block Diagram of Activity Flow</w:t>
      </w:r>
      <w:bookmarkEnd w:id="35"/>
    </w:p>
    <w:p w:rsidR="005E2225" w:rsidRDefault="005E2225" w:rsidP="00BF1B45">
      <w:pPr>
        <w:pStyle w:val="Heading2"/>
        <w:rPr>
          <w:rFonts w:ascii="Times New Roman" w:hAnsi="Times New Roman"/>
          <w:color w:val="000000" w:themeColor="text1"/>
          <w:sz w:val="24"/>
          <w:szCs w:val="24"/>
        </w:rPr>
      </w:pPr>
      <w:bookmarkStart w:id="36" w:name="_Toc376432287"/>
      <w:r w:rsidRPr="00BF1B45">
        <w:rPr>
          <w:rFonts w:ascii="Times New Roman" w:hAnsi="Times New Roman"/>
          <w:color w:val="000000" w:themeColor="text1"/>
          <w:sz w:val="24"/>
          <w:szCs w:val="24"/>
        </w:rPr>
        <w:lastRenderedPageBreak/>
        <w:t xml:space="preserve">3.2 </w:t>
      </w:r>
      <w:r w:rsidR="00A54BA8" w:rsidRPr="00BF1B45">
        <w:rPr>
          <w:rFonts w:ascii="Times New Roman" w:hAnsi="Times New Roman"/>
          <w:color w:val="000000" w:themeColor="text1"/>
          <w:sz w:val="24"/>
          <w:szCs w:val="24"/>
        </w:rPr>
        <w:t>Experimental</w:t>
      </w:r>
      <w:r w:rsidRPr="00BF1B45">
        <w:rPr>
          <w:rFonts w:ascii="Times New Roman" w:hAnsi="Times New Roman"/>
          <w:color w:val="000000" w:themeColor="text1"/>
          <w:sz w:val="24"/>
          <w:szCs w:val="24"/>
        </w:rPr>
        <w:t xml:space="preserve"> Procedure</w:t>
      </w:r>
      <w:bookmarkEnd w:id="36"/>
    </w:p>
    <w:p w:rsidR="00BF1B45" w:rsidRPr="00BF1B45" w:rsidRDefault="00BF1B45" w:rsidP="00BF1B45"/>
    <w:p w:rsidR="00985010" w:rsidRPr="00822FDC" w:rsidRDefault="00985010" w:rsidP="00962FBA">
      <w:pPr>
        <w:autoSpaceDE w:val="0"/>
        <w:autoSpaceDN w:val="0"/>
        <w:adjustRightInd w:val="0"/>
        <w:spacing w:after="0" w:line="360" w:lineRule="auto"/>
        <w:jc w:val="both"/>
        <w:rPr>
          <w:rFonts w:ascii="Times New Roman" w:hAnsi="Times New Roman" w:cs="Times New Roman"/>
          <w:i/>
          <w:sz w:val="24"/>
          <w:szCs w:val="24"/>
          <w:lang w:val="en-MY"/>
        </w:rPr>
      </w:pPr>
      <w:r w:rsidRPr="00985010">
        <w:rPr>
          <w:rFonts w:ascii="Times New Roman" w:hAnsi="Times New Roman" w:cs="Times New Roman"/>
          <w:i/>
          <w:sz w:val="24"/>
          <w:szCs w:val="24"/>
          <w:lang w:val="en-MY"/>
        </w:rPr>
        <w:t xml:space="preserve">The synthesis procedure is outlined as follows </w:t>
      </w:r>
    </w:p>
    <w:p w:rsidR="00431FCD" w:rsidRPr="007C0E8E" w:rsidRDefault="005956AF" w:rsidP="00962FBA">
      <w:pPr>
        <w:pStyle w:val="ListParagraph"/>
        <w:numPr>
          <w:ilvl w:val="0"/>
          <w:numId w:val="12"/>
        </w:numPr>
        <w:autoSpaceDE w:val="0"/>
        <w:autoSpaceDN w:val="0"/>
        <w:adjustRightInd w:val="0"/>
        <w:spacing w:after="0" w:line="360" w:lineRule="auto"/>
        <w:jc w:val="both"/>
        <w:rPr>
          <w:rFonts w:ascii="Times-Roman" w:hAnsi="Times-Roman" w:cs="Times-Roman"/>
          <w:sz w:val="24"/>
          <w:szCs w:val="24"/>
        </w:rPr>
      </w:pPr>
      <w:r>
        <w:rPr>
          <w:rFonts w:ascii="Times-Roman" w:hAnsi="Times-Roman" w:cs="Times-Roman"/>
          <w:sz w:val="24"/>
          <w:szCs w:val="24"/>
        </w:rPr>
        <w:t>1</w:t>
      </w:r>
      <w:r w:rsidR="00431FCD" w:rsidRPr="007C0E8E">
        <w:rPr>
          <w:rFonts w:ascii="Times-Roman" w:hAnsi="Times-Roman" w:cs="Times-Roman"/>
          <w:sz w:val="24"/>
          <w:szCs w:val="24"/>
        </w:rPr>
        <w:t xml:space="preserve"> g o</w:t>
      </w:r>
      <w:r>
        <w:rPr>
          <w:rFonts w:ascii="Times-Roman" w:hAnsi="Times-Roman" w:cs="Times-Roman"/>
          <w:sz w:val="24"/>
          <w:szCs w:val="24"/>
        </w:rPr>
        <w:t>f CTAB was first dissolved in 24</w:t>
      </w:r>
      <w:r w:rsidR="007C0E8E" w:rsidRPr="007C0E8E">
        <w:rPr>
          <w:rFonts w:ascii="Times-Roman" w:hAnsi="Times-Roman" w:cs="Times-Roman"/>
          <w:sz w:val="24"/>
          <w:szCs w:val="24"/>
        </w:rPr>
        <w:t>0</w:t>
      </w:r>
      <w:r>
        <w:rPr>
          <w:rFonts w:ascii="Times-Roman" w:hAnsi="Times-Roman" w:cs="Times-Roman"/>
          <w:sz w:val="24"/>
          <w:szCs w:val="24"/>
        </w:rPr>
        <w:t>ml distilled water, and then 3.5</w:t>
      </w:r>
      <w:r w:rsidR="00431FCD" w:rsidRPr="007C0E8E">
        <w:rPr>
          <w:rFonts w:ascii="Times-Roman" w:hAnsi="Times-Roman" w:cs="Times-Roman"/>
          <w:sz w:val="24"/>
          <w:szCs w:val="24"/>
        </w:rPr>
        <w:t xml:space="preserve"> ml NaOH solution (2 M) was added to CTAB solution, followed by adjustin</w:t>
      </w:r>
      <w:r w:rsidR="00991D4E">
        <w:rPr>
          <w:rFonts w:ascii="Times-Roman" w:hAnsi="Times-Roman" w:cs="Times-Roman"/>
          <w:sz w:val="24"/>
          <w:szCs w:val="24"/>
        </w:rPr>
        <w:t>g the solution temperature to 36</w:t>
      </w:r>
      <w:r w:rsidR="00431FCD" w:rsidRPr="007C0E8E">
        <w:rPr>
          <w:rFonts w:ascii="Times-Roman" w:hAnsi="Times-Roman" w:cs="Times-Roman"/>
          <w:sz w:val="24"/>
          <w:szCs w:val="24"/>
        </w:rPr>
        <w:t>3 K</w:t>
      </w:r>
      <w:r w:rsidR="00991D4E">
        <w:rPr>
          <w:rFonts w:ascii="Times-Roman" w:hAnsi="Times-Roman" w:cs="Times-Roman"/>
          <w:sz w:val="24"/>
          <w:szCs w:val="24"/>
        </w:rPr>
        <w:t xml:space="preserve"> and stirrer 550rpm</w:t>
      </w:r>
      <w:r w:rsidR="00431FCD" w:rsidRPr="007C0E8E">
        <w:rPr>
          <w:rFonts w:ascii="Times-Roman" w:hAnsi="Times-Roman" w:cs="Times-Roman"/>
          <w:sz w:val="24"/>
          <w:szCs w:val="24"/>
        </w:rPr>
        <w:t xml:space="preserve">. </w:t>
      </w:r>
    </w:p>
    <w:p w:rsidR="00431FCD" w:rsidRPr="007C0E8E" w:rsidRDefault="00431FCD" w:rsidP="00962FBA">
      <w:pPr>
        <w:pStyle w:val="ListParagraph"/>
        <w:numPr>
          <w:ilvl w:val="0"/>
          <w:numId w:val="12"/>
        </w:numPr>
        <w:autoSpaceDE w:val="0"/>
        <w:autoSpaceDN w:val="0"/>
        <w:adjustRightInd w:val="0"/>
        <w:spacing w:after="0" w:line="360" w:lineRule="auto"/>
        <w:jc w:val="both"/>
        <w:rPr>
          <w:rFonts w:ascii="Times-Roman" w:hAnsi="Times-Roman" w:cs="Times-Roman"/>
          <w:sz w:val="24"/>
          <w:szCs w:val="24"/>
        </w:rPr>
      </w:pPr>
      <w:r w:rsidRPr="007C0E8E">
        <w:rPr>
          <w:rFonts w:ascii="Times-Roman" w:hAnsi="Times-Roman" w:cs="Times-Roman"/>
          <w:sz w:val="24"/>
          <w:szCs w:val="24"/>
        </w:rPr>
        <w:t>The solution was</w:t>
      </w:r>
      <w:r w:rsidR="007C0E8E" w:rsidRPr="007C0E8E">
        <w:rPr>
          <w:rFonts w:ascii="Times-Roman" w:hAnsi="Times-Roman" w:cs="Times-Roman"/>
          <w:sz w:val="24"/>
          <w:szCs w:val="24"/>
        </w:rPr>
        <w:t xml:space="preserve"> stirred for 30 min and then 11</w:t>
      </w:r>
      <w:r w:rsidRPr="007C0E8E">
        <w:rPr>
          <w:rFonts w:ascii="Times-Roman" w:hAnsi="Times-Roman" w:cs="Times-Roman"/>
          <w:sz w:val="24"/>
          <w:szCs w:val="24"/>
        </w:rPr>
        <w:t xml:space="preserve"> ml of tetraethoxysilane (TEOS) were added. </w:t>
      </w:r>
    </w:p>
    <w:p w:rsidR="00431FCD" w:rsidRPr="007C0E8E" w:rsidRDefault="00431FCD" w:rsidP="00962FBA">
      <w:pPr>
        <w:pStyle w:val="ListParagraph"/>
        <w:numPr>
          <w:ilvl w:val="0"/>
          <w:numId w:val="12"/>
        </w:numPr>
        <w:autoSpaceDE w:val="0"/>
        <w:autoSpaceDN w:val="0"/>
        <w:adjustRightInd w:val="0"/>
        <w:spacing w:after="0" w:line="360" w:lineRule="auto"/>
        <w:jc w:val="both"/>
        <w:rPr>
          <w:rFonts w:ascii="Times-Roman" w:hAnsi="Times-Roman" w:cs="Times-Roman"/>
          <w:sz w:val="24"/>
          <w:szCs w:val="24"/>
        </w:rPr>
      </w:pPr>
      <w:r w:rsidRPr="007C0E8E">
        <w:rPr>
          <w:rFonts w:ascii="Times-Roman" w:hAnsi="Times-Roman" w:cs="Times-Roman"/>
          <w:sz w:val="24"/>
          <w:szCs w:val="24"/>
        </w:rPr>
        <w:t xml:space="preserve">The mixture was stirred for 5 h to get white precipitates. </w:t>
      </w:r>
    </w:p>
    <w:p w:rsidR="00431FCD" w:rsidRPr="007C0E8E" w:rsidRDefault="00431FCD" w:rsidP="00962FBA">
      <w:pPr>
        <w:pStyle w:val="ListParagraph"/>
        <w:numPr>
          <w:ilvl w:val="0"/>
          <w:numId w:val="12"/>
        </w:numPr>
        <w:autoSpaceDE w:val="0"/>
        <w:autoSpaceDN w:val="0"/>
        <w:adjustRightInd w:val="0"/>
        <w:spacing w:after="0" w:line="360" w:lineRule="auto"/>
        <w:jc w:val="both"/>
        <w:rPr>
          <w:rFonts w:ascii="Times-Roman" w:hAnsi="Times-Roman" w:cs="Times-Roman"/>
          <w:sz w:val="24"/>
          <w:szCs w:val="24"/>
        </w:rPr>
      </w:pPr>
      <w:r w:rsidRPr="007C0E8E">
        <w:rPr>
          <w:rFonts w:ascii="Times-Roman" w:hAnsi="Times-Roman" w:cs="Times-Roman"/>
          <w:sz w:val="24"/>
          <w:szCs w:val="24"/>
        </w:rPr>
        <w:t>The solid product was filtered, washed with deionized water and dried in air.</w:t>
      </w:r>
    </w:p>
    <w:p w:rsidR="007C0E8E" w:rsidRDefault="00E02F95" w:rsidP="00962FBA">
      <w:pPr>
        <w:pStyle w:val="ListParagraph"/>
        <w:numPr>
          <w:ilvl w:val="0"/>
          <w:numId w:val="12"/>
        </w:numPr>
        <w:autoSpaceDE w:val="0"/>
        <w:autoSpaceDN w:val="0"/>
        <w:adjustRightInd w:val="0"/>
        <w:spacing w:after="0" w:line="360" w:lineRule="auto"/>
        <w:jc w:val="both"/>
        <w:rPr>
          <w:rFonts w:ascii="Times-Roman" w:hAnsi="Times-Roman" w:cs="Times-Roman"/>
          <w:sz w:val="24"/>
          <w:szCs w:val="24"/>
        </w:rPr>
      </w:pPr>
      <w:r w:rsidRPr="00C65F28">
        <w:rPr>
          <w:rFonts w:ascii="Times-Roman" w:hAnsi="Times-Roman" w:cs="Times-Roman"/>
          <w:sz w:val="24"/>
          <w:szCs w:val="24"/>
        </w:rPr>
        <w:t>T</w:t>
      </w:r>
      <w:r w:rsidR="00431FCD" w:rsidRPr="00C65F28">
        <w:rPr>
          <w:rFonts w:ascii="Times-Roman" w:hAnsi="Times-Roman" w:cs="Times-Roman"/>
          <w:sz w:val="24"/>
          <w:szCs w:val="24"/>
        </w:rPr>
        <w:t>he</w:t>
      </w:r>
      <w:r w:rsidRPr="00C65F28">
        <w:rPr>
          <w:rFonts w:ascii="Times-Roman" w:hAnsi="Times-Roman" w:cs="Times-Roman"/>
          <w:sz w:val="24"/>
          <w:szCs w:val="24"/>
        </w:rPr>
        <w:t xml:space="preserve"> resulting</w:t>
      </w:r>
      <w:r w:rsidR="00431FCD" w:rsidRPr="00C65F28">
        <w:rPr>
          <w:rFonts w:ascii="Times-Roman" w:hAnsi="Times-Roman" w:cs="Times-Roman"/>
          <w:sz w:val="24"/>
          <w:szCs w:val="24"/>
        </w:rPr>
        <w:t xml:space="preserve"> material </w:t>
      </w:r>
      <w:r w:rsidR="006C452C">
        <w:rPr>
          <w:rFonts w:ascii="Times-Roman" w:hAnsi="Times-Roman" w:cs="Times-Roman"/>
          <w:sz w:val="24"/>
          <w:szCs w:val="24"/>
        </w:rPr>
        <w:t>will be</w:t>
      </w:r>
      <w:r w:rsidR="00D10CCC">
        <w:rPr>
          <w:rFonts w:ascii="Times-Roman" w:hAnsi="Times-Roman" w:cs="Times-Roman"/>
          <w:sz w:val="24"/>
          <w:szCs w:val="24"/>
        </w:rPr>
        <w:t xml:space="preserve"> mixed with 100mL methanol and 10mL HCL and</w:t>
      </w:r>
      <w:r w:rsidR="006C452C">
        <w:rPr>
          <w:rFonts w:ascii="Times-Roman" w:hAnsi="Times-Roman" w:cs="Times-Roman"/>
          <w:sz w:val="24"/>
          <w:szCs w:val="24"/>
        </w:rPr>
        <w:t xml:space="preserve"> stirred at 550rpm for 5 h to extract the acid</w:t>
      </w:r>
      <w:r w:rsidR="00431FCD" w:rsidRPr="00C65F28">
        <w:rPr>
          <w:rFonts w:ascii="Times-Roman" w:hAnsi="Times-Roman" w:cs="Times-Roman"/>
          <w:sz w:val="24"/>
          <w:szCs w:val="24"/>
        </w:rPr>
        <w:t xml:space="preserve">. </w:t>
      </w:r>
    </w:p>
    <w:p w:rsidR="007F3DBF" w:rsidRDefault="007C0E8E" w:rsidP="00962FBA">
      <w:pPr>
        <w:pStyle w:val="ListParagraph"/>
        <w:numPr>
          <w:ilvl w:val="0"/>
          <w:numId w:val="12"/>
        </w:numPr>
        <w:autoSpaceDE w:val="0"/>
        <w:autoSpaceDN w:val="0"/>
        <w:adjustRightInd w:val="0"/>
        <w:spacing w:after="0" w:line="360" w:lineRule="auto"/>
        <w:jc w:val="both"/>
        <w:rPr>
          <w:rFonts w:ascii="Times-Roman" w:hAnsi="Times-Roman" w:cs="Times-Roman"/>
          <w:sz w:val="24"/>
          <w:szCs w:val="24"/>
        </w:rPr>
      </w:pPr>
      <w:r>
        <w:rPr>
          <w:rFonts w:ascii="Times-Roman" w:hAnsi="Times-Roman" w:cs="Times-Roman"/>
          <w:sz w:val="24"/>
          <w:szCs w:val="24"/>
        </w:rPr>
        <w:t xml:space="preserve">Steps 1-6 are repeated by changing the volume of TEOS and APTES </w:t>
      </w:r>
      <w:r w:rsidR="00C65F28">
        <w:rPr>
          <w:rFonts w:ascii="Times-Roman" w:hAnsi="Times-Roman" w:cs="Times-Roman"/>
          <w:sz w:val="24"/>
          <w:szCs w:val="24"/>
        </w:rPr>
        <w:t>in order to synthesized</w:t>
      </w:r>
      <w:r w:rsidR="007F3DBF">
        <w:rPr>
          <w:rFonts w:ascii="Times-Roman" w:hAnsi="Times-Roman" w:cs="Times-Roman"/>
          <w:sz w:val="24"/>
          <w:szCs w:val="24"/>
        </w:rPr>
        <w:t xml:space="preserve"> 10% </w:t>
      </w:r>
      <w:r w:rsidR="007F3DBF" w:rsidRPr="007C0E8E">
        <w:rPr>
          <w:rFonts w:ascii="Times-Roman" w:hAnsi="Times-Roman" w:cs="Times-Roman"/>
          <w:sz w:val="24"/>
          <w:szCs w:val="24"/>
        </w:rPr>
        <w:t>APTES-functionalized MCM-41</w:t>
      </w:r>
      <w:r w:rsidR="00C65F28">
        <w:rPr>
          <w:rFonts w:ascii="Times-Roman" w:hAnsi="Times-Roman" w:cs="Times-Roman"/>
          <w:sz w:val="24"/>
          <w:szCs w:val="24"/>
        </w:rPr>
        <w:t>. For example, synthesis of 10%</w:t>
      </w:r>
      <w:r w:rsidR="00C65F28" w:rsidRPr="007C0E8E">
        <w:rPr>
          <w:rFonts w:ascii="Times-Roman" w:hAnsi="Times-Roman" w:cs="Times-Roman"/>
          <w:sz w:val="24"/>
          <w:szCs w:val="24"/>
        </w:rPr>
        <w:t>APTES-functionalized MCM-41</w:t>
      </w:r>
      <w:r w:rsidR="006C452C">
        <w:rPr>
          <w:rFonts w:ascii="Times-Roman" w:hAnsi="Times-Roman" w:cs="Times-Roman"/>
          <w:sz w:val="24"/>
          <w:szCs w:val="24"/>
        </w:rPr>
        <w:t>, 5mL of TEOS and 0.5</w:t>
      </w:r>
      <w:r w:rsidR="00C65F28" w:rsidRPr="00C65F28">
        <w:rPr>
          <w:rFonts w:ascii="Times-Roman" w:hAnsi="Times-Roman" w:cs="Times-Roman"/>
          <w:sz w:val="24"/>
          <w:szCs w:val="24"/>
        </w:rPr>
        <w:t>mL</w:t>
      </w:r>
      <w:r w:rsidR="00C65F28">
        <w:rPr>
          <w:rFonts w:ascii="Times-Roman" w:hAnsi="Times-Roman" w:cs="Times-Roman"/>
          <w:sz w:val="24"/>
          <w:szCs w:val="24"/>
        </w:rPr>
        <w:t xml:space="preserve"> of APTES will be used.</w:t>
      </w:r>
    </w:p>
    <w:p w:rsidR="00773D1A" w:rsidRDefault="00773D1A" w:rsidP="005E2225">
      <w:pPr>
        <w:tabs>
          <w:tab w:val="left" w:pos="720"/>
        </w:tabs>
        <w:rPr>
          <w:rFonts w:ascii="Times New Roman" w:hAnsi="Times New Roman" w:cs="Times New Roman"/>
          <w:sz w:val="24"/>
          <w:szCs w:val="24"/>
        </w:rPr>
      </w:pPr>
    </w:p>
    <w:p w:rsidR="00A0089A" w:rsidRDefault="00A0089A" w:rsidP="005E2225">
      <w:pPr>
        <w:tabs>
          <w:tab w:val="left" w:pos="720"/>
        </w:tabs>
        <w:rPr>
          <w:rFonts w:ascii="Times New Roman" w:hAnsi="Times New Roman" w:cs="Times New Roman"/>
          <w:sz w:val="24"/>
          <w:szCs w:val="24"/>
        </w:rPr>
      </w:pPr>
    </w:p>
    <w:p w:rsidR="00A0089A" w:rsidRDefault="00A0089A" w:rsidP="005E2225">
      <w:pPr>
        <w:tabs>
          <w:tab w:val="left" w:pos="720"/>
        </w:tabs>
        <w:rPr>
          <w:rFonts w:ascii="Times New Roman" w:hAnsi="Times New Roman" w:cs="Times New Roman"/>
          <w:sz w:val="24"/>
          <w:szCs w:val="24"/>
        </w:rPr>
      </w:pPr>
    </w:p>
    <w:p w:rsidR="00A0089A" w:rsidRDefault="00A0089A" w:rsidP="005E2225">
      <w:pPr>
        <w:tabs>
          <w:tab w:val="left" w:pos="720"/>
        </w:tabs>
        <w:rPr>
          <w:rFonts w:ascii="Times New Roman" w:hAnsi="Times New Roman" w:cs="Times New Roman"/>
          <w:sz w:val="24"/>
          <w:szCs w:val="24"/>
        </w:rPr>
      </w:pPr>
    </w:p>
    <w:p w:rsidR="00A0089A" w:rsidRDefault="00A0089A" w:rsidP="005E2225">
      <w:pPr>
        <w:tabs>
          <w:tab w:val="left" w:pos="720"/>
        </w:tabs>
        <w:rPr>
          <w:rFonts w:ascii="Times New Roman" w:hAnsi="Times New Roman" w:cs="Times New Roman"/>
          <w:sz w:val="24"/>
          <w:szCs w:val="24"/>
        </w:rPr>
      </w:pPr>
    </w:p>
    <w:p w:rsidR="00A0089A" w:rsidRDefault="00A0089A" w:rsidP="005E2225">
      <w:pPr>
        <w:tabs>
          <w:tab w:val="left" w:pos="720"/>
        </w:tabs>
        <w:rPr>
          <w:rFonts w:ascii="Times New Roman" w:hAnsi="Times New Roman" w:cs="Times New Roman"/>
          <w:sz w:val="24"/>
          <w:szCs w:val="24"/>
        </w:rPr>
      </w:pPr>
    </w:p>
    <w:p w:rsidR="00A0089A" w:rsidRDefault="00A0089A" w:rsidP="005E2225">
      <w:pPr>
        <w:tabs>
          <w:tab w:val="left" w:pos="720"/>
        </w:tabs>
        <w:rPr>
          <w:rFonts w:ascii="Times New Roman" w:hAnsi="Times New Roman" w:cs="Times New Roman"/>
          <w:sz w:val="24"/>
          <w:szCs w:val="24"/>
        </w:rPr>
      </w:pPr>
    </w:p>
    <w:p w:rsidR="00A0089A" w:rsidRDefault="00A0089A" w:rsidP="005E2225">
      <w:pPr>
        <w:tabs>
          <w:tab w:val="left" w:pos="720"/>
        </w:tabs>
        <w:rPr>
          <w:rFonts w:ascii="Times New Roman" w:hAnsi="Times New Roman" w:cs="Times New Roman"/>
          <w:sz w:val="24"/>
          <w:szCs w:val="24"/>
        </w:rPr>
      </w:pPr>
    </w:p>
    <w:p w:rsidR="00A0089A" w:rsidRDefault="00A0089A" w:rsidP="005E2225">
      <w:pPr>
        <w:tabs>
          <w:tab w:val="left" w:pos="720"/>
        </w:tabs>
        <w:rPr>
          <w:rFonts w:ascii="Times New Roman" w:hAnsi="Times New Roman" w:cs="Times New Roman"/>
          <w:sz w:val="24"/>
          <w:szCs w:val="24"/>
        </w:rPr>
      </w:pPr>
    </w:p>
    <w:p w:rsidR="00A0089A" w:rsidRDefault="00A0089A" w:rsidP="005E2225">
      <w:pPr>
        <w:tabs>
          <w:tab w:val="left" w:pos="720"/>
        </w:tabs>
        <w:rPr>
          <w:rFonts w:ascii="Times New Roman" w:hAnsi="Times New Roman" w:cs="Times New Roman"/>
          <w:sz w:val="24"/>
          <w:szCs w:val="24"/>
        </w:rPr>
      </w:pPr>
    </w:p>
    <w:p w:rsidR="00A0089A" w:rsidRDefault="00A0089A" w:rsidP="005E2225">
      <w:pPr>
        <w:tabs>
          <w:tab w:val="left" w:pos="720"/>
        </w:tabs>
        <w:rPr>
          <w:rFonts w:ascii="Times New Roman" w:hAnsi="Times New Roman" w:cs="Times New Roman"/>
          <w:sz w:val="24"/>
          <w:szCs w:val="24"/>
        </w:rPr>
      </w:pPr>
    </w:p>
    <w:p w:rsidR="00773D1A" w:rsidRDefault="00773D1A" w:rsidP="00BF1B45">
      <w:pPr>
        <w:pStyle w:val="Heading2"/>
        <w:rPr>
          <w:rFonts w:ascii="Times New Roman" w:hAnsi="Times New Roman"/>
          <w:color w:val="000000" w:themeColor="text1"/>
          <w:sz w:val="24"/>
          <w:szCs w:val="24"/>
        </w:rPr>
      </w:pPr>
      <w:bookmarkStart w:id="37" w:name="_Toc376432288"/>
      <w:r w:rsidRPr="00BF1B45">
        <w:rPr>
          <w:rFonts w:ascii="Times New Roman" w:hAnsi="Times New Roman"/>
          <w:color w:val="000000" w:themeColor="text1"/>
          <w:sz w:val="24"/>
          <w:szCs w:val="24"/>
        </w:rPr>
        <w:lastRenderedPageBreak/>
        <w:t>3.3 Nitrate Adsorption Study</w:t>
      </w:r>
      <w:bookmarkEnd w:id="37"/>
    </w:p>
    <w:p w:rsidR="00BF1B45" w:rsidRPr="00BF1B45" w:rsidRDefault="00BF1B45" w:rsidP="00BF1B45"/>
    <w:p w:rsidR="00EF110C" w:rsidRDefault="00773D1A" w:rsidP="00962FBA">
      <w:pPr>
        <w:tabs>
          <w:tab w:val="left" w:pos="720"/>
        </w:tabs>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9007A4">
        <w:rPr>
          <w:rFonts w:ascii="Times New Roman" w:hAnsi="Times New Roman" w:cs="Times New Roman"/>
          <w:sz w:val="24"/>
          <w:szCs w:val="24"/>
        </w:rPr>
        <w:t xml:space="preserve">The adsorption capability of the </w:t>
      </w:r>
      <w:r w:rsidR="00C65F28">
        <w:rPr>
          <w:rFonts w:ascii="Times New Roman" w:hAnsi="Times New Roman" w:cs="Times New Roman"/>
          <w:sz w:val="24"/>
          <w:szCs w:val="24"/>
        </w:rPr>
        <w:t>resulting MCM-41and APTES-functionalized MCM-41</w:t>
      </w:r>
      <w:r w:rsidR="009007A4">
        <w:rPr>
          <w:rFonts w:ascii="Times New Roman" w:hAnsi="Times New Roman" w:cs="Times New Roman"/>
          <w:sz w:val="24"/>
          <w:szCs w:val="24"/>
        </w:rPr>
        <w:t xml:space="preserve"> toward nitrate</w:t>
      </w:r>
      <w:r w:rsidR="00C65F28">
        <w:rPr>
          <w:rFonts w:ascii="Times New Roman" w:hAnsi="Times New Roman" w:cs="Times New Roman"/>
          <w:sz w:val="24"/>
          <w:szCs w:val="24"/>
        </w:rPr>
        <w:t xml:space="preserve"> adsorption</w:t>
      </w:r>
      <w:r w:rsidR="00BF6037">
        <w:rPr>
          <w:rFonts w:ascii="Times New Roman" w:hAnsi="Times New Roman" w:cs="Times New Roman"/>
          <w:sz w:val="24"/>
          <w:szCs w:val="24"/>
        </w:rPr>
        <w:t xml:space="preserve"> </w:t>
      </w:r>
      <w:r w:rsidR="00EF110C">
        <w:rPr>
          <w:rFonts w:ascii="Times New Roman" w:hAnsi="Times New Roman" w:cs="Times New Roman"/>
          <w:sz w:val="24"/>
          <w:szCs w:val="24"/>
        </w:rPr>
        <w:t xml:space="preserve">will be </w:t>
      </w:r>
      <w:r w:rsidR="00C65F28">
        <w:rPr>
          <w:rFonts w:ascii="Times New Roman" w:hAnsi="Times New Roman" w:cs="Times New Roman"/>
          <w:sz w:val="24"/>
          <w:szCs w:val="24"/>
        </w:rPr>
        <w:t>study</w:t>
      </w:r>
      <w:r w:rsidR="00EF110C">
        <w:rPr>
          <w:rFonts w:ascii="Times New Roman" w:hAnsi="Times New Roman" w:cs="Times New Roman"/>
          <w:sz w:val="24"/>
          <w:szCs w:val="24"/>
        </w:rPr>
        <w:t xml:space="preserve"> as follows:-</w:t>
      </w:r>
    </w:p>
    <w:p w:rsidR="000C3360" w:rsidRPr="00C40C68" w:rsidRDefault="00A56166" w:rsidP="00962FBA">
      <w:pPr>
        <w:pStyle w:val="ListParagraph"/>
        <w:numPr>
          <w:ilvl w:val="0"/>
          <w:numId w:val="15"/>
        </w:numPr>
        <w:tabs>
          <w:tab w:val="left" w:pos="720"/>
        </w:tabs>
        <w:spacing w:line="360" w:lineRule="auto"/>
        <w:jc w:val="both"/>
        <w:rPr>
          <w:rFonts w:ascii="Times New Roman" w:hAnsi="Times New Roman" w:cs="Times New Roman"/>
          <w:b/>
          <w:sz w:val="24"/>
          <w:szCs w:val="24"/>
        </w:rPr>
      </w:pPr>
      <w:r>
        <w:rPr>
          <w:rFonts w:ascii="Times New Roman" w:hAnsi="Times New Roman" w:cs="Times New Roman"/>
          <w:sz w:val="24"/>
          <w:szCs w:val="24"/>
        </w:rPr>
        <w:t>Potassium nitrate (KNO</w:t>
      </w:r>
      <w:r w:rsidRPr="00A56166">
        <w:rPr>
          <w:rFonts w:ascii="Times New Roman" w:hAnsi="Times New Roman" w:cs="Times New Roman"/>
          <w:sz w:val="24"/>
          <w:szCs w:val="24"/>
          <w:vertAlign w:val="subscript"/>
        </w:rPr>
        <w:t>3</w:t>
      </w:r>
      <w:r w:rsidRPr="00A56166">
        <w:rPr>
          <w:rFonts w:ascii="Times New Roman" w:hAnsi="Times New Roman" w:cs="Times New Roman"/>
          <w:sz w:val="24"/>
          <w:szCs w:val="24"/>
        </w:rPr>
        <w:t>)</w:t>
      </w:r>
      <w:r>
        <w:rPr>
          <w:rFonts w:ascii="Times New Roman" w:hAnsi="Times New Roman" w:cs="Times New Roman"/>
          <w:sz w:val="24"/>
          <w:szCs w:val="24"/>
        </w:rPr>
        <w:t xml:space="preserve"> are prepared by dissolve</w:t>
      </w:r>
      <w:r w:rsidR="00C40C68">
        <w:rPr>
          <w:rFonts w:ascii="Times New Roman" w:hAnsi="Times New Roman" w:cs="Times New Roman"/>
          <w:sz w:val="24"/>
          <w:szCs w:val="24"/>
        </w:rPr>
        <w:t xml:space="preserve"> 10mg of</w:t>
      </w:r>
      <w:r>
        <w:rPr>
          <w:rFonts w:ascii="Times New Roman" w:hAnsi="Times New Roman" w:cs="Times New Roman"/>
          <w:sz w:val="24"/>
          <w:szCs w:val="24"/>
        </w:rPr>
        <w:t xml:space="preserve"> it int</w:t>
      </w:r>
      <w:r w:rsidR="000C3360">
        <w:rPr>
          <w:rFonts w:ascii="Times New Roman" w:hAnsi="Times New Roman" w:cs="Times New Roman"/>
          <w:sz w:val="24"/>
          <w:szCs w:val="24"/>
        </w:rPr>
        <w:t>o 100 mL of distilled water</w:t>
      </w:r>
    </w:p>
    <w:p w:rsidR="00C40C68" w:rsidRPr="00C40C68" w:rsidRDefault="00C40C68" w:rsidP="00962FBA">
      <w:pPr>
        <w:pStyle w:val="ListParagraph"/>
        <w:numPr>
          <w:ilvl w:val="0"/>
          <w:numId w:val="15"/>
        </w:numPr>
        <w:tabs>
          <w:tab w:val="left" w:pos="720"/>
        </w:tabs>
        <w:spacing w:line="360" w:lineRule="auto"/>
        <w:jc w:val="both"/>
        <w:rPr>
          <w:rFonts w:ascii="Times New Roman" w:hAnsi="Times New Roman" w:cs="Times New Roman"/>
          <w:b/>
          <w:sz w:val="24"/>
          <w:szCs w:val="24"/>
        </w:rPr>
      </w:pPr>
      <w:r>
        <w:rPr>
          <w:rFonts w:ascii="Times New Roman" w:hAnsi="Times New Roman" w:cs="Times New Roman"/>
          <w:sz w:val="24"/>
          <w:szCs w:val="24"/>
        </w:rPr>
        <w:t>The concentration of aqueous KNO</w:t>
      </w:r>
      <w:r w:rsidRPr="00A56166">
        <w:rPr>
          <w:rFonts w:ascii="Times New Roman" w:hAnsi="Times New Roman" w:cs="Times New Roman"/>
          <w:sz w:val="24"/>
          <w:szCs w:val="24"/>
          <w:vertAlign w:val="subscript"/>
        </w:rPr>
        <w:t>3</w:t>
      </w:r>
      <w:r>
        <w:rPr>
          <w:rFonts w:ascii="Times New Roman" w:hAnsi="Times New Roman" w:cs="Times New Roman"/>
          <w:sz w:val="24"/>
          <w:szCs w:val="24"/>
        </w:rPr>
        <w:t>will be 100mg/L and will be prepared in 4 flasks with different absorbent respectively.</w:t>
      </w:r>
    </w:p>
    <w:p w:rsidR="00C40C68" w:rsidRPr="000C3360" w:rsidRDefault="000C3360" w:rsidP="00962FBA">
      <w:pPr>
        <w:pStyle w:val="ListParagraph"/>
        <w:numPr>
          <w:ilvl w:val="0"/>
          <w:numId w:val="15"/>
        </w:numPr>
        <w:tabs>
          <w:tab w:val="left" w:pos="720"/>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Aqueous potassium nitrate is added with </w:t>
      </w:r>
      <w:r w:rsidR="00C40C68" w:rsidRPr="00D95BB4">
        <w:rPr>
          <w:rFonts w:ascii="Times New Roman" w:hAnsi="Times New Roman" w:cs="Times New Roman"/>
          <w:sz w:val="24"/>
          <w:szCs w:val="24"/>
        </w:rPr>
        <w:t xml:space="preserve">0.2 g of each absorbent </w:t>
      </w:r>
      <w:r w:rsidR="00C40C68">
        <w:rPr>
          <w:rFonts w:ascii="Times New Roman" w:hAnsi="Times New Roman" w:cs="Times New Roman"/>
          <w:sz w:val="24"/>
          <w:szCs w:val="24"/>
        </w:rPr>
        <w:t>including</w:t>
      </w:r>
      <w:r w:rsidR="00C40C68" w:rsidRPr="00D95BB4">
        <w:rPr>
          <w:rFonts w:ascii="Times New Roman" w:hAnsi="Times New Roman" w:cs="Times New Roman"/>
          <w:sz w:val="24"/>
          <w:szCs w:val="24"/>
        </w:rPr>
        <w:t xml:space="preserve"> MCM-41, 10% APTES-functionalized MCM-41, 20% APTES-functionalized MCM-41, </w:t>
      </w:r>
      <w:r w:rsidR="00C40C68">
        <w:rPr>
          <w:rFonts w:ascii="Times New Roman" w:hAnsi="Times New Roman" w:cs="Times New Roman"/>
          <w:sz w:val="24"/>
          <w:szCs w:val="24"/>
        </w:rPr>
        <w:t>30% APTES-functionalized MCM-41.</w:t>
      </w:r>
    </w:p>
    <w:p w:rsidR="00A56166" w:rsidRPr="00A56166" w:rsidRDefault="00C40C68" w:rsidP="00962FBA">
      <w:pPr>
        <w:pStyle w:val="ListParagraph"/>
        <w:numPr>
          <w:ilvl w:val="0"/>
          <w:numId w:val="15"/>
        </w:numPr>
        <w:tabs>
          <w:tab w:val="left" w:pos="720"/>
        </w:tabs>
        <w:spacing w:line="360" w:lineRule="auto"/>
        <w:jc w:val="both"/>
        <w:rPr>
          <w:rFonts w:ascii="Times New Roman" w:hAnsi="Times New Roman" w:cs="Times New Roman"/>
          <w:b/>
          <w:sz w:val="24"/>
          <w:szCs w:val="24"/>
        </w:rPr>
      </w:pPr>
      <w:r>
        <w:rPr>
          <w:rFonts w:ascii="Times New Roman" w:hAnsi="Times New Roman" w:cs="Times New Roman"/>
          <w:sz w:val="24"/>
          <w:szCs w:val="24"/>
        </w:rPr>
        <w:t>The aqueous potassium nitrate and sample absorbent is mixed using</w:t>
      </w:r>
      <w:r w:rsidR="00A56166">
        <w:rPr>
          <w:rFonts w:ascii="Times New Roman" w:hAnsi="Times New Roman" w:cs="Times New Roman"/>
          <w:sz w:val="24"/>
          <w:szCs w:val="24"/>
        </w:rPr>
        <w:t xml:space="preserve"> 150 rpm of shaker</w:t>
      </w:r>
      <w:r>
        <w:rPr>
          <w:rFonts w:ascii="Times New Roman" w:hAnsi="Times New Roman" w:cs="Times New Roman"/>
          <w:sz w:val="24"/>
          <w:szCs w:val="24"/>
        </w:rPr>
        <w:t xml:space="preserve"> for 24 hours.</w:t>
      </w:r>
    </w:p>
    <w:p w:rsidR="00FD0478" w:rsidRPr="00FD0478" w:rsidRDefault="00871861" w:rsidP="00962FBA">
      <w:pPr>
        <w:pStyle w:val="ListParagraph"/>
        <w:numPr>
          <w:ilvl w:val="0"/>
          <w:numId w:val="15"/>
        </w:numPr>
        <w:tabs>
          <w:tab w:val="left" w:pos="720"/>
        </w:tabs>
        <w:spacing w:line="360" w:lineRule="auto"/>
        <w:jc w:val="both"/>
        <w:rPr>
          <w:rFonts w:ascii="Times New Roman" w:hAnsi="Times New Roman" w:cs="Times New Roman"/>
          <w:b/>
          <w:sz w:val="24"/>
          <w:szCs w:val="24"/>
        </w:rPr>
      </w:pPr>
      <w:r>
        <w:rPr>
          <w:rFonts w:ascii="Times New Roman" w:hAnsi="Times New Roman" w:cs="Times New Roman"/>
          <w:sz w:val="24"/>
          <w:szCs w:val="24"/>
        </w:rPr>
        <w:t>After adsorption process,</w:t>
      </w:r>
      <w:r w:rsidR="00FD0478">
        <w:rPr>
          <w:rFonts w:ascii="Times New Roman" w:hAnsi="Times New Roman" w:cs="Times New Roman"/>
          <w:sz w:val="24"/>
          <w:szCs w:val="24"/>
        </w:rPr>
        <w:t xml:space="preserve"> the solid and solution phase are separated using centrifugation</w:t>
      </w:r>
    </w:p>
    <w:p w:rsidR="00871861" w:rsidRPr="00871861" w:rsidRDefault="00FD0478" w:rsidP="00962FBA">
      <w:pPr>
        <w:pStyle w:val="ListParagraph"/>
        <w:numPr>
          <w:ilvl w:val="0"/>
          <w:numId w:val="15"/>
        </w:numPr>
        <w:tabs>
          <w:tab w:val="left" w:pos="720"/>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E</w:t>
      </w:r>
      <w:r w:rsidR="00871861">
        <w:rPr>
          <w:rFonts w:ascii="Times New Roman" w:hAnsi="Times New Roman" w:cs="Times New Roman"/>
          <w:sz w:val="24"/>
          <w:szCs w:val="24"/>
        </w:rPr>
        <w:t xml:space="preserve">ach </w:t>
      </w:r>
      <w:r>
        <w:rPr>
          <w:rFonts w:ascii="Times New Roman" w:hAnsi="Times New Roman" w:cs="Times New Roman"/>
          <w:sz w:val="24"/>
          <w:szCs w:val="24"/>
        </w:rPr>
        <w:t>solution will be collected using clean vials, then</w:t>
      </w:r>
      <w:r w:rsidR="00871861">
        <w:rPr>
          <w:rFonts w:ascii="Times New Roman" w:hAnsi="Times New Roman" w:cs="Times New Roman"/>
          <w:sz w:val="24"/>
          <w:szCs w:val="24"/>
        </w:rPr>
        <w:t xml:space="preserve"> will be experimented using UV-VIS</w:t>
      </w:r>
    </w:p>
    <w:p w:rsidR="001D75E6" w:rsidRPr="00A66472" w:rsidRDefault="001D75E6" w:rsidP="00962FBA">
      <w:pPr>
        <w:pStyle w:val="ListParagraph"/>
        <w:numPr>
          <w:ilvl w:val="0"/>
          <w:numId w:val="15"/>
        </w:numPr>
        <w:tabs>
          <w:tab w:val="left" w:pos="720"/>
        </w:tabs>
        <w:spacing w:line="360" w:lineRule="auto"/>
        <w:jc w:val="both"/>
      </w:pPr>
      <w:r w:rsidRPr="001D75E6">
        <w:rPr>
          <w:rFonts w:ascii="Times New Roman" w:hAnsi="Times New Roman" w:cs="Times New Roman"/>
          <w:sz w:val="24"/>
          <w:szCs w:val="24"/>
        </w:rPr>
        <w:t xml:space="preserve">The percentage of nitrate removal will be calculated using Equation 2 as follows:- </w:t>
      </w:r>
    </w:p>
    <w:p w:rsidR="001D75E6" w:rsidRPr="001D75E6" w:rsidRDefault="001D75E6" w:rsidP="001D75E6">
      <w:pPr>
        <w:autoSpaceDE w:val="0"/>
        <w:autoSpaceDN w:val="0"/>
        <w:adjustRightInd w:val="0"/>
        <w:spacing w:after="0" w:line="240" w:lineRule="auto"/>
        <w:ind w:left="360"/>
        <w:jc w:val="center"/>
        <w:rPr>
          <w:rFonts w:ascii="Times New Roman" w:hAnsi="Times New Roman" w:cs="Times New Roman"/>
          <w:sz w:val="24"/>
          <w:szCs w:val="24"/>
        </w:rPr>
      </w:pPr>
      <w:r w:rsidRPr="001D75E6">
        <w:rPr>
          <w:rFonts w:ascii="Times New Roman" w:hAnsi="Times New Roman" w:cs="Times New Roman"/>
          <w:sz w:val="24"/>
          <w:szCs w:val="24"/>
        </w:rPr>
        <w:t xml:space="preserve">                  Re = </w:t>
      </w:r>
      <w:r w:rsidRPr="001D75E6">
        <w:rPr>
          <w:rFonts w:ascii="Times New Roman" w:hAnsi="Times New Roman" w:cs="Times New Roman"/>
          <w:i/>
          <w:iCs/>
          <w:sz w:val="20"/>
          <w:szCs w:val="20"/>
          <w:u w:val="single"/>
        </w:rPr>
        <w:t>C</w:t>
      </w:r>
      <w:r w:rsidRPr="001D75E6">
        <w:rPr>
          <w:rFonts w:ascii="Times New Roman" w:hAnsi="Times New Roman" w:cs="Times New Roman"/>
          <w:sz w:val="13"/>
          <w:szCs w:val="13"/>
          <w:u w:val="single"/>
        </w:rPr>
        <w:t>i</w:t>
      </w:r>
      <w:r w:rsidRPr="001D75E6">
        <w:rPr>
          <w:rFonts w:ascii="ChemBats2" w:hAnsi="ChemBats2" w:cs="ChemBats2"/>
          <w:sz w:val="20"/>
          <w:szCs w:val="20"/>
          <w:u w:val="single"/>
        </w:rPr>
        <w:t xml:space="preserve">– </w:t>
      </w:r>
      <w:r w:rsidRPr="001D75E6">
        <w:rPr>
          <w:rFonts w:ascii="Times New Roman" w:hAnsi="Times New Roman" w:cs="Times New Roman"/>
          <w:i/>
          <w:iCs/>
          <w:sz w:val="20"/>
          <w:szCs w:val="20"/>
          <w:u w:val="single"/>
        </w:rPr>
        <w:t>C</w:t>
      </w:r>
      <w:r w:rsidRPr="001D75E6">
        <w:rPr>
          <w:rFonts w:ascii="Times New Roman" w:hAnsi="Times New Roman" w:cs="Times New Roman"/>
          <w:sz w:val="13"/>
          <w:szCs w:val="13"/>
          <w:u w:val="single"/>
        </w:rPr>
        <w:t>e</w:t>
      </w:r>
      <w:r w:rsidRPr="001D75E6">
        <w:rPr>
          <w:rFonts w:ascii="Times New Roman" w:hAnsi="Times New Roman" w:cs="Times New Roman"/>
          <w:sz w:val="24"/>
          <w:szCs w:val="24"/>
        </w:rPr>
        <w:t xml:space="preserve"> x 100        in (%)</w:t>
      </w:r>
    </w:p>
    <w:p w:rsidR="001D75E6" w:rsidRPr="001D75E6" w:rsidRDefault="001D75E6" w:rsidP="001D75E6">
      <w:pPr>
        <w:autoSpaceDE w:val="0"/>
        <w:autoSpaceDN w:val="0"/>
        <w:adjustRightInd w:val="0"/>
        <w:spacing w:after="0" w:line="240" w:lineRule="auto"/>
        <w:ind w:left="360"/>
        <w:jc w:val="center"/>
        <w:rPr>
          <w:rFonts w:ascii="Times New Roman" w:hAnsi="Times New Roman" w:cs="Times New Roman"/>
          <w:sz w:val="24"/>
          <w:szCs w:val="24"/>
        </w:rPr>
      </w:pPr>
      <w:r w:rsidRPr="001D75E6">
        <w:rPr>
          <w:rFonts w:ascii="Times New Roman" w:hAnsi="Times New Roman" w:cs="Times New Roman"/>
          <w:i/>
          <w:iCs/>
          <w:sz w:val="20"/>
          <w:szCs w:val="20"/>
        </w:rPr>
        <w:t>C</w:t>
      </w:r>
      <w:r w:rsidRPr="001D75E6">
        <w:rPr>
          <w:rFonts w:ascii="Times New Roman" w:hAnsi="Times New Roman" w:cs="Times New Roman"/>
          <w:sz w:val="13"/>
          <w:szCs w:val="13"/>
        </w:rPr>
        <w:t>i</w:t>
      </w:r>
    </w:p>
    <w:p w:rsidR="001D75E6" w:rsidRPr="008E0966" w:rsidRDefault="00E02F95" w:rsidP="001D75E6">
      <w:pPr>
        <w:spacing w:line="240" w:lineRule="auto"/>
        <w:ind w:left="360"/>
        <w:jc w:val="center"/>
        <w:rPr>
          <w:rFonts w:ascii="Times New Roman" w:hAnsi="Times New Roman" w:cs="Times New Roman"/>
          <w:b/>
          <w:sz w:val="24"/>
          <w:szCs w:val="24"/>
        </w:rPr>
      </w:pPr>
      <w:r w:rsidRPr="008E0966">
        <w:rPr>
          <w:rFonts w:ascii="Times New Roman" w:hAnsi="Times New Roman" w:cs="Times New Roman"/>
          <w:b/>
          <w:sz w:val="24"/>
          <w:szCs w:val="24"/>
        </w:rPr>
        <w:t>Equation 2</w:t>
      </w:r>
    </w:p>
    <w:p w:rsidR="00BA189F" w:rsidRPr="00BA189F" w:rsidRDefault="00BA189F" w:rsidP="00274F41">
      <w:pPr>
        <w:ind w:left="360"/>
        <w:rPr>
          <w:rFonts w:ascii="Times New Roman" w:hAnsi="Times New Roman" w:cs="Times New Roman"/>
          <w:sz w:val="24"/>
          <w:szCs w:val="24"/>
        </w:rPr>
      </w:pPr>
      <w:r w:rsidRPr="00BA189F">
        <w:rPr>
          <w:rFonts w:ascii="Times New Roman" w:hAnsi="Times New Roman" w:cs="Times New Roman"/>
          <w:sz w:val="24"/>
          <w:szCs w:val="24"/>
        </w:rPr>
        <w:t>Where</w:t>
      </w:r>
    </w:p>
    <w:p w:rsidR="001D75E6" w:rsidRPr="00D15F78" w:rsidRDefault="001D75E6" w:rsidP="00274F41">
      <w:pPr>
        <w:ind w:left="360"/>
        <w:rPr>
          <w:rFonts w:ascii="Times New Roman" w:hAnsi="Times New Roman" w:cs="Times New Roman"/>
          <w:sz w:val="24"/>
          <w:szCs w:val="24"/>
        </w:rPr>
      </w:pPr>
      <w:r w:rsidRPr="00D15F78">
        <w:rPr>
          <w:rFonts w:ascii="Times New Roman" w:hAnsi="Times New Roman" w:cs="Times New Roman"/>
          <w:sz w:val="24"/>
          <w:szCs w:val="24"/>
        </w:rPr>
        <w:t>Re= removal of nitrate</w:t>
      </w:r>
    </w:p>
    <w:p w:rsidR="001D75E6" w:rsidRPr="00D15F78" w:rsidRDefault="001D75E6" w:rsidP="00274F41">
      <w:pPr>
        <w:ind w:left="360"/>
        <w:rPr>
          <w:rFonts w:ascii="Times New Roman" w:hAnsi="Times New Roman" w:cs="Times New Roman"/>
          <w:sz w:val="24"/>
          <w:szCs w:val="24"/>
        </w:rPr>
      </w:pPr>
      <w:r w:rsidRPr="00D15F78">
        <w:rPr>
          <w:rFonts w:ascii="Times New Roman" w:hAnsi="Times New Roman" w:cs="Times New Roman"/>
          <w:sz w:val="24"/>
          <w:szCs w:val="24"/>
        </w:rPr>
        <w:t>C</w:t>
      </w:r>
      <w:r w:rsidRPr="00D15F78">
        <w:rPr>
          <w:rFonts w:ascii="Times New Roman" w:hAnsi="Times New Roman" w:cs="Times New Roman"/>
          <w:sz w:val="24"/>
          <w:szCs w:val="24"/>
          <w:vertAlign w:val="subscript"/>
        </w:rPr>
        <w:t>i</w:t>
      </w:r>
      <w:r w:rsidRPr="00D15F78">
        <w:rPr>
          <w:rFonts w:ascii="Times New Roman" w:hAnsi="Times New Roman" w:cs="Times New Roman"/>
          <w:sz w:val="24"/>
          <w:szCs w:val="24"/>
        </w:rPr>
        <w:t>= Initial nitrate concentration</w:t>
      </w:r>
    </w:p>
    <w:p w:rsidR="00871861" w:rsidRPr="00D15F78" w:rsidRDefault="001D75E6" w:rsidP="00274F41">
      <w:pPr>
        <w:ind w:left="360"/>
        <w:rPr>
          <w:rFonts w:ascii="Times New Roman" w:hAnsi="Times New Roman" w:cs="Times New Roman"/>
          <w:sz w:val="24"/>
          <w:szCs w:val="24"/>
        </w:rPr>
      </w:pPr>
      <w:r w:rsidRPr="00D15F78">
        <w:rPr>
          <w:rFonts w:ascii="Times New Roman" w:hAnsi="Times New Roman" w:cs="Times New Roman"/>
          <w:sz w:val="24"/>
          <w:szCs w:val="24"/>
        </w:rPr>
        <w:t>C</w:t>
      </w:r>
      <w:r w:rsidRPr="00D15F78">
        <w:rPr>
          <w:rFonts w:ascii="Times New Roman" w:hAnsi="Times New Roman" w:cs="Times New Roman"/>
          <w:sz w:val="24"/>
          <w:szCs w:val="24"/>
          <w:vertAlign w:val="subscript"/>
        </w:rPr>
        <w:t>e</w:t>
      </w:r>
      <w:r w:rsidRPr="00D15F78">
        <w:rPr>
          <w:rFonts w:ascii="Times New Roman" w:hAnsi="Times New Roman" w:cs="Times New Roman"/>
          <w:sz w:val="24"/>
          <w:szCs w:val="24"/>
        </w:rPr>
        <w:t>= Final nitrate concentration</w:t>
      </w:r>
    </w:p>
    <w:p w:rsidR="003A2FED" w:rsidRDefault="003A2FED" w:rsidP="00773D1A">
      <w:pPr>
        <w:tabs>
          <w:tab w:val="left" w:pos="720"/>
        </w:tabs>
        <w:rPr>
          <w:rFonts w:ascii="Times New Roman" w:hAnsi="Times New Roman" w:cs="Times New Roman"/>
          <w:b/>
          <w:sz w:val="24"/>
          <w:szCs w:val="24"/>
        </w:rPr>
      </w:pPr>
    </w:p>
    <w:p w:rsidR="00274F41" w:rsidRDefault="00274F41" w:rsidP="00773D1A">
      <w:pPr>
        <w:tabs>
          <w:tab w:val="left" w:pos="720"/>
        </w:tabs>
        <w:rPr>
          <w:rFonts w:ascii="Times New Roman" w:hAnsi="Times New Roman" w:cs="Times New Roman"/>
          <w:b/>
          <w:sz w:val="24"/>
          <w:szCs w:val="24"/>
        </w:rPr>
      </w:pPr>
    </w:p>
    <w:p w:rsidR="00E6584A" w:rsidRDefault="00E6584A" w:rsidP="00BF1B45">
      <w:pPr>
        <w:pStyle w:val="Heading2"/>
        <w:rPr>
          <w:rFonts w:ascii="Times New Roman" w:hAnsi="Times New Roman"/>
          <w:color w:val="000000" w:themeColor="text1"/>
          <w:sz w:val="24"/>
          <w:szCs w:val="24"/>
        </w:rPr>
      </w:pPr>
      <w:bookmarkStart w:id="38" w:name="_Toc376432289"/>
      <w:r w:rsidRPr="00BF1B45">
        <w:rPr>
          <w:rFonts w:ascii="Times New Roman" w:hAnsi="Times New Roman"/>
          <w:color w:val="000000" w:themeColor="text1"/>
          <w:sz w:val="24"/>
          <w:szCs w:val="24"/>
        </w:rPr>
        <w:lastRenderedPageBreak/>
        <w:t xml:space="preserve">3.4 </w:t>
      </w:r>
      <w:r w:rsidR="00BF48CB" w:rsidRPr="00BF1B45">
        <w:rPr>
          <w:rFonts w:ascii="Times New Roman" w:hAnsi="Times New Roman"/>
          <w:color w:val="000000" w:themeColor="text1"/>
          <w:sz w:val="24"/>
          <w:szCs w:val="24"/>
        </w:rPr>
        <w:t>Kinetic</w:t>
      </w:r>
      <w:r w:rsidRPr="00BF1B45">
        <w:rPr>
          <w:rFonts w:ascii="Times New Roman" w:hAnsi="Times New Roman"/>
          <w:color w:val="000000" w:themeColor="text1"/>
          <w:sz w:val="24"/>
          <w:szCs w:val="24"/>
        </w:rPr>
        <w:t xml:space="preserve"> Study</w:t>
      </w:r>
      <w:bookmarkEnd w:id="38"/>
    </w:p>
    <w:p w:rsidR="00BF1B45" w:rsidRPr="00BF1B45" w:rsidRDefault="00BF1B45" w:rsidP="00BF1B45"/>
    <w:p w:rsidR="004622BD" w:rsidRPr="00850665" w:rsidRDefault="00E6584A" w:rsidP="00850665">
      <w:pPr>
        <w:tabs>
          <w:tab w:val="left" w:pos="720"/>
        </w:tabs>
        <w:spacing w:line="360" w:lineRule="auto"/>
        <w:jc w:val="both"/>
        <w:rPr>
          <w:rFonts w:ascii="Times New Roman" w:hAnsi="Times New Roman" w:cs="Times New Roman"/>
          <w:sz w:val="24"/>
          <w:szCs w:val="24"/>
        </w:rPr>
      </w:pPr>
      <w:r w:rsidRPr="00BF48CB">
        <w:rPr>
          <w:rFonts w:ascii="Times New Roman" w:hAnsi="Times New Roman" w:cs="Times New Roman"/>
          <w:sz w:val="24"/>
          <w:szCs w:val="24"/>
        </w:rPr>
        <w:tab/>
      </w:r>
      <w:r w:rsidR="00BF48CB" w:rsidRPr="00850665">
        <w:rPr>
          <w:rFonts w:ascii="Times New Roman" w:hAnsi="Times New Roman" w:cs="Times New Roman"/>
          <w:sz w:val="24"/>
          <w:szCs w:val="24"/>
        </w:rPr>
        <w:t>Kinetic study</w:t>
      </w:r>
      <w:r w:rsidR="00F13D81" w:rsidRPr="00850665">
        <w:rPr>
          <w:rFonts w:ascii="Times New Roman" w:hAnsi="Times New Roman" w:cs="Times New Roman"/>
          <w:sz w:val="24"/>
          <w:szCs w:val="24"/>
        </w:rPr>
        <w:t xml:space="preserve"> is</w:t>
      </w:r>
      <w:r w:rsidR="00BF48CB" w:rsidRPr="00850665">
        <w:rPr>
          <w:rFonts w:ascii="Times New Roman" w:hAnsi="Times New Roman" w:cs="Times New Roman"/>
          <w:sz w:val="24"/>
          <w:szCs w:val="24"/>
        </w:rPr>
        <w:t xml:space="preserve"> use to </w:t>
      </w:r>
      <w:r w:rsidR="00EF110C" w:rsidRPr="00850665">
        <w:rPr>
          <w:rFonts w:ascii="Times New Roman" w:hAnsi="Times New Roman" w:cs="Times New Roman"/>
          <w:sz w:val="24"/>
          <w:szCs w:val="24"/>
        </w:rPr>
        <w:t>study</w:t>
      </w:r>
      <w:r w:rsidR="00BF48CB" w:rsidRPr="00850665">
        <w:rPr>
          <w:rFonts w:ascii="Times New Roman" w:hAnsi="Times New Roman" w:cs="Times New Roman"/>
          <w:sz w:val="24"/>
          <w:szCs w:val="24"/>
        </w:rPr>
        <w:t xml:space="preserve"> the</w:t>
      </w:r>
      <w:r w:rsidR="00785BE5" w:rsidRPr="00850665">
        <w:rPr>
          <w:rFonts w:ascii="Times New Roman" w:hAnsi="Times New Roman" w:cs="Times New Roman"/>
          <w:sz w:val="24"/>
          <w:szCs w:val="24"/>
        </w:rPr>
        <w:t xml:space="preserve"> </w:t>
      </w:r>
      <w:r w:rsidR="00EF110C" w:rsidRPr="00850665">
        <w:rPr>
          <w:rFonts w:ascii="Times New Roman" w:hAnsi="Times New Roman" w:cs="Times New Roman"/>
          <w:sz w:val="24"/>
          <w:szCs w:val="24"/>
        </w:rPr>
        <w:t>remov</w:t>
      </w:r>
      <w:r w:rsidR="00FD0478" w:rsidRPr="00850665">
        <w:rPr>
          <w:rFonts w:ascii="Times New Roman" w:hAnsi="Times New Roman" w:cs="Times New Roman"/>
          <w:sz w:val="24"/>
          <w:szCs w:val="24"/>
        </w:rPr>
        <w:t>al</w:t>
      </w:r>
      <w:r w:rsidR="00EF110C" w:rsidRPr="00850665">
        <w:rPr>
          <w:rFonts w:ascii="Times New Roman" w:hAnsi="Times New Roman" w:cs="Times New Roman"/>
          <w:sz w:val="24"/>
          <w:szCs w:val="24"/>
        </w:rPr>
        <w:t xml:space="preserve"> of</w:t>
      </w:r>
      <w:r w:rsidR="00F13D81" w:rsidRPr="00850665">
        <w:rPr>
          <w:rFonts w:ascii="Times New Roman" w:hAnsi="Times New Roman" w:cs="Times New Roman"/>
          <w:sz w:val="24"/>
          <w:szCs w:val="24"/>
        </w:rPr>
        <w:t xml:space="preserve"> nitrate using </w:t>
      </w:r>
      <w:r w:rsidR="000A0AA1" w:rsidRPr="00850665">
        <w:rPr>
          <w:rFonts w:ascii="Times New Roman" w:hAnsi="Times New Roman" w:cs="Times New Roman"/>
          <w:sz w:val="24"/>
          <w:szCs w:val="24"/>
        </w:rPr>
        <w:t>the best absorbent</w:t>
      </w:r>
      <w:r w:rsidR="00FD0478" w:rsidRPr="00850665">
        <w:rPr>
          <w:rFonts w:ascii="Times New Roman" w:hAnsi="Times New Roman" w:cs="Times New Roman"/>
          <w:sz w:val="24"/>
          <w:szCs w:val="24"/>
        </w:rPr>
        <w:t xml:space="preserve"> determined in section 3.3</w:t>
      </w:r>
      <w:r w:rsidR="00F13D81" w:rsidRPr="00850665">
        <w:rPr>
          <w:rFonts w:ascii="Times New Roman" w:hAnsi="Times New Roman" w:cs="Times New Roman"/>
          <w:sz w:val="24"/>
          <w:szCs w:val="24"/>
        </w:rPr>
        <w:t xml:space="preserve">. </w:t>
      </w:r>
      <w:r w:rsidR="00FD0478" w:rsidRPr="00850665">
        <w:rPr>
          <w:rFonts w:ascii="Times New Roman" w:hAnsi="Times New Roman" w:cs="Times New Roman"/>
          <w:sz w:val="24"/>
          <w:szCs w:val="24"/>
        </w:rPr>
        <w:t>The experimental procedures are outlined as follows</w:t>
      </w:r>
    </w:p>
    <w:p w:rsidR="00985010" w:rsidRPr="00850665" w:rsidRDefault="00985010" w:rsidP="00850665">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50665">
        <w:rPr>
          <w:rFonts w:ascii="Times New Roman" w:hAnsi="Times New Roman" w:cs="Times New Roman"/>
          <w:sz w:val="24"/>
          <w:szCs w:val="24"/>
        </w:rPr>
        <w:t>Aqueous nitrate solution is prepared by using potassium nitrate by dissolve</w:t>
      </w:r>
      <w:r w:rsidR="00FD0478" w:rsidRPr="00850665">
        <w:rPr>
          <w:rFonts w:ascii="Times New Roman" w:hAnsi="Times New Roman" w:cs="Times New Roman"/>
          <w:sz w:val="24"/>
          <w:szCs w:val="24"/>
        </w:rPr>
        <w:t xml:space="preserve"> 10mg of</w:t>
      </w:r>
      <w:r w:rsidRPr="00850665">
        <w:rPr>
          <w:rFonts w:ascii="Times New Roman" w:hAnsi="Times New Roman" w:cs="Times New Roman"/>
          <w:sz w:val="24"/>
          <w:szCs w:val="24"/>
        </w:rPr>
        <w:t xml:space="preserve"> it into 100 mL distilled water</w:t>
      </w:r>
    </w:p>
    <w:p w:rsidR="00C34BE3" w:rsidRPr="00850665" w:rsidRDefault="00C34BE3" w:rsidP="00850665">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50665">
        <w:rPr>
          <w:rFonts w:ascii="Times New Roman" w:hAnsi="Times New Roman" w:cs="Times New Roman"/>
          <w:sz w:val="24"/>
          <w:szCs w:val="24"/>
        </w:rPr>
        <w:t>4 same</w:t>
      </w:r>
      <w:r w:rsidR="00985010" w:rsidRPr="00850665">
        <w:rPr>
          <w:rFonts w:ascii="Times New Roman" w:hAnsi="Times New Roman" w:cs="Times New Roman"/>
          <w:sz w:val="24"/>
          <w:szCs w:val="24"/>
        </w:rPr>
        <w:t xml:space="preserve"> absorbents will be prepared</w:t>
      </w:r>
      <w:r w:rsidRPr="00850665">
        <w:rPr>
          <w:rFonts w:ascii="Times New Roman" w:hAnsi="Times New Roman" w:cs="Times New Roman"/>
          <w:sz w:val="24"/>
          <w:szCs w:val="24"/>
        </w:rPr>
        <w:t xml:space="preserve"> about 0.2 g will be added to different flask and mix with the aqueous potassium nitrate</w:t>
      </w:r>
    </w:p>
    <w:p w:rsidR="00985010" w:rsidRPr="00850665" w:rsidRDefault="00C34BE3" w:rsidP="00850665">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850665">
        <w:rPr>
          <w:rFonts w:ascii="Times New Roman" w:hAnsi="Times New Roman" w:cs="Times New Roman"/>
          <w:sz w:val="24"/>
          <w:szCs w:val="24"/>
        </w:rPr>
        <w:t>The absorbents</w:t>
      </w:r>
      <w:r w:rsidR="00985010" w:rsidRPr="00850665">
        <w:rPr>
          <w:rFonts w:ascii="Times New Roman" w:hAnsi="Times New Roman" w:cs="Times New Roman"/>
          <w:sz w:val="24"/>
          <w:szCs w:val="24"/>
        </w:rPr>
        <w:t xml:space="preserve"> will </w:t>
      </w:r>
      <w:r w:rsidRPr="00850665">
        <w:rPr>
          <w:rFonts w:ascii="Times New Roman" w:hAnsi="Times New Roman" w:cs="Times New Roman"/>
          <w:sz w:val="24"/>
          <w:szCs w:val="24"/>
        </w:rPr>
        <w:t>mix with</w:t>
      </w:r>
      <w:r w:rsidR="00985010" w:rsidRPr="00850665">
        <w:rPr>
          <w:rFonts w:ascii="Times New Roman" w:hAnsi="Times New Roman" w:cs="Times New Roman"/>
          <w:sz w:val="24"/>
          <w:szCs w:val="24"/>
        </w:rPr>
        <w:t xml:space="preserve"> aqueous nitrate solution</w:t>
      </w:r>
      <w:r w:rsidRPr="00850665">
        <w:rPr>
          <w:rFonts w:ascii="Times New Roman" w:hAnsi="Times New Roman" w:cs="Times New Roman"/>
          <w:sz w:val="24"/>
          <w:szCs w:val="24"/>
        </w:rPr>
        <w:t xml:space="preserve"> on the shaker</w:t>
      </w:r>
      <w:r w:rsidR="0032284B" w:rsidRPr="00850665">
        <w:rPr>
          <w:rFonts w:ascii="Times New Roman" w:hAnsi="Times New Roman" w:cs="Times New Roman"/>
          <w:sz w:val="24"/>
          <w:szCs w:val="24"/>
        </w:rPr>
        <w:t xml:space="preserve"> </w:t>
      </w:r>
      <w:r w:rsidRPr="00850665">
        <w:rPr>
          <w:rFonts w:ascii="Times New Roman" w:hAnsi="Times New Roman" w:cs="Times New Roman"/>
          <w:sz w:val="24"/>
          <w:szCs w:val="24"/>
        </w:rPr>
        <w:t>for</w:t>
      </w:r>
      <w:r w:rsidR="00985010" w:rsidRPr="00850665">
        <w:rPr>
          <w:rFonts w:ascii="Times New Roman" w:hAnsi="Times New Roman" w:cs="Times New Roman"/>
          <w:sz w:val="24"/>
          <w:szCs w:val="24"/>
        </w:rPr>
        <w:t xml:space="preserve"> 5 minutes, 30 minutes, 2 hours, and 8 hours</w:t>
      </w:r>
      <w:r w:rsidRPr="00850665">
        <w:rPr>
          <w:rFonts w:ascii="Times New Roman" w:hAnsi="Times New Roman" w:cs="Times New Roman"/>
          <w:sz w:val="24"/>
          <w:szCs w:val="24"/>
        </w:rPr>
        <w:t xml:space="preserve"> respectively</w:t>
      </w:r>
      <w:r w:rsidR="00985010" w:rsidRPr="00850665">
        <w:rPr>
          <w:rFonts w:ascii="Times New Roman" w:hAnsi="Times New Roman" w:cs="Times New Roman"/>
          <w:sz w:val="24"/>
          <w:szCs w:val="24"/>
        </w:rPr>
        <w:t>.</w:t>
      </w:r>
    </w:p>
    <w:p w:rsidR="00985010" w:rsidRDefault="00985010" w:rsidP="00850665">
      <w:pPr>
        <w:pStyle w:val="ListParagraph"/>
        <w:numPr>
          <w:ilvl w:val="0"/>
          <w:numId w:val="14"/>
        </w:numPr>
        <w:autoSpaceDE w:val="0"/>
        <w:autoSpaceDN w:val="0"/>
        <w:adjustRightInd w:val="0"/>
        <w:spacing w:after="0" w:line="360" w:lineRule="auto"/>
        <w:jc w:val="both"/>
        <w:rPr>
          <w:rFonts w:ascii="Times-Roman" w:hAnsi="Times-Roman" w:cs="Times-Roman"/>
          <w:sz w:val="24"/>
          <w:szCs w:val="24"/>
        </w:rPr>
      </w:pPr>
      <w:r>
        <w:rPr>
          <w:rFonts w:ascii="Times-Roman" w:hAnsi="Times-Roman" w:cs="Times-Roman"/>
          <w:sz w:val="24"/>
          <w:szCs w:val="24"/>
        </w:rPr>
        <w:t xml:space="preserve">After that, each of the solution will be </w:t>
      </w:r>
      <w:r w:rsidR="00C34BE3">
        <w:rPr>
          <w:rFonts w:ascii="Times-Roman" w:hAnsi="Times-Roman" w:cs="Times-Roman"/>
          <w:sz w:val="24"/>
          <w:szCs w:val="24"/>
        </w:rPr>
        <w:t xml:space="preserve">collected into the clean vials and then, will be </w:t>
      </w:r>
      <w:r>
        <w:rPr>
          <w:rFonts w:ascii="Times-Roman" w:hAnsi="Times-Roman" w:cs="Times-Roman"/>
          <w:sz w:val="24"/>
          <w:szCs w:val="24"/>
        </w:rPr>
        <w:t>tested using UV-VIS equipment</w:t>
      </w:r>
    </w:p>
    <w:p w:rsidR="00EF0BB6" w:rsidRDefault="00EF0BB6" w:rsidP="00850665">
      <w:pPr>
        <w:spacing w:line="360" w:lineRule="auto"/>
        <w:jc w:val="both"/>
        <w:rPr>
          <w:rFonts w:ascii="Times New Roman" w:hAnsi="Times New Roman" w:cs="Times New Roman"/>
          <w:sz w:val="24"/>
          <w:szCs w:val="24"/>
        </w:rPr>
      </w:pPr>
    </w:p>
    <w:p w:rsidR="003A2FED" w:rsidRDefault="003A2FED" w:rsidP="00850665">
      <w:pPr>
        <w:spacing w:line="240" w:lineRule="auto"/>
        <w:jc w:val="both"/>
        <w:rPr>
          <w:rFonts w:ascii="Times New Roman" w:hAnsi="Times New Roman" w:cs="Times New Roman"/>
          <w:sz w:val="24"/>
          <w:szCs w:val="24"/>
        </w:rPr>
      </w:pPr>
    </w:p>
    <w:p w:rsidR="00A0089A" w:rsidRDefault="00A0089A" w:rsidP="00850665">
      <w:pPr>
        <w:pStyle w:val="Heading2"/>
        <w:jc w:val="both"/>
        <w:rPr>
          <w:rFonts w:ascii="Times New Roman" w:hAnsi="Times New Roman"/>
          <w:color w:val="000000" w:themeColor="text1"/>
          <w:sz w:val="24"/>
          <w:szCs w:val="24"/>
        </w:rPr>
      </w:pPr>
    </w:p>
    <w:p w:rsidR="00A0089A" w:rsidRDefault="00A0089A" w:rsidP="00A0089A"/>
    <w:p w:rsidR="00A0089A" w:rsidRDefault="00A0089A" w:rsidP="00A0089A"/>
    <w:p w:rsidR="00A0089A" w:rsidRDefault="00A0089A" w:rsidP="00A0089A"/>
    <w:p w:rsidR="00A0089A" w:rsidRDefault="00A0089A" w:rsidP="00A0089A"/>
    <w:p w:rsidR="00A0089A" w:rsidRDefault="00A0089A" w:rsidP="00A0089A"/>
    <w:p w:rsidR="00A0089A" w:rsidRPr="00A0089A" w:rsidRDefault="00A0089A" w:rsidP="00A0089A"/>
    <w:p w:rsidR="00A0089A" w:rsidRDefault="00A0089A" w:rsidP="00850665">
      <w:pPr>
        <w:pStyle w:val="Heading2"/>
        <w:jc w:val="both"/>
        <w:rPr>
          <w:rFonts w:ascii="Times New Roman" w:hAnsi="Times New Roman"/>
          <w:color w:val="000000" w:themeColor="text1"/>
          <w:sz w:val="24"/>
          <w:szCs w:val="24"/>
        </w:rPr>
      </w:pPr>
    </w:p>
    <w:p w:rsidR="00A0089A" w:rsidRDefault="00A0089A" w:rsidP="00A0089A"/>
    <w:p w:rsidR="00A0089A" w:rsidRDefault="00A0089A" w:rsidP="00850665">
      <w:pPr>
        <w:pStyle w:val="Heading2"/>
        <w:jc w:val="both"/>
        <w:rPr>
          <w:rFonts w:asciiTheme="minorHAnsi" w:eastAsiaTheme="minorHAnsi" w:hAnsiTheme="minorHAnsi" w:cstheme="minorBidi"/>
          <w:b w:val="0"/>
          <w:bCs w:val="0"/>
          <w:color w:val="auto"/>
          <w:sz w:val="22"/>
          <w:szCs w:val="22"/>
        </w:rPr>
      </w:pPr>
    </w:p>
    <w:p w:rsidR="00761D49" w:rsidRDefault="00761D49" w:rsidP="00761D49"/>
    <w:p w:rsidR="00761D49" w:rsidRPr="00761D49" w:rsidRDefault="00761D49" w:rsidP="00761D49"/>
    <w:p w:rsidR="00A0089A" w:rsidRPr="00A0089A" w:rsidRDefault="00A0089A" w:rsidP="00A0089A"/>
    <w:p w:rsidR="008F4103" w:rsidRDefault="008F4103" w:rsidP="00850665">
      <w:pPr>
        <w:pStyle w:val="Heading2"/>
        <w:jc w:val="both"/>
        <w:rPr>
          <w:rFonts w:ascii="Times New Roman" w:hAnsi="Times New Roman"/>
          <w:color w:val="000000" w:themeColor="text1"/>
          <w:sz w:val="24"/>
          <w:szCs w:val="24"/>
        </w:rPr>
      </w:pPr>
      <w:bookmarkStart w:id="39" w:name="_Toc376432290"/>
      <w:r w:rsidRPr="00BF1B45">
        <w:rPr>
          <w:rFonts w:ascii="Times New Roman" w:hAnsi="Times New Roman"/>
          <w:color w:val="000000" w:themeColor="text1"/>
          <w:sz w:val="24"/>
          <w:szCs w:val="24"/>
        </w:rPr>
        <w:lastRenderedPageBreak/>
        <w:t>3.5 Characterization Study</w:t>
      </w:r>
      <w:bookmarkEnd w:id="39"/>
    </w:p>
    <w:p w:rsidR="00BF1B45" w:rsidRPr="00BF1B45" w:rsidRDefault="00BF1B45" w:rsidP="00850665">
      <w:pPr>
        <w:jc w:val="both"/>
      </w:pPr>
    </w:p>
    <w:p w:rsidR="00E75B07" w:rsidRDefault="008F4103" w:rsidP="00850665">
      <w:p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766C3">
        <w:rPr>
          <w:rFonts w:ascii="Times New Roman" w:hAnsi="Times New Roman" w:cs="Times New Roman"/>
          <w:sz w:val="24"/>
          <w:szCs w:val="24"/>
        </w:rPr>
        <w:t>The resultant materials will be characterized using</w:t>
      </w:r>
      <w:r w:rsidR="0097150E">
        <w:rPr>
          <w:rFonts w:ascii="Times New Roman" w:hAnsi="Times New Roman" w:cs="Times New Roman"/>
          <w:sz w:val="24"/>
          <w:szCs w:val="24"/>
        </w:rPr>
        <w:t xml:space="preserve"> Fourier Transfor</w:t>
      </w:r>
      <w:r w:rsidR="00B161BD">
        <w:rPr>
          <w:rFonts w:ascii="Times New Roman" w:hAnsi="Times New Roman" w:cs="Times New Roman"/>
          <w:sz w:val="24"/>
          <w:szCs w:val="24"/>
        </w:rPr>
        <w:t xml:space="preserve">m Infrared (FTIR) </w:t>
      </w:r>
      <w:r w:rsidR="0097150E">
        <w:rPr>
          <w:rFonts w:ascii="Times New Roman" w:hAnsi="Times New Roman" w:cs="Times New Roman"/>
          <w:sz w:val="24"/>
          <w:szCs w:val="24"/>
        </w:rPr>
        <w:t>and N</w:t>
      </w:r>
      <w:r w:rsidR="0097150E">
        <w:rPr>
          <w:rFonts w:ascii="Times New Roman" w:hAnsi="Times New Roman" w:cs="Times New Roman"/>
          <w:sz w:val="24"/>
          <w:szCs w:val="24"/>
          <w:vertAlign w:val="subscript"/>
        </w:rPr>
        <w:t>2</w:t>
      </w:r>
      <w:r w:rsidR="00EF0BB6">
        <w:rPr>
          <w:rFonts w:ascii="Times New Roman" w:hAnsi="Times New Roman" w:cs="Times New Roman"/>
          <w:sz w:val="24"/>
          <w:szCs w:val="24"/>
        </w:rPr>
        <w:t>Physorption Analysis. Table 2 shows the characterization model and their purpose in the experiment.</w:t>
      </w:r>
    </w:p>
    <w:p w:rsidR="00EF0BB6" w:rsidRPr="008E0966" w:rsidRDefault="00EF0BB6" w:rsidP="00156A8C">
      <w:pPr>
        <w:pStyle w:val="TableofFigures"/>
        <w:jc w:val="center"/>
      </w:pPr>
      <w:bookmarkStart w:id="40" w:name="_Toc376193262"/>
      <w:r w:rsidRPr="008E0966">
        <w:rPr>
          <w:b/>
        </w:rPr>
        <w:t>Table 2</w:t>
      </w:r>
      <w:r w:rsidRPr="008E0966">
        <w:t xml:space="preserve">: </w:t>
      </w:r>
      <w:r w:rsidRPr="00156A8C">
        <w:rPr>
          <w:i/>
        </w:rPr>
        <w:t>Characterization model and its purpose</w:t>
      </w:r>
      <w:bookmarkEnd w:id="40"/>
    </w:p>
    <w:tbl>
      <w:tblPr>
        <w:tblStyle w:val="TableGrid"/>
        <w:tblpPr w:leftFromText="180" w:rightFromText="180" w:vertAnchor="text" w:horzAnchor="margin" w:tblpXSpec="center" w:tblpY="32"/>
        <w:tblW w:w="0" w:type="auto"/>
        <w:tblLook w:val="04A0"/>
      </w:tblPr>
      <w:tblGrid>
        <w:gridCol w:w="3489"/>
        <w:gridCol w:w="3892"/>
      </w:tblGrid>
      <w:tr w:rsidR="00985010" w:rsidRPr="001A7278" w:rsidTr="00BF6037">
        <w:trPr>
          <w:trHeight w:val="443"/>
        </w:trPr>
        <w:tc>
          <w:tcPr>
            <w:tcW w:w="3489" w:type="dxa"/>
            <w:tcBorders>
              <w:bottom w:val="single" w:sz="4" w:space="0" w:color="auto"/>
            </w:tcBorders>
            <w:vAlign w:val="center"/>
          </w:tcPr>
          <w:p w:rsidR="00985010" w:rsidRPr="001A7278" w:rsidRDefault="00985010" w:rsidP="00816B99">
            <w:pPr>
              <w:tabs>
                <w:tab w:val="left" w:pos="78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Characterization model</w:t>
            </w:r>
          </w:p>
        </w:tc>
        <w:tc>
          <w:tcPr>
            <w:tcW w:w="3892" w:type="dxa"/>
            <w:tcBorders>
              <w:bottom w:val="single" w:sz="4" w:space="0" w:color="auto"/>
            </w:tcBorders>
            <w:vAlign w:val="center"/>
          </w:tcPr>
          <w:p w:rsidR="00985010" w:rsidRPr="001A7278" w:rsidRDefault="00985010" w:rsidP="00816B99">
            <w:pPr>
              <w:tabs>
                <w:tab w:val="left" w:pos="789"/>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Purpose</w:t>
            </w:r>
          </w:p>
        </w:tc>
      </w:tr>
      <w:tr w:rsidR="00985010" w:rsidRPr="001A7278" w:rsidTr="00BF6037">
        <w:trPr>
          <w:trHeight w:val="459"/>
        </w:trPr>
        <w:tc>
          <w:tcPr>
            <w:tcW w:w="3489" w:type="dxa"/>
            <w:tcBorders>
              <w:top w:val="single" w:sz="4" w:space="0" w:color="auto"/>
            </w:tcBorders>
          </w:tcPr>
          <w:p w:rsidR="00985010" w:rsidRPr="001A7278" w:rsidRDefault="00985010" w:rsidP="00D03388">
            <w:pPr>
              <w:spacing w:line="360" w:lineRule="auto"/>
              <w:rPr>
                <w:rFonts w:ascii="Times New Roman" w:hAnsi="Times New Roman" w:cs="Times New Roman"/>
                <w:b/>
                <w:sz w:val="24"/>
                <w:szCs w:val="24"/>
              </w:rPr>
            </w:pPr>
            <w:r>
              <w:rPr>
                <w:rFonts w:ascii="Times New Roman" w:hAnsi="Times New Roman" w:cs="Times New Roman"/>
                <w:b/>
                <w:sz w:val="24"/>
                <w:szCs w:val="24"/>
              </w:rPr>
              <w:t>FTIR</w:t>
            </w:r>
          </w:p>
        </w:tc>
        <w:tc>
          <w:tcPr>
            <w:tcW w:w="3892" w:type="dxa"/>
            <w:tcBorders>
              <w:top w:val="single" w:sz="4" w:space="0" w:color="auto"/>
            </w:tcBorders>
          </w:tcPr>
          <w:p w:rsidR="00985010" w:rsidRPr="001A7278" w:rsidRDefault="00985010" w:rsidP="00D03388">
            <w:pPr>
              <w:spacing w:line="360" w:lineRule="auto"/>
              <w:rPr>
                <w:rFonts w:ascii="Times New Roman" w:hAnsi="Times New Roman" w:cs="Times New Roman"/>
                <w:sz w:val="24"/>
                <w:szCs w:val="24"/>
              </w:rPr>
            </w:pPr>
            <w:r>
              <w:rPr>
                <w:rFonts w:ascii="Times New Roman" w:hAnsi="Times New Roman" w:cs="Times New Roman"/>
                <w:sz w:val="24"/>
                <w:szCs w:val="24"/>
              </w:rPr>
              <w:t>Structural analysis</w:t>
            </w:r>
          </w:p>
        </w:tc>
      </w:tr>
      <w:tr w:rsidR="00985010" w:rsidRPr="001A7278" w:rsidTr="00BF6037">
        <w:trPr>
          <w:trHeight w:val="356"/>
        </w:trPr>
        <w:tc>
          <w:tcPr>
            <w:tcW w:w="3489" w:type="dxa"/>
          </w:tcPr>
          <w:p w:rsidR="00985010" w:rsidRPr="00D03388" w:rsidRDefault="00BF6037" w:rsidP="00D03388">
            <w:pPr>
              <w:spacing w:line="360" w:lineRule="auto"/>
              <w:rPr>
                <w:rFonts w:ascii="Times New Roman" w:hAnsi="Times New Roman" w:cs="Times New Roman"/>
                <w:b/>
                <w:sz w:val="24"/>
                <w:szCs w:val="24"/>
              </w:rPr>
            </w:pPr>
            <w:r>
              <w:rPr>
                <w:rFonts w:ascii="Times New Roman" w:hAnsi="Times New Roman" w:cs="Times New Roman"/>
                <w:b/>
                <w:sz w:val="24"/>
                <w:szCs w:val="24"/>
              </w:rPr>
              <w:t>UV-VIS</w:t>
            </w:r>
          </w:p>
        </w:tc>
        <w:tc>
          <w:tcPr>
            <w:tcW w:w="3892" w:type="dxa"/>
          </w:tcPr>
          <w:p w:rsidR="00985010" w:rsidRPr="001A7278" w:rsidRDefault="00BF6037" w:rsidP="0021316E">
            <w:pPr>
              <w:spacing w:line="360" w:lineRule="auto"/>
              <w:rPr>
                <w:rFonts w:ascii="Times New Roman" w:hAnsi="Times New Roman" w:cs="Times New Roman"/>
                <w:sz w:val="24"/>
                <w:szCs w:val="24"/>
              </w:rPr>
            </w:pPr>
            <w:r>
              <w:rPr>
                <w:rFonts w:ascii="Times New Roman" w:hAnsi="Times New Roman" w:cs="Times New Roman"/>
                <w:sz w:val="24"/>
                <w:szCs w:val="24"/>
              </w:rPr>
              <w:t>Nitrate concentration</w:t>
            </w:r>
            <w:r w:rsidR="00985010">
              <w:rPr>
                <w:rFonts w:ascii="Times New Roman" w:hAnsi="Times New Roman" w:cs="Times New Roman"/>
                <w:sz w:val="24"/>
                <w:szCs w:val="24"/>
              </w:rPr>
              <w:t xml:space="preserve"> measurement</w:t>
            </w:r>
          </w:p>
        </w:tc>
      </w:tr>
      <w:tr w:rsidR="00BF6037" w:rsidRPr="001A7278" w:rsidTr="00BF6037">
        <w:trPr>
          <w:trHeight w:val="459"/>
        </w:trPr>
        <w:tc>
          <w:tcPr>
            <w:tcW w:w="3489" w:type="dxa"/>
          </w:tcPr>
          <w:p w:rsidR="00BF6037" w:rsidRPr="00D03388" w:rsidRDefault="00BF6037" w:rsidP="00D03388">
            <w:pPr>
              <w:spacing w:line="360" w:lineRule="auto"/>
              <w:rPr>
                <w:rFonts w:ascii="Times New Roman" w:hAnsi="Times New Roman" w:cs="Times New Roman"/>
                <w:b/>
                <w:sz w:val="24"/>
                <w:szCs w:val="24"/>
              </w:rPr>
            </w:pPr>
            <w:r>
              <w:rPr>
                <w:rFonts w:ascii="Times New Roman" w:hAnsi="Times New Roman" w:cs="Times New Roman"/>
                <w:b/>
                <w:sz w:val="24"/>
                <w:szCs w:val="24"/>
              </w:rPr>
              <w:t>ELEMENTAL ANALYST</w:t>
            </w:r>
          </w:p>
        </w:tc>
        <w:tc>
          <w:tcPr>
            <w:tcW w:w="3892" w:type="dxa"/>
          </w:tcPr>
          <w:p w:rsidR="00BF6037" w:rsidRDefault="00BF6037" w:rsidP="0021316E">
            <w:pPr>
              <w:spacing w:line="360" w:lineRule="auto"/>
              <w:rPr>
                <w:rFonts w:ascii="Times New Roman" w:hAnsi="Times New Roman" w:cs="Times New Roman"/>
                <w:sz w:val="24"/>
                <w:szCs w:val="24"/>
              </w:rPr>
            </w:pPr>
            <w:r>
              <w:rPr>
                <w:rFonts w:ascii="Times New Roman" w:hAnsi="Times New Roman" w:cs="Times New Roman"/>
                <w:sz w:val="24"/>
                <w:szCs w:val="24"/>
              </w:rPr>
              <w:t>Amount of Nitrate in the sample</w:t>
            </w:r>
          </w:p>
        </w:tc>
      </w:tr>
    </w:tbl>
    <w:p w:rsidR="00D03388" w:rsidRDefault="00D03388" w:rsidP="00D03388">
      <w:pPr>
        <w:spacing w:line="360" w:lineRule="auto"/>
        <w:jc w:val="center"/>
        <w:rPr>
          <w:rFonts w:ascii="Times New Roman" w:hAnsi="Times New Roman" w:cs="Times New Roman"/>
          <w:sz w:val="24"/>
          <w:szCs w:val="24"/>
        </w:rPr>
      </w:pPr>
    </w:p>
    <w:p w:rsidR="00985010" w:rsidRDefault="00985010" w:rsidP="008D6E91">
      <w:pPr>
        <w:spacing w:line="360" w:lineRule="auto"/>
        <w:jc w:val="center"/>
        <w:rPr>
          <w:rFonts w:ascii="Times New Roman" w:hAnsi="Times New Roman" w:cs="Times New Roman"/>
          <w:sz w:val="24"/>
          <w:szCs w:val="24"/>
        </w:rPr>
      </w:pPr>
    </w:p>
    <w:p w:rsidR="00D10CCC" w:rsidRDefault="00D10CCC" w:rsidP="008D6E91">
      <w:pPr>
        <w:spacing w:line="360" w:lineRule="auto"/>
        <w:jc w:val="center"/>
        <w:rPr>
          <w:rFonts w:ascii="Times New Roman" w:hAnsi="Times New Roman" w:cs="Times New Roman"/>
          <w:sz w:val="24"/>
          <w:szCs w:val="24"/>
        </w:rPr>
      </w:pPr>
    </w:p>
    <w:p w:rsidR="00BF6037" w:rsidRDefault="00BF6037" w:rsidP="00634808">
      <w:pPr>
        <w:tabs>
          <w:tab w:val="left" w:pos="5490"/>
        </w:tabs>
        <w:rPr>
          <w:rFonts w:ascii="Times New Roman" w:hAnsi="Times New Roman" w:cs="Times New Roman"/>
          <w:b/>
          <w:sz w:val="24"/>
          <w:szCs w:val="24"/>
        </w:rPr>
      </w:pPr>
    </w:p>
    <w:p w:rsidR="00A0089A" w:rsidRDefault="00A0089A" w:rsidP="00BF1B45">
      <w:pPr>
        <w:pStyle w:val="Heading2"/>
        <w:rPr>
          <w:rFonts w:ascii="Times New Roman" w:hAnsi="Times New Roman"/>
          <w:color w:val="000000" w:themeColor="text1"/>
          <w:sz w:val="24"/>
          <w:szCs w:val="24"/>
        </w:rPr>
      </w:pPr>
    </w:p>
    <w:p w:rsidR="00A0089A" w:rsidRDefault="00A0089A" w:rsidP="00A0089A"/>
    <w:p w:rsidR="00A0089A" w:rsidRDefault="00A0089A" w:rsidP="00A0089A"/>
    <w:p w:rsidR="00A0089A" w:rsidRDefault="00A0089A" w:rsidP="00A0089A"/>
    <w:p w:rsidR="00A0089A" w:rsidRDefault="00A0089A" w:rsidP="00A0089A"/>
    <w:p w:rsidR="00A0089A" w:rsidRDefault="00A0089A" w:rsidP="00A0089A"/>
    <w:p w:rsidR="00A0089A" w:rsidRDefault="00A0089A" w:rsidP="00A0089A"/>
    <w:p w:rsidR="00A0089A" w:rsidRDefault="00A0089A" w:rsidP="00A0089A"/>
    <w:p w:rsidR="00A0089A" w:rsidRDefault="00A0089A" w:rsidP="00A0089A"/>
    <w:p w:rsidR="00A0089A" w:rsidRDefault="00A0089A" w:rsidP="00A0089A"/>
    <w:p w:rsidR="00A0089A" w:rsidRDefault="00A0089A" w:rsidP="00A0089A"/>
    <w:p w:rsidR="00A0089A" w:rsidRDefault="00A0089A" w:rsidP="00A0089A"/>
    <w:p w:rsidR="00A0089A" w:rsidRDefault="00A0089A" w:rsidP="00A0089A"/>
    <w:p w:rsidR="00A0089A" w:rsidRPr="00A0089A" w:rsidRDefault="00A0089A" w:rsidP="00A0089A"/>
    <w:p w:rsidR="00634808" w:rsidRDefault="00090F90" w:rsidP="00BF1B45">
      <w:pPr>
        <w:pStyle w:val="Heading2"/>
        <w:rPr>
          <w:rFonts w:ascii="Times New Roman" w:hAnsi="Times New Roman"/>
          <w:color w:val="000000" w:themeColor="text1"/>
          <w:sz w:val="24"/>
          <w:szCs w:val="24"/>
        </w:rPr>
      </w:pPr>
      <w:bookmarkStart w:id="41" w:name="_Toc376432291"/>
      <w:r w:rsidRPr="00BF1B45">
        <w:rPr>
          <w:rFonts w:ascii="Times New Roman" w:hAnsi="Times New Roman"/>
          <w:color w:val="000000" w:themeColor="text1"/>
          <w:sz w:val="24"/>
          <w:szCs w:val="24"/>
        </w:rPr>
        <w:lastRenderedPageBreak/>
        <w:t>3.6</w:t>
      </w:r>
      <w:r w:rsidR="00634808" w:rsidRPr="00BF1B45">
        <w:rPr>
          <w:rFonts w:ascii="Times New Roman" w:hAnsi="Times New Roman"/>
          <w:color w:val="000000" w:themeColor="text1"/>
          <w:sz w:val="24"/>
          <w:szCs w:val="24"/>
        </w:rPr>
        <w:t xml:space="preserve"> Gantt Chart and Key Milestone</w:t>
      </w:r>
      <w:bookmarkEnd w:id="41"/>
    </w:p>
    <w:p w:rsidR="00BF1B45" w:rsidRPr="00BF1B45" w:rsidRDefault="00BF1B45" w:rsidP="00BF1B45"/>
    <w:p w:rsidR="000766C3" w:rsidRDefault="00BF6037" w:rsidP="00BB2B40">
      <w:pPr>
        <w:tabs>
          <w:tab w:val="left" w:pos="5490"/>
        </w:tabs>
        <w:jc w:val="both"/>
        <w:rPr>
          <w:rFonts w:ascii="Times New Roman" w:hAnsi="Times New Roman" w:cs="Times New Roman"/>
          <w:sz w:val="24"/>
          <w:szCs w:val="24"/>
        </w:rPr>
      </w:pPr>
      <w:r>
        <w:rPr>
          <w:rFonts w:ascii="Times New Roman" w:hAnsi="Times New Roman" w:cs="Times New Roman"/>
          <w:sz w:val="24"/>
          <w:szCs w:val="24"/>
        </w:rPr>
        <w:t>Table 3 and T</w:t>
      </w:r>
      <w:r w:rsidR="00EF0BB6">
        <w:rPr>
          <w:rFonts w:ascii="Times New Roman" w:hAnsi="Times New Roman" w:cs="Times New Roman"/>
          <w:sz w:val="24"/>
          <w:szCs w:val="24"/>
        </w:rPr>
        <w:t>able 4</w:t>
      </w:r>
      <w:r w:rsidR="000766C3">
        <w:rPr>
          <w:rFonts w:ascii="Times New Roman" w:hAnsi="Times New Roman" w:cs="Times New Roman"/>
          <w:sz w:val="24"/>
          <w:szCs w:val="24"/>
        </w:rPr>
        <w:t xml:space="preserve"> show the activity </w:t>
      </w:r>
      <w:r w:rsidR="00BB2B40">
        <w:rPr>
          <w:rFonts w:ascii="Times New Roman" w:hAnsi="Times New Roman" w:cs="Times New Roman"/>
          <w:sz w:val="24"/>
          <w:szCs w:val="24"/>
        </w:rPr>
        <w:t>Gantt chart and key milestone for the Final Year P</w:t>
      </w:r>
      <w:r w:rsidR="000766C3">
        <w:rPr>
          <w:rFonts w:ascii="Times New Roman" w:hAnsi="Times New Roman" w:cs="Times New Roman"/>
          <w:sz w:val="24"/>
          <w:szCs w:val="24"/>
        </w:rPr>
        <w:t>roject</w:t>
      </w:r>
      <w:r w:rsidR="00BB2B40">
        <w:rPr>
          <w:rFonts w:ascii="Times New Roman" w:hAnsi="Times New Roman" w:cs="Times New Roman"/>
          <w:sz w:val="24"/>
          <w:szCs w:val="24"/>
        </w:rPr>
        <w:t xml:space="preserve"> 1</w:t>
      </w:r>
      <w:r w:rsidR="000766C3">
        <w:rPr>
          <w:rFonts w:ascii="Times New Roman" w:hAnsi="Times New Roman" w:cs="Times New Roman"/>
          <w:sz w:val="24"/>
          <w:szCs w:val="24"/>
        </w:rPr>
        <w:t xml:space="preserve"> respectively:-</w:t>
      </w:r>
    </w:p>
    <w:p w:rsidR="00C65F28" w:rsidRPr="00EF0BB6" w:rsidRDefault="00EF0BB6" w:rsidP="00156A8C">
      <w:pPr>
        <w:pStyle w:val="TableofFigures"/>
        <w:jc w:val="center"/>
      </w:pPr>
      <w:bookmarkStart w:id="42" w:name="_Toc376193263"/>
      <w:r w:rsidRPr="00156A8C">
        <w:rPr>
          <w:b/>
        </w:rPr>
        <w:t>Table 3</w:t>
      </w:r>
      <w:r w:rsidRPr="00EF0BB6">
        <w:t xml:space="preserve">: </w:t>
      </w:r>
      <w:r w:rsidRPr="00156A8C">
        <w:rPr>
          <w:i/>
        </w:rPr>
        <w:t>Timelines for FYP 1</w:t>
      </w:r>
      <w:bookmarkEnd w:id="42"/>
    </w:p>
    <w:tbl>
      <w:tblPr>
        <w:tblStyle w:val="TableGrid"/>
        <w:tblW w:w="10643" w:type="dxa"/>
        <w:tblInd w:w="-1168" w:type="dxa"/>
        <w:tblLayout w:type="fixed"/>
        <w:tblLook w:val="04A0"/>
      </w:tblPr>
      <w:tblGrid>
        <w:gridCol w:w="963"/>
        <w:gridCol w:w="1447"/>
        <w:gridCol w:w="540"/>
        <w:gridCol w:w="540"/>
        <w:gridCol w:w="540"/>
        <w:gridCol w:w="540"/>
        <w:gridCol w:w="540"/>
        <w:gridCol w:w="540"/>
        <w:gridCol w:w="540"/>
        <w:gridCol w:w="630"/>
        <w:gridCol w:w="630"/>
        <w:gridCol w:w="540"/>
        <w:gridCol w:w="540"/>
        <w:gridCol w:w="540"/>
        <w:gridCol w:w="540"/>
        <w:gridCol w:w="540"/>
        <w:gridCol w:w="493"/>
      </w:tblGrid>
      <w:tr w:rsidR="00634808" w:rsidTr="00EA69C4">
        <w:trPr>
          <w:trHeight w:val="608"/>
        </w:trPr>
        <w:tc>
          <w:tcPr>
            <w:tcW w:w="963"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No.</w:t>
            </w:r>
          </w:p>
        </w:tc>
        <w:tc>
          <w:tcPr>
            <w:tcW w:w="1447"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Detail Work</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1</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2</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3</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4</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5</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6</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7</w:t>
            </w:r>
          </w:p>
        </w:tc>
        <w:tc>
          <w:tcPr>
            <w:tcW w:w="630" w:type="dxa"/>
            <w:vMerge w:val="restart"/>
            <w:textDirection w:val="btLr"/>
          </w:tcPr>
          <w:p w:rsidR="00634808" w:rsidRPr="006265FB" w:rsidRDefault="00634808" w:rsidP="00C63226">
            <w:pPr>
              <w:ind w:left="113" w:right="113"/>
              <w:jc w:val="center"/>
              <w:rPr>
                <w:rFonts w:ascii="Times New Roman" w:hAnsi="Times New Roman" w:cs="Times New Roman"/>
                <w:sz w:val="40"/>
                <w:szCs w:val="40"/>
              </w:rPr>
            </w:pPr>
            <w:r w:rsidRPr="006265FB">
              <w:rPr>
                <w:rFonts w:ascii="Times New Roman" w:hAnsi="Times New Roman" w:cs="Times New Roman"/>
                <w:sz w:val="40"/>
                <w:szCs w:val="40"/>
              </w:rPr>
              <w:t>MID-SEMESTER BREAKS</w:t>
            </w:r>
          </w:p>
        </w:tc>
        <w:tc>
          <w:tcPr>
            <w:tcW w:w="63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8</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9</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10</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11</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12</w:t>
            </w:r>
          </w:p>
        </w:tc>
        <w:tc>
          <w:tcPr>
            <w:tcW w:w="540"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13</w:t>
            </w:r>
          </w:p>
        </w:tc>
        <w:tc>
          <w:tcPr>
            <w:tcW w:w="493" w:type="dxa"/>
          </w:tcPr>
          <w:p w:rsidR="00634808" w:rsidRDefault="00634808" w:rsidP="00C63226">
            <w:pPr>
              <w:tabs>
                <w:tab w:val="left" w:pos="5490"/>
              </w:tabs>
              <w:rPr>
                <w:rFonts w:ascii="Times New Roman" w:hAnsi="Times New Roman" w:cs="Times New Roman"/>
                <w:b/>
                <w:sz w:val="24"/>
                <w:szCs w:val="24"/>
              </w:rPr>
            </w:pPr>
            <w:r>
              <w:rPr>
                <w:rFonts w:ascii="Times New Roman" w:hAnsi="Times New Roman" w:cs="Times New Roman"/>
                <w:b/>
                <w:sz w:val="24"/>
                <w:szCs w:val="24"/>
              </w:rPr>
              <w:t>14</w:t>
            </w:r>
          </w:p>
        </w:tc>
      </w:tr>
      <w:tr w:rsidR="00634808" w:rsidTr="00EA69C4">
        <w:trPr>
          <w:trHeight w:val="296"/>
        </w:trPr>
        <w:tc>
          <w:tcPr>
            <w:tcW w:w="963" w:type="dxa"/>
          </w:tcPr>
          <w:p w:rsidR="00634808" w:rsidRPr="003E4E55" w:rsidRDefault="00634808" w:rsidP="00C63226">
            <w:pPr>
              <w:tabs>
                <w:tab w:val="left" w:pos="5490"/>
              </w:tabs>
              <w:rPr>
                <w:rFonts w:ascii="Times New Roman" w:hAnsi="Times New Roman" w:cs="Times New Roman"/>
                <w:sz w:val="24"/>
                <w:szCs w:val="24"/>
              </w:rPr>
            </w:pPr>
            <w:r>
              <w:rPr>
                <w:rFonts w:ascii="Times New Roman" w:hAnsi="Times New Roman" w:cs="Times New Roman"/>
                <w:sz w:val="24"/>
                <w:szCs w:val="24"/>
              </w:rPr>
              <w:t>1</w:t>
            </w:r>
          </w:p>
        </w:tc>
        <w:tc>
          <w:tcPr>
            <w:tcW w:w="1447" w:type="dxa"/>
          </w:tcPr>
          <w:p w:rsidR="00634808" w:rsidRPr="00FD7A00" w:rsidRDefault="00634808" w:rsidP="00C63226">
            <w:pPr>
              <w:tabs>
                <w:tab w:val="left" w:pos="5490"/>
              </w:tabs>
              <w:rPr>
                <w:rFonts w:ascii="Times New Roman" w:hAnsi="Times New Roman" w:cs="Times New Roman"/>
                <w:sz w:val="24"/>
                <w:szCs w:val="24"/>
              </w:rPr>
            </w:pPr>
            <w:r w:rsidRPr="00FD7A00">
              <w:rPr>
                <w:rFonts w:ascii="Times New Roman" w:hAnsi="Times New Roman" w:cs="Times New Roman"/>
                <w:sz w:val="24"/>
                <w:szCs w:val="24"/>
              </w:rPr>
              <w:t>Selection of Project Topic</w:t>
            </w:r>
          </w:p>
        </w:tc>
        <w:tc>
          <w:tcPr>
            <w:tcW w:w="540" w:type="dxa"/>
            <w:shd w:val="clear" w:color="auto" w:fill="645773" w:themeFill="background2" w:themeFillShade="80"/>
          </w:tcPr>
          <w:p w:rsidR="00634808" w:rsidRPr="00FD7A00" w:rsidRDefault="00634808" w:rsidP="00C63226">
            <w:pPr>
              <w:tabs>
                <w:tab w:val="left" w:pos="5490"/>
              </w:tabs>
              <w:rPr>
                <w:rFonts w:ascii="Times New Roman" w:hAnsi="Times New Roman" w:cs="Times New Roman"/>
                <w:b/>
                <w:sz w:val="24"/>
                <w:szCs w:val="24"/>
                <w:highlight w:val="cyan"/>
              </w:rPr>
            </w:pPr>
          </w:p>
        </w:tc>
        <w:tc>
          <w:tcPr>
            <w:tcW w:w="540" w:type="dxa"/>
            <w:shd w:val="clear" w:color="auto" w:fill="645773" w:themeFill="background2" w:themeFillShade="80"/>
          </w:tcPr>
          <w:p w:rsidR="00634808" w:rsidRPr="00FD7A00" w:rsidRDefault="00634808" w:rsidP="00C63226">
            <w:pPr>
              <w:tabs>
                <w:tab w:val="left" w:pos="5490"/>
              </w:tabs>
              <w:rPr>
                <w:rFonts w:ascii="Times New Roman" w:hAnsi="Times New Roman" w:cs="Times New Roman"/>
                <w:b/>
                <w:sz w:val="24"/>
                <w:szCs w:val="24"/>
                <w:highlight w:val="cyan"/>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296"/>
        </w:trPr>
        <w:tc>
          <w:tcPr>
            <w:tcW w:w="963" w:type="dxa"/>
          </w:tcPr>
          <w:p w:rsidR="00634808" w:rsidRDefault="00634808" w:rsidP="00C63226">
            <w:pPr>
              <w:tabs>
                <w:tab w:val="left" w:pos="5490"/>
              </w:tabs>
              <w:rPr>
                <w:rFonts w:ascii="Times New Roman" w:hAnsi="Times New Roman" w:cs="Times New Roman"/>
                <w:b/>
                <w:sz w:val="24"/>
                <w:szCs w:val="24"/>
              </w:rPr>
            </w:pPr>
          </w:p>
        </w:tc>
        <w:tc>
          <w:tcPr>
            <w:tcW w:w="1447" w:type="dxa"/>
          </w:tcPr>
          <w:p w:rsidR="00634808" w:rsidRPr="00FD7A00" w:rsidRDefault="00634808" w:rsidP="00C63226">
            <w:pPr>
              <w:tabs>
                <w:tab w:val="left" w:pos="5490"/>
              </w:tabs>
              <w:rPr>
                <w:rFonts w:ascii="Times New Roman" w:hAnsi="Times New Roman" w:cs="Times New Roman"/>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296"/>
        </w:trPr>
        <w:tc>
          <w:tcPr>
            <w:tcW w:w="963" w:type="dxa"/>
          </w:tcPr>
          <w:p w:rsidR="00634808" w:rsidRPr="003E4E55" w:rsidRDefault="00634808" w:rsidP="00C63226">
            <w:pPr>
              <w:tabs>
                <w:tab w:val="left" w:pos="5490"/>
              </w:tabs>
              <w:rPr>
                <w:rFonts w:ascii="Times New Roman" w:hAnsi="Times New Roman" w:cs="Times New Roman"/>
                <w:sz w:val="24"/>
                <w:szCs w:val="24"/>
              </w:rPr>
            </w:pPr>
            <w:r>
              <w:rPr>
                <w:rFonts w:ascii="Times New Roman" w:hAnsi="Times New Roman" w:cs="Times New Roman"/>
                <w:sz w:val="24"/>
                <w:szCs w:val="24"/>
              </w:rPr>
              <w:t>2</w:t>
            </w:r>
          </w:p>
        </w:tc>
        <w:tc>
          <w:tcPr>
            <w:tcW w:w="1447" w:type="dxa"/>
          </w:tcPr>
          <w:p w:rsidR="00634808" w:rsidRPr="00FD7A00" w:rsidRDefault="00634808" w:rsidP="00C63226">
            <w:pPr>
              <w:tabs>
                <w:tab w:val="left" w:pos="5490"/>
              </w:tabs>
              <w:rPr>
                <w:rFonts w:ascii="Times New Roman" w:hAnsi="Times New Roman" w:cs="Times New Roman"/>
                <w:sz w:val="24"/>
                <w:szCs w:val="24"/>
              </w:rPr>
            </w:pPr>
            <w:r w:rsidRPr="00FD7A00">
              <w:rPr>
                <w:rFonts w:ascii="Times New Roman" w:hAnsi="Times New Roman" w:cs="Times New Roman"/>
                <w:sz w:val="24"/>
                <w:szCs w:val="24"/>
              </w:rPr>
              <w:t>Preliminary Research Work</w:t>
            </w: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645773" w:themeFill="background2" w:themeFillShade="80"/>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645773" w:themeFill="background2" w:themeFillShade="80"/>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645773" w:themeFill="background2" w:themeFillShade="80"/>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645773" w:themeFill="background2" w:themeFillShade="80"/>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auto"/>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296"/>
        </w:trPr>
        <w:tc>
          <w:tcPr>
            <w:tcW w:w="963" w:type="dxa"/>
          </w:tcPr>
          <w:p w:rsidR="00634808" w:rsidRDefault="00634808" w:rsidP="00C63226">
            <w:pPr>
              <w:tabs>
                <w:tab w:val="left" w:pos="5490"/>
              </w:tabs>
              <w:rPr>
                <w:rFonts w:ascii="Times New Roman" w:hAnsi="Times New Roman" w:cs="Times New Roman"/>
                <w:b/>
                <w:sz w:val="24"/>
                <w:szCs w:val="24"/>
              </w:rPr>
            </w:pPr>
          </w:p>
        </w:tc>
        <w:tc>
          <w:tcPr>
            <w:tcW w:w="1447" w:type="dxa"/>
          </w:tcPr>
          <w:p w:rsidR="00634808" w:rsidRPr="00FD7A00" w:rsidRDefault="00634808" w:rsidP="00C63226">
            <w:pPr>
              <w:tabs>
                <w:tab w:val="left" w:pos="5490"/>
              </w:tabs>
              <w:rPr>
                <w:rFonts w:ascii="Times New Roman" w:hAnsi="Times New Roman" w:cs="Times New Roman"/>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296"/>
        </w:trPr>
        <w:tc>
          <w:tcPr>
            <w:tcW w:w="963" w:type="dxa"/>
          </w:tcPr>
          <w:p w:rsidR="00634808" w:rsidRPr="003E4E55" w:rsidRDefault="00634808" w:rsidP="00C63226">
            <w:pPr>
              <w:tabs>
                <w:tab w:val="left" w:pos="5490"/>
              </w:tabs>
              <w:rPr>
                <w:rFonts w:ascii="Times New Roman" w:hAnsi="Times New Roman" w:cs="Times New Roman"/>
                <w:sz w:val="24"/>
                <w:szCs w:val="24"/>
              </w:rPr>
            </w:pPr>
            <w:r>
              <w:rPr>
                <w:rFonts w:ascii="Times New Roman" w:hAnsi="Times New Roman" w:cs="Times New Roman"/>
                <w:sz w:val="24"/>
                <w:szCs w:val="24"/>
              </w:rPr>
              <w:t>3</w:t>
            </w:r>
          </w:p>
        </w:tc>
        <w:tc>
          <w:tcPr>
            <w:tcW w:w="1447" w:type="dxa"/>
          </w:tcPr>
          <w:p w:rsidR="00634808" w:rsidRPr="00FD7A00" w:rsidRDefault="00634808" w:rsidP="00C63226">
            <w:pPr>
              <w:tabs>
                <w:tab w:val="left" w:pos="5490"/>
              </w:tabs>
              <w:rPr>
                <w:rFonts w:ascii="Times New Roman" w:hAnsi="Times New Roman" w:cs="Times New Roman"/>
                <w:sz w:val="24"/>
                <w:szCs w:val="24"/>
              </w:rPr>
            </w:pPr>
            <w:r w:rsidRPr="00FD7A00">
              <w:rPr>
                <w:rFonts w:ascii="Times New Roman" w:hAnsi="Times New Roman" w:cs="Times New Roman"/>
                <w:sz w:val="24"/>
                <w:szCs w:val="24"/>
              </w:rPr>
              <w:t>Submission of Extended Proposal Defence</w:t>
            </w: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0F7F40" w:rsidP="00C63226">
            <w:pPr>
              <w:tabs>
                <w:tab w:val="left" w:pos="5490"/>
              </w:tabs>
              <w:rPr>
                <w:rFonts w:ascii="Times New Roman" w:hAnsi="Times New Roman" w:cs="Times New Roman"/>
                <w:b/>
                <w:sz w:val="24"/>
                <w:szCs w:val="24"/>
              </w:rPr>
            </w:pPr>
            <w:r>
              <w:rPr>
                <w:rFonts w:ascii="Times New Roman" w:hAnsi="Times New Roman" w:cs="Times New Roman"/>
                <w:b/>
                <w:noProof/>
                <w:sz w:val="24"/>
                <w:szCs w:val="24"/>
                <w:lang w:val="en-MY" w:eastAsia="en-MY"/>
              </w:rPr>
              <w:pict>
                <v:oval id="Oval 19" o:spid="_x0000_s1043" style="position:absolute;margin-left:7.95pt;margin-top:22.9pt;width:7.15pt;height:7.1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" fillcolor="#002060"/>
              </w:pict>
            </w: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296"/>
        </w:trPr>
        <w:tc>
          <w:tcPr>
            <w:tcW w:w="963" w:type="dxa"/>
          </w:tcPr>
          <w:p w:rsidR="00634808" w:rsidRDefault="00634808" w:rsidP="00C63226">
            <w:pPr>
              <w:tabs>
                <w:tab w:val="left" w:pos="5490"/>
              </w:tabs>
              <w:rPr>
                <w:rFonts w:ascii="Times New Roman" w:hAnsi="Times New Roman" w:cs="Times New Roman"/>
                <w:b/>
                <w:sz w:val="24"/>
                <w:szCs w:val="24"/>
              </w:rPr>
            </w:pPr>
          </w:p>
        </w:tc>
        <w:tc>
          <w:tcPr>
            <w:tcW w:w="1447" w:type="dxa"/>
          </w:tcPr>
          <w:p w:rsidR="00634808" w:rsidRPr="00FD7A00" w:rsidRDefault="00634808" w:rsidP="00C63226">
            <w:pPr>
              <w:tabs>
                <w:tab w:val="left" w:pos="5490"/>
              </w:tabs>
              <w:rPr>
                <w:rFonts w:ascii="Times New Roman" w:hAnsi="Times New Roman" w:cs="Times New Roman"/>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296"/>
        </w:trPr>
        <w:tc>
          <w:tcPr>
            <w:tcW w:w="963" w:type="dxa"/>
          </w:tcPr>
          <w:p w:rsidR="00634808" w:rsidRPr="003E4E55" w:rsidRDefault="00634808" w:rsidP="00C63226">
            <w:pPr>
              <w:tabs>
                <w:tab w:val="left" w:pos="5490"/>
              </w:tabs>
              <w:rPr>
                <w:rFonts w:ascii="Times New Roman" w:hAnsi="Times New Roman" w:cs="Times New Roman"/>
                <w:sz w:val="24"/>
                <w:szCs w:val="24"/>
              </w:rPr>
            </w:pPr>
            <w:r w:rsidRPr="003E4E55">
              <w:rPr>
                <w:rFonts w:ascii="Times New Roman" w:hAnsi="Times New Roman" w:cs="Times New Roman"/>
                <w:sz w:val="24"/>
                <w:szCs w:val="24"/>
              </w:rPr>
              <w:t>4</w:t>
            </w:r>
          </w:p>
        </w:tc>
        <w:tc>
          <w:tcPr>
            <w:tcW w:w="1447" w:type="dxa"/>
          </w:tcPr>
          <w:p w:rsidR="00634808" w:rsidRPr="00FD7A00" w:rsidRDefault="00634808" w:rsidP="00C63226">
            <w:pPr>
              <w:tabs>
                <w:tab w:val="left" w:pos="5490"/>
              </w:tabs>
              <w:rPr>
                <w:rFonts w:ascii="Times New Roman" w:hAnsi="Times New Roman" w:cs="Times New Roman"/>
                <w:sz w:val="24"/>
                <w:szCs w:val="24"/>
              </w:rPr>
            </w:pPr>
            <w:r w:rsidRPr="00FD7A00">
              <w:rPr>
                <w:rFonts w:ascii="Times New Roman" w:hAnsi="Times New Roman" w:cs="Times New Roman"/>
                <w:sz w:val="24"/>
                <w:szCs w:val="24"/>
              </w:rPr>
              <w:t>Proposal Defence</w:t>
            </w: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auto"/>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shd w:val="clear" w:color="auto" w:fill="645773" w:themeFill="background2" w:themeFillShade="80"/>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645773" w:themeFill="background2" w:themeFillShade="80"/>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296"/>
        </w:trPr>
        <w:tc>
          <w:tcPr>
            <w:tcW w:w="963" w:type="dxa"/>
          </w:tcPr>
          <w:p w:rsidR="00634808" w:rsidRPr="003E4E55" w:rsidRDefault="00634808" w:rsidP="00C63226">
            <w:pPr>
              <w:tabs>
                <w:tab w:val="left" w:pos="5490"/>
              </w:tabs>
              <w:rPr>
                <w:rFonts w:ascii="Times New Roman" w:hAnsi="Times New Roman" w:cs="Times New Roman"/>
                <w:sz w:val="24"/>
                <w:szCs w:val="24"/>
              </w:rPr>
            </w:pPr>
          </w:p>
        </w:tc>
        <w:tc>
          <w:tcPr>
            <w:tcW w:w="1447" w:type="dxa"/>
          </w:tcPr>
          <w:p w:rsidR="00634808" w:rsidRPr="00FD7A00" w:rsidRDefault="00634808" w:rsidP="00C63226">
            <w:pPr>
              <w:tabs>
                <w:tab w:val="left" w:pos="5490"/>
              </w:tabs>
              <w:rPr>
                <w:rFonts w:ascii="Times New Roman" w:hAnsi="Times New Roman" w:cs="Times New Roman"/>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296"/>
        </w:trPr>
        <w:tc>
          <w:tcPr>
            <w:tcW w:w="963" w:type="dxa"/>
          </w:tcPr>
          <w:p w:rsidR="00634808" w:rsidRPr="003E4E55" w:rsidRDefault="00634808" w:rsidP="00C63226">
            <w:pPr>
              <w:tabs>
                <w:tab w:val="left" w:pos="5490"/>
              </w:tabs>
              <w:rPr>
                <w:rFonts w:ascii="Times New Roman" w:hAnsi="Times New Roman" w:cs="Times New Roman"/>
                <w:sz w:val="24"/>
                <w:szCs w:val="24"/>
              </w:rPr>
            </w:pPr>
            <w:r w:rsidRPr="003E4E55">
              <w:rPr>
                <w:rFonts w:ascii="Times New Roman" w:hAnsi="Times New Roman" w:cs="Times New Roman"/>
                <w:sz w:val="24"/>
                <w:szCs w:val="24"/>
              </w:rPr>
              <w:t>5</w:t>
            </w:r>
          </w:p>
        </w:tc>
        <w:tc>
          <w:tcPr>
            <w:tcW w:w="1447" w:type="dxa"/>
          </w:tcPr>
          <w:p w:rsidR="00634808" w:rsidRPr="00FD7A00" w:rsidRDefault="00634808" w:rsidP="00C63226">
            <w:pPr>
              <w:tabs>
                <w:tab w:val="left" w:pos="5490"/>
              </w:tabs>
              <w:rPr>
                <w:rFonts w:ascii="Times New Roman" w:hAnsi="Times New Roman" w:cs="Times New Roman"/>
                <w:sz w:val="24"/>
                <w:szCs w:val="24"/>
              </w:rPr>
            </w:pPr>
            <w:r w:rsidRPr="00FD7A00">
              <w:rPr>
                <w:rFonts w:ascii="Times New Roman" w:hAnsi="Times New Roman" w:cs="Times New Roman"/>
                <w:sz w:val="24"/>
                <w:szCs w:val="24"/>
              </w:rPr>
              <w:t>Project Work Continues</w:t>
            </w: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auto"/>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auto"/>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shd w:val="clear" w:color="auto" w:fill="FFFFFF" w:themeFill="background1"/>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FFFFFF" w:themeFill="background1"/>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645773" w:themeFill="background2" w:themeFillShade="80"/>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645773" w:themeFill="background2" w:themeFillShade="80"/>
          </w:tcPr>
          <w:p w:rsidR="00634808" w:rsidRDefault="00634808" w:rsidP="00C63226">
            <w:pPr>
              <w:tabs>
                <w:tab w:val="left" w:pos="5490"/>
              </w:tabs>
              <w:rPr>
                <w:rFonts w:ascii="Times New Roman" w:hAnsi="Times New Roman" w:cs="Times New Roman"/>
                <w:b/>
                <w:sz w:val="24"/>
                <w:szCs w:val="24"/>
              </w:rPr>
            </w:pPr>
          </w:p>
        </w:tc>
        <w:tc>
          <w:tcPr>
            <w:tcW w:w="540" w:type="dxa"/>
            <w:shd w:val="clear" w:color="auto" w:fill="645773" w:themeFill="background2" w:themeFillShade="80"/>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296"/>
        </w:trPr>
        <w:tc>
          <w:tcPr>
            <w:tcW w:w="963" w:type="dxa"/>
          </w:tcPr>
          <w:p w:rsidR="00634808" w:rsidRPr="003E4E55" w:rsidRDefault="00634808" w:rsidP="00C63226">
            <w:pPr>
              <w:tabs>
                <w:tab w:val="left" w:pos="5490"/>
              </w:tabs>
              <w:rPr>
                <w:rFonts w:ascii="Times New Roman" w:hAnsi="Times New Roman" w:cs="Times New Roman"/>
                <w:sz w:val="24"/>
                <w:szCs w:val="24"/>
              </w:rPr>
            </w:pPr>
          </w:p>
        </w:tc>
        <w:tc>
          <w:tcPr>
            <w:tcW w:w="1447" w:type="dxa"/>
          </w:tcPr>
          <w:p w:rsidR="00634808" w:rsidRPr="00FD7A00" w:rsidRDefault="00634808" w:rsidP="00C63226">
            <w:pPr>
              <w:tabs>
                <w:tab w:val="left" w:pos="5490"/>
              </w:tabs>
              <w:rPr>
                <w:rFonts w:ascii="Times New Roman" w:hAnsi="Times New Roman" w:cs="Times New Roman"/>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296"/>
        </w:trPr>
        <w:tc>
          <w:tcPr>
            <w:tcW w:w="963" w:type="dxa"/>
          </w:tcPr>
          <w:p w:rsidR="00634808" w:rsidRPr="003E4E55" w:rsidRDefault="00634808" w:rsidP="00C63226">
            <w:pPr>
              <w:tabs>
                <w:tab w:val="left" w:pos="5490"/>
              </w:tabs>
              <w:rPr>
                <w:rFonts w:ascii="Times New Roman" w:hAnsi="Times New Roman" w:cs="Times New Roman"/>
                <w:sz w:val="24"/>
                <w:szCs w:val="24"/>
              </w:rPr>
            </w:pPr>
            <w:r w:rsidRPr="003E4E55">
              <w:rPr>
                <w:rFonts w:ascii="Times New Roman" w:hAnsi="Times New Roman" w:cs="Times New Roman"/>
                <w:sz w:val="24"/>
                <w:szCs w:val="24"/>
              </w:rPr>
              <w:t>6</w:t>
            </w:r>
          </w:p>
        </w:tc>
        <w:tc>
          <w:tcPr>
            <w:tcW w:w="1447" w:type="dxa"/>
          </w:tcPr>
          <w:p w:rsidR="00634808" w:rsidRPr="00FD7A00" w:rsidRDefault="00634808" w:rsidP="00A569BB">
            <w:pPr>
              <w:pStyle w:val="TableofFigures"/>
            </w:pPr>
            <w:bookmarkStart w:id="43" w:name="_Toc376193264"/>
            <w:r w:rsidRPr="00FD7A00">
              <w:t>Submission of Interim Draft Report</w:t>
            </w:r>
            <w:bookmarkEnd w:id="43"/>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0F7F40" w:rsidP="00C63226">
            <w:pPr>
              <w:tabs>
                <w:tab w:val="left" w:pos="5490"/>
              </w:tabs>
              <w:rPr>
                <w:rFonts w:ascii="Times New Roman" w:hAnsi="Times New Roman" w:cs="Times New Roman"/>
                <w:b/>
                <w:sz w:val="24"/>
                <w:szCs w:val="24"/>
              </w:rPr>
            </w:pPr>
            <w:r>
              <w:rPr>
                <w:rFonts w:ascii="Times New Roman" w:hAnsi="Times New Roman" w:cs="Times New Roman"/>
                <w:b/>
                <w:noProof/>
                <w:sz w:val="24"/>
                <w:szCs w:val="24"/>
                <w:lang w:val="en-MY" w:eastAsia="en-MY"/>
              </w:rPr>
              <w:pict>
                <v:oval id="Oval 20" o:spid="_x0000_s1044" style="position:absolute;margin-left:3.3pt;margin-top:15.65pt;width:7.15pt;height:7.1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" fillcolor="#002060"/>
              </w:pict>
            </w: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296"/>
        </w:trPr>
        <w:tc>
          <w:tcPr>
            <w:tcW w:w="963" w:type="dxa"/>
          </w:tcPr>
          <w:p w:rsidR="00634808" w:rsidRPr="003E4E55" w:rsidRDefault="00634808" w:rsidP="00C63226">
            <w:pPr>
              <w:tabs>
                <w:tab w:val="left" w:pos="5490"/>
              </w:tabs>
              <w:rPr>
                <w:rFonts w:ascii="Times New Roman" w:hAnsi="Times New Roman" w:cs="Times New Roman"/>
                <w:sz w:val="24"/>
                <w:szCs w:val="24"/>
              </w:rPr>
            </w:pPr>
          </w:p>
        </w:tc>
        <w:tc>
          <w:tcPr>
            <w:tcW w:w="1447" w:type="dxa"/>
          </w:tcPr>
          <w:p w:rsidR="00634808" w:rsidRPr="00FD7A00" w:rsidRDefault="00634808" w:rsidP="00C63226">
            <w:pPr>
              <w:tabs>
                <w:tab w:val="left" w:pos="5490"/>
              </w:tabs>
              <w:rPr>
                <w:rFonts w:ascii="Times New Roman" w:hAnsi="Times New Roman" w:cs="Times New Roman"/>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r w:rsidR="00634808" w:rsidTr="00EA69C4">
        <w:trPr>
          <w:trHeight w:val="119"/>
        </w:trPr>
        <w:tc>
          <w:tcPr>
            <w:tcW w:w="963" w:type="dxa"/>
          </w:tcPr>
          <w:p w:rsidR="00634808" w:rsidRPr="003E4E55" w:rsidRDefault="00634808" w:rsidP="00C63226">
            <w:pPr>
              <w:tabs>
                <w:tab w:val="left" w:pos="5490"/>
              </w:tabs>
              <w:rPr>
                <w:rFonts w:ascii="Times New Roman" w:hAnsi="Times New Roman" w:cs="Times New Roman"/>
                <w:sz w:val="24"/>
                <w:szCs w:val="24"/>
              </w:rPr>
            </w:pPr>
            <w:r w:rsidRPr="003E4E55">
              <w:rPr>
                <w:rFonts w:ascii="Times New Roman" w:hAnsi="Times New Roman" w:cs="Times New Roman"/>
                <w:sz w:val="24"/>
                <w:szCs w:val="24"/>
              </w:rPr>
              <w:t>7</w:t>
            </w:r>
          </w:p>
        </w:tc>
        <w:tc>
          <w:tcPr>
            <w:tcW w:w="1447" w:type="dxa"/>
          </w:tcPr>
          <w:p w:rsidR="00634808" w:rsidRPr="00FD7A00" w:rsidRDefault="00634808" w:rsidP="00C63226">
            <w:pPr>
              <w:tabs>
                <w:tab w:val="left" w:pos="5490"/>
              </w:tabs>
              <w:rPr>
                <w:rFonts w:ascii="Times New Roman" w:hAnsi="Times New Roman" w:cs="Times New Roman"/>
                <w:sz w:val="24"/>
                <w:szCs w:val="24"/>
              </w:rPr>
            </w:pPr>
            <w:r w:rsidRPr="00FD7A00">
              <w:rPr>
                <w:rFonts w:ascii="Times New Roman" w:hAnsi="Times New Roman" w:cs="Times New Roman"/>
                <w:sz w:val="24"/>
                <w:szCs w:val="24"/>
              </w:rPr>
              <w:t>Submission of Interim Report</w:t>
            </w: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0F7F40" w:rsidP="00C63226">
            <w:pPr>
              <w:tabs>
                <w:tab w:val="left" w:pos="5490"/>
              </w:tabs>
              <w:rPr>
                <w:rFonts w:ascii="Times New Roman" w:hAnsi="Times New Roman" w:cs="Times New Roman"/>
                <w:b/>
                <w:sz w:val="24"/>
                <w:szCs w:val="24"/>
              </w:rPr>
            </w:pPr>
            <w:r>
              <w:rPr>
                <w:rFonts w:ascii="Times New Roman" w:hAnsi="Times New Roman" w:cs="Times New Roman"/>
                <w:b/>
                <w:noProof/>
                <w:sz w:val="24"/>
                <w:szCs w:val="24"/>
                <w:lang w:val="en-MY" w:eastAsia="en-MY"/>
              </w:rPr>
              <w:pict>
                <v:oval id="Oval 22" o:spid="_x0000_s1045" style="position:absolute;margin-left:2.45pt;margin-top:9.25pt;width:7.15pt;height:7.1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" fillcolor="#002060"/>
              </w:pict>
            </w:r>
          </w:p>
        </w:tc>
      </w:tr>
      <w:tr w:rsidR="00634808" w:rsidTr="00EA69C4">
        <w:trPr>
          <w:trHeight w:val="296"/>
        </w:trPr>
        <w:tc>
          <w:tcPr>
            <w:tcW w:w="963" w:type="dxa"/>
          </w:tcPr>
          <w:p w:rsidR="00634808" w:rsidRDefault="00634808" w:rsidP="00C63226">
            <w:pPr>
              <w:tabs>
                <w:tab w:val="left" w:pos="5490"/>
              </w:tabs>
              <w:rPr>
                <w:rFonts w:ascii="Times New Roman" w:hAnsi="Times New Roman" w:cs="Times New Roman"/>
                <w:b/>
                <w:sz w:val="24"/>
                <w:szCs w:val="24"/>
              </w:rPr>
            </w:pPr>
          </w:p>
        </w:tc>
        <w:tc>
          <w:tcPr>
            <w:tcW w:w="1447"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630" w:type="dxa"/>
            <w:vMerge/>
          </w:tcPr>
          <w:p w:rsidR="00634808" w:rsidRPr="00381A21" w:rsidRDefault="00634808" w:rsidP="00C63226"/>
        </w:tc>
        <w:tc>
          <w:tcPr>
            <w:tcW w:w="63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540" w:type="dxa"/>
          </w:tcPr>
          <w:p w:rsidR="00634808" w:rsidRDefault="00634808" w:rsidP="00C63226">
            <w:pPr>
              <w:tabs>
                <w:tab w:val="left" w:pos="5490"/>
              </w:tabs>
              <w:rPr>
                <w:rFonts w:ascii="Times New Roman" w:hAnsi="Times New Roman" w:cs="Times New Roman"/>
                <w:b/>
                <w:sz w:val="24"/>
                <w:szCs w:val="24"/>
              </w:rPr>
            </w:pPr>
          </w:p>
        </w:tc>
        <w:tc>
          <w:tcPr>
            <w:tcW w:w="493" w:type="dxa"/>
          </w:tcPr>
          <w:p w:rsidR="00634808" w:rsidRDefault="00634808" w:rsidP="00C63226">
            <w:pPr>
              <w:tabs>
                <w:tab w:val="left" w:pos="5490"/>
              </w:tabs>
              <w:rPr>
                <w:rFonts w:ascii="Times New Roman" w:hAnsi="Times New Roman" w:cs="Times New Roman"/>
                <w:b/>
                <w:sz w:val="24"/>
                <w:szCs w:val="24"/>
              </w:rPr>
            </w:pPr>
          </w:p>
        </w:tc>
      </w:tr>
    </w:tbl>
    <w:p w:rsidR="00634808" w:rsidRDefault="000F7F40" w:rsidP="00634808">
      <w:pPr>
        <w:tabs>
          <w:tab w:val="left" w:pos="1050"/>
          <w:tab w:val="center" w:pos="4680"/>
          <w:tab w:val="left" w:pos="5490"/>
        </w:tabs>
        <w:rPr>
          <w:rFonts w:ascii="Times New Roman" w:hAnsi="Times New Roman" w:cs="Times New Roman"/>
          <w:sz w:val="24"/>
          <w:szCs w:val="24"/>
        </w:rPr>
      </w:pPr>
      <w:r>
        <w:rPr>
          <w:rFonts w:ascii="Times New Roman" w:hAnsi="Times New Roman" w:cs="Times New Roman"/>
          <w:noProof/>
          <w:sz w:val="24"/>
          <w:szCs w:val="24"/>
          <w:lang w:val="en-MY" w:eastAsia="en-MY"/>
        </w:rPr>
        <w:pict>
          <v:rect id="Rectangle 23" o:spid="_x0000_s1041" style="position:absolute;margin-left:151.5pt;margin-top:21.35pt;width:26.25pt;height:18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" fillcolor="#635672 [1614]"/>
        </w:pict>
      </w:r>
      <w:r w:rsidR="00634808">
        <w:rPr>
          <w:rFonts w:ascii="Times New Roman" w:hAnsi="Times New Roman" w:cs="Times New Roman"/>
          <w:sz w:val="24"/>
          <w:szCs w:val="24"/>
        </w:rPr>
        <w:tab/>
      </w:r>
    </w:p>
    <w:p w:rsidR="00634808" w:rsidRDefault="000F7F40" w:rsidP="00634808">
      <w:pPr>
        <w:tabs>
          <w:tab w:val="left" w:pos="1050"/>
        </w:tabs>
        <w:rPr>
          <w:rFonts w:ascii="Times New Roman" w:hAnsi="Times New Roman" w:cs="Times New Roman"/>
          <w:sz w:val="24"/>
          <w:szCs w:val="24"/>
        </w:rPr>
      </w:pPr>
      <w:r w:rsidRPr="000F7F40">
        <w:rPr>
          <w:rFonts w:ascii="Times New Roman" w:hAnsi="Times New Roman" w:cs="Times New Roman"/>
          <w:b/>
          <w:noProof/>
          <w:sz w:val="24"/>
          <w:szCs w:val="24"/>
          <w:lang w:val="en-MY" w:eastAsia="en-MY"/>
        </w:rPr>
        <w:pict>
          <v:oval id="Oval 24" o:spid="_x0000_s1042" style="position:absolute;margin-left:280.85pt;margin-top:1.45pt;width:7.1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" fillcolor="#002060"/>
        </w:pict>
      </w:r>
      <w:r w:rsidR="00634808">
        <w:rPr>
          <w:rFonts w:ascii="Times New Roman" w:hAnsi="Times New Roman" w:cs="Times New Roman"/>
          <w:sz w:val="24"/>
          <w:szCs w:val="24"/>
        </w:rPr>
        <w:tab/>
        <w:t xml:space="preserve">                                             Process                         Suggested Milestone</w:t>
      </w:r>
    </w:p>
    <w:p w:rsidR="00704819" w:rsidRDefault="00704819" w:rsidP="00704819">
      <w:pPr>
        <w:tabs>
          <w:tab w:val="left" w:pos="1050"/>
        </w:tabs>
        <w:jc w:val="center"/>
        <w:rPr>
          <w:rFonts w:ascii="Times New Roman" w:hAnsi="Times New Roman" w:cs="Times New Roman"/>
          <w:b/>
          <w:sz w:val="20"/>
          <w:szCs w:val="20"/>
        </w:rPr>
      </w:pPr>
    </w:p>
    <w:p w:rsidR="00EA69C4" w:rsidRDefault="00EA69C4" w:rsidP="00A569BB">
      <w:pPr>
        <w:pStyle w:val="TableofFigures"/>
        <w:jc w:val="center"/>
        <w:rPr>
          <w:b/>
        </w:rPr>
      </w:pPr>
      <w:bookmarkStart w:id="44" w:name="_Toc376193265"/>
    </w:p>
    <w:p w:rsidR="00EA69C4" w:rsidRDefault="00EA69C4" w:rsidP="00A569BB">
      <w:pPr>
        <w:pStyle w:val="TableofFigures"/>
        <w:jc w:val="center"/>
        <w:rPr>
          <w:b/>
        </w:rPr>
      </w:pPr>
    </w:p>
    <w:p w:rsidR="00EA69C4" w:rsidRDefault="00EA69C4" w:rsidP="00A569BB">
      <w:pPr>
        <w:pStyle w:val="TableofFigures"/>
        <w:jc w:val="center"/>
        <w:rPr>
          <w:b/>
        </w:rPr>
      </w:pPr>
    </w:p>
    <w:p w:rsidR="00EA69C4" w:rsidRDefault="00EA69C4" w:rsidP="00A569BB">
      <w:pPr>
        <w:pStyle w:val="TableofFigures"/>
        <w:jc w:val="center"/>
        <w:rPr>
          <w:b/>
        </w:rPr>
      </w:pPr>
    </w:p>
    <w:p w:rsidR="00634808" w:rsidRPr="00A569BB" w:rsidRDefault="00EF0BB6" w:rsidP="00A569BB">
      <w:pPr>
        <w:pStyle w:val="TableofFigures"/>
        <w:jc w:val="center"/>
        <w:rPr>
          <w:i/>
        </w:rPr>
      </w:pPr>
      <w:r w:rsidRPr="00A569BB">
        <w:rPr>
          <w:b/>
        </w:rPr>
        <w:t>Table 4</w:t>
      </w:r>
      <w:r w:rsidRPr="00EF0BB6">
        <w:t xml:space="preserve">: </w:t>
      </w:r>
      <w:r w:rsidRPr="00A569BB">
        <w:rPr>
          <w:i/>
        </w:rPr>
        <w:t>Keymilestone throughout the FYP 1</w:t>
      </w:r>
      <w:bookmarkEnd w:id="44"/>
    </w:p>
    <w:tbl>
      <w:tblPr>
        <w:tblStyle w:val="TableGrid"/>
        <w:tblpPr w:leftFromText="180" w:rightFromText="180" w:vertAnchor="text" w:horzAnchor="margin" w:tblpY="293"/>
        <w:tblW w:w="0" w:type="auto"/>
        <w:tblLook w:val="04A0"/>
      </w:tblPr>
      <w:tblGrid>
        <w:gridCol w:w="1461"/>
        <w:gridCol w:w="7251"/>
      </w:tblGrid>
      <w:tr w:rsidR="006179E6" w:rsidRPr="001A7278" w:rsidTr="006179E6">
        <w:tc>
          <w:tcPr>
            <w:tcW w:w="8712" w:type="dxa"/>
            <w:gridSpan w:val="2"/>
          </w:tcPr>
          <w:p w:rsidR="006179E6" w:rsidRPr="001A7278" w:rsidRDefault="006179E6" w:rsidP="006179E6">
            <w:pPr>
              <w:spacing w:line="360" w:lineRule="auto"/>
              <w:jc w:val="center"/>
              <w:rPr>
                <w:rFonts w:ascii="Times New Roman" w:hAnsi="Times New Roman" w:cs="Times New Roman"/>
                <w:b/>
                <w:sz w:val="24"/>
                <w:szCs w:val="24"/>
              </w:rPr>
            </w:pPr>
            <w:r w:rsidRPr="001A7278">
              <w:rPr>
                <w:rFonts w:ascii="Times New Roman" w:hAnsi="Times New Roman" w:cs="Times New Roman"/>
                <w:b/>
                <w:sz w:val="24"/>
                <w:szCs w:val="24"/>
              </w:rPr>
              <w:t>Final Year Project I</w:t>
            </w:r>
          </w:p>
        </w:tc>
      </w:tr>
      <w:tr w:rsidR="006179E6" w:rsidRPr="001A7278" w:rsidTr="006179E6">
        <w:tc>
          <w:tcPr>
            <w:tcW w:w="1461" w:type="dxa"/>
          </w:tcPr>
          <w:p w:rsidR="006179E6" w:rsidRPr="001A7278" w:rsidRDefault="006179E6" w:rsidP="006179E6">
            <w:pPr>
              <w:spacing w:line="360" w:lineRule="auto"/>
              <w:rPr>
                <w:rFonts w:ascii="Times New Roman" w:hAnsi="Times New Roman" w:cs="Times New Roman"/>
                <w:b/>
                <w:sz w:val="24"/>
                <w:szCs w:val="24"/>
              </w:rPr>
            </w:pPr>
            <w:r w:rsidRPr="001A7278">
              <w:rPr>
                <w:rFonts w:ascii="Times New Roman" w:hAnsi="Times New Roman" w:cs="Times New Roman"/>
                <w:b/>
                <w:sz w:val="24"/>
                <w:szCs w:val="24"/>
              </w:rPr>
              <w:t>Week 7</w:t>
            </w:r>
          </w:p>
        </w:tc>
        <w:tc>
          <w:tcPr>
            <w:tcW w:w="7251" w:type="dxa"/>
          </w:tcPr>
          <w:p w:rsidR="006179E6" w:rsidRPr="001A7278" w:rsidRDefault="006179E6" w:rsidP="006179E6">
            <w:pPr>
              <w:spacing w:line="360" w:lineRule="auto"/>
              <w:rPr>
                <w:rFonts w:ascii="Times New Roman" w:hAnsi="Times New Roman" w:cs="Times New Roman"/>
                <w:sz w:val="24"/>
                <w:szCs w:val="24"/>
              </w:rPr>
            </w:pPr>
            <w:r w:rsidRPr="001A7278">
              <w:rPr>
                <w:rFonts w:ascii="Times New Roman" w:hAnsi="Times New Roman" w:cs="Times New Roman"/>
                <w:sz w:val="24"/>
                <w:szCs w:val="24"/>
              </w:rPr>
              <w:t>Completing of extended proposal</w:t>
            </w:r>
          </w:p>
        </w:tc>
      </w:tr>
      <w:tr w:rsidR="006179E6" w:rsidRPr="001A7278" w:rsidTr="006179E6">
        <w:tc>
          <w:tcPr>
            <w:tcW w:w="1461" w:type="dxa"/>
          </w:tcPr>
          <w:p w:rsidR="006179E6" w:rsidRPr="001A7278" w:rsidRDefault="006179E6" w:rsidP="006179E6">
            <w:pPr>
              <w:spacing w:line="360" w:lineRule="auto"/>
              <w:rPr>
                <w:rFonts w:ascii="Times New Roman" w:hAnsi="Times New Roman" w:cs="Times New Roman"/>
                <w:b/>
                <w:sz w:val="24"/>
                <w:szCs w:val="24"/>
              </w:rPr>
            </w:pPr>
            <w:r>
              <w:rPr>
                <w:rFonts w:ascii="Times New Roman" w:hAnsi="Times New Roman" w:cs="Times New Roman"/>
                <w:b/>
                <w:sz w:val="24"/>
                <w:szCs w:val="24"/>
              </w:rPr>
              <w:t>Week 8</w:t>
            </w:r>
          </w:p>
        </w:tc>
        <w:tc>
          <w:tcPr>
            <w:tcW w:w="7251" w:type="dxa"/>
          </w:tcPr>
          <w:p w:rsidR="006179E6" w:rsidRPr="001A7278" w:rsidRDefault="006179E6" w:rsidP="006179E6">
            <w:pPr>
              <w:spacing w:line="360" w:lineRule="auto"/>
              <w:rPr>
                <w:rFonts w:ascii="Times New Roman" w:hAnsi="Times New Roman" w:cs="Times New Roman"/>
                <w:sz w:val="24"/>
                <w:szCs w:val="24"/>
              </w:rPr>
            </w:pPr>
            <w:r>
              <w:rPr>
                <w:rFonts w:ascii="Times New Roman" w:hAnsi="Times New Roman" w:cs="Times New Roman"/>
                <w:sz w:val="24"/>
                <w:szCs w:val="24"/>
              </w:rPr>
              <w:t>Proposal defense</w:t>
            </w:r>
          </w:p>
        </w:tc>
      </w:tr>
      <w:tr w:rsidR="006179E6" w:rsidRPr="001A7278" w:rsidTr="006179E6">
        <w:tc>
          <w:tcPr>
            <w:tcW w:w="1461" w:type="dxa"/>
          </w:tcPr>
          <w:p w:rsidR="006179E6" w:rsidRPr="001A7278" w:rsidRDefault="006179E6" w:rsidP="006179E6">
            <w:pPr>
              <w:spacing w:line="360" w:lineRule="auto"/>
              <w:rPr>
                <w:rFonts w:ascii="Times New Roman" w:hAnsi="Times New Roman" w:cs="Times New Roman"/>
                <w:b/>
                <w:sz w:val="24"/>
                <w:szCs w:val="24"/>
              </w:rPr>
            </w:pPr>
            <w:r w:rsidRPr="001A7278">
              <w:rPr>
                <w:rFonts w:ascii="Times New Roman" w:hAnsi="Times New Roman" w:cs="Times New Roman"/>
                <w:b/>
                <w:sz w:val="24"/>
                <w:szCs w:val="24"/>
              </w:rPr>
              <w:t>Week 14</w:t>
            </w:r>
          </w:p>
        </w:tc>
        <w:tc>
          <w:tcPr>
            <w:tcW w:w="7251" w:type="dxa"/>
          </w:tcPr>
          <w:p w:rsidR="006179E6" w:rsidRPr="001A7278" w:rsidRDefault="006179E6" w:rsidP="006179E6">
            <w:pPr>
              <w:spacing w:line="360" w:lineRule="auto"/>
              <w:rPr>
                <w:rFonts w:ascii="Times New Roman" w:hAnsi="Times New Roman" w:cs="Times New Roman"/>
                <w:sz w:val="24"/>
                <w:szCs w:val="24"/>
              </w:rPr>
            </w:pPr>
            <w:r w:rsidRPr="001A7278">
              <w:rPr>
                <w:rFonts w:ascii="Times New Roman" w:hAnsi="Times New Roman" w:cs="Times New Roman"/>
                <w:sz w:val="24"/>
                <w:szCs w:val="24"/>
              </w:rPr>
              <w:t>Completing of interim report</w:t>
            </w:r>
          </w:p>
        </w:tc>
      </w:tr>
    </w:tbl>
    <w:p w:rsidR="00EA69C4" w:rsidRDefault="00EA69C4" w:rsidP="00EA69C4">
      <w:pPr>
        <w:tabs>
          <w:tab w:val="left" w:pos="5490"/>
        </w:tabs>
        <w:jc w:val="both"/>
        <w:rPr>
          <w:rFonts w:ascii="Times New Roman" w:hAnsi="Times New Roman" w:cs="Times New Roman"/>
          <w:sz w:val="24"/>
          <w:szCs w:val="24"/>
        </w:rPr>
      </w:pPr>
      <w:bookmarkStart w:id="45" w:name="_Toc301320391"/>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EA69C4" w:rsidP="00EA69C4">
      <w:pPr>
        <w:tabs>
          <w:tab w:val="left" w:pos="5490"/>
        </w:tabs>
        <w:jc w:val="both"/>
        <w:rPr>
          <w:rFonts w:ascii="Times New Roman" w:hAnsi="Times New Roman" w:cs="Times New Roman"/>
          <w:sz w:val="24"/>
          <w:szCs w:val="24"/>
        </w:rPr>
      </w:pPr>
    </w:p>
    <w:p w:rsidR="00EA69C4" w:rsidRDefault="00BB2B40" w:rsidP="00EA69C4">
      <w:pPr>
        <w:tabs>
          <w:tab w:val="left" w:pos="5490"/>
        </w:tabs>
        <w:jc w:val="both"/>
        <w:rPr>
          <w:rFonts w:ascii="Times New Roman" w:hAnsi="Times New Roman" w:cs="Times New Roman"/>
          <w:b/>
          <w:sz w:val="20"/>
          <w:szCs w:val="20"/>
        </w:rPr>
      </w:pPr>
      <w:r>
        <w:rPr>
          <w:rFonts w:ascii="Times New Roman" w:hAnsi="Times New Roman" w:cs="Times New Roman"/>
          <w:sz w:val="24"/>
          <w:szCs w:val="24"/>
        </w:rPr>
        <w:lastRenderedPageBreak/>
        <w:t>Table 5 and Table 6 show the activity Gantt chart and key milestone for the Final Year Project 2 respectively:-</w:t>
      </w:r>
      <w:r w:rsidR="00EA69C4">
        <w:rPr>
          <w:rFonts w:ascii="Times New Roman" w:hAnsi="Times New Roman" w:cs="Times New Roman"/>
          <w:b/>
          <w:sz w:val="20"/>
          <w:szCs w:val="20"/>
        </w:rPr>
        <w:t xml:space="preserve"> </w:t>
      </w:r>
    </w:p>
    <w:p w:rsidR="00816B99" w:rsidRPr="00704819" w:rsidRDefault="00704819" w:rsidP="00A569BB">
      <w:pPr>
        <w:pStyle w:val="TableofFigures"/>
        <w:jc w:val="center"/>
      </w:pPr>
      <w:bookmarkStart w:id="46" w:name="_Toc376193266"/>
      <w:r w:rsidRPr="00A569BB">
        <w:rPr>
          <w:b/>
        </w:rPr>
        <w:t>Table 5</w:t>
      </w:r>
      <w:r>
        <w:t xml:space="preserve">: </w:t>
      </w:r>
      <w:r w:rsidRPr="00A569BB">
        <w:rPr>
          <w:i/>
        </w:rPr>
        <w:t>Timelines for FYP 2</w:t>
      </w:r>
      <w:bookmarkEnd w:id="46"/>
    </w:p>
    <w:tbl>
      <w:tblPr>
        <w:tblStyle w:val="TableGrid"/>
        <w:tblW w:w="10218" w:type="dxa"/>
        <w:tblInd w:w="-1026" w:type="dxa"/>
        <w:tblLayout w:type="fixed"/>
        <w:tblLook w:val="04A0"/>
      </w:tblPr>
      <w:tblGrid>
        <w:gridCol w:w="604"/>
        <w:gridCol w:w="1381"/>
        <w:gridCol w:w="540"/>
        <w:gridCol w:w="540"/>
        <w:gridCol w:w="540"/>
        <w:gridCol w:w="540"/>
        <w:gridCol w:w="540"/>
        <w:gridCol w:w="540"/>
        <w:gridCol w:w="540"/>
        <w:gridCol w:w="630"/>
        <w:gridCol w:w="630"/>
        <w:gridCol w:w="540"/>
        <w:gridCol w:w="540"/>
        <w:gridCol w:w="540"/>
        <w:gridCol w:w="540"/>
        <w:gridCol w:w="540"/>
        <w:gridCol w:w="493"/>
      </w:tblGrid>
      <w:tr w:rsidR="00704819" w:rsidTr="00EA69C4">
        <w:trPr>
          <w:trHeight w:val="441"/>
        </w:trPr>
        <w:tc>
          <w:tcPr>
            <w:tcW w:w="604"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No.</w:t>
            </w:r>
          </w:p>
        </w:tc>
        <w:tc>
          <w:tcPr>
            <w:tcW w:w="1381"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Detail Work</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1</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2</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3</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4</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5</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6</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7</w:t>
            </w:r>
          </w:p>
        </w:tc>
        <w:tc>
          <w:tcPr>
            <w:tcW w:w="630" w:type="dxa"/>
            <w:vMerge w:val="restart"/>
            <w:textDirection w:val="btLr"/>
          </w:tcPr>
          <w:p w:rsidR="00704819" w:rsidRPr="006265FB" w:rsidRDefault="00704819" w:rsidP="00DE45E7">
            <w:pPr>
              <w:ind w:left="113" w:right="113"/>
              <w:jc w:val="center"/>
              <w:rPr>
                <w:rFonts w:ascii="Times New Roman" w:hAnsi="Times New Roman" w:cs="Times New Roman"/>
                <w:sz w:val="40"/>
                <w:szCs w:val="40"/>
              </w:rPr>
            </w:pPr>
            <w:r w:rsidRPr="006265FB">
              <w:rPr>
                <w:rFonts w:ascii="Times New Roman" w:hAnsi="Times New Roman" w:cs="Times New Roman"/>
                <w:sz w:val="40"/>
                <w:szCs w:val="40"/>
              </w:rPr>
              <w:t>MID-SEMESTER BREAKS</w:t>
            </w:r>
          </w:p>
        </w:tc>
        <w:tc>
          <w:tcPr>
            <w:tcW w:w="63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8</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9</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10</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11</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12</w:t>
            </w:r>
          </w:p>
        </w:tc>
        <w:tc>
          <w:tcPr>
            <w:tcW w:w="540"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13</w:t>
            </w:r>
          </w:p>
        </w:tc>
        <w:tc>
          <w:tcPr>
            <w:tcW w:w="493" w:type="dxa"/>
          </w:tcPr>
          <w:p w:rsidR="00704819" w:rsidRDefault="00704819" w:rsidP="00DE45E7">
            <w:pPr>
              <w:tabs>
                <w:tab w:val="left" w:pos="5490"/>
              </w:tabs>
              <w:rPr>
                <w:rFonts w:ascii="Times New Roman" w:hAnsi="Times New Roman" w:cs="Times New Roman"/>
                <w:b/>
                <w:sz w:val="24"/>
                <w:szCs w:val="24"/>
              </w:rPr>
            </w:pPr>
            <w:r>
              <w:rPr>
                <w:rFonts w:ascii="Times New Roman" w:hAnsi="Times New Roman" w:cs="Times New Roman"/>
                <w:b/>
                <w:sz w:val="24"/>
                <w:szCs w:val="24"/>
              </w:rPr>
              <w:t>14</w:t>
            </w:r>
          </w:p>
        </w:tc>
      </w:tr>
      <w:tr w:rsidR="00704819" w:rsidTr="00EA69C4">
        <w:trPr>
          <w:trHeight w:val="296"/>
        </w:trPr>
        <w:tc>
          <w:tcPr>
            <w:tcW w:w="604" w:type="dxa"/>
          </w:tcPr>
          <w:p w:rsidR="00704819" w:rsidRPr="003E4E55" w:rsidRDefault="00704819" w:rsidP="00DE45E7">
            <w:pPr>
              <w:tabs>
                <w:tab w:val="left" w:pos="5490"/>
              </w:tabs>
              <w:rPr>
                <w:rFonts w:ascii="Times New Roman" w:hAnsi="Times New Roman" w:cs="Times New Roman"/>
                <w:sz w:val="24"/>
                <w:szCs w:val="24"/>
              </w:rPr>
            </w:pPr>
            <w:r>
              <w:rPr>
                <w:rFonts w:ascii="Times New Roman" w:hAnsi="Times New Roman" w:cs="Times New Roman"/>
                <w:sz w:val="24"/>
                <w:szCs w:val="24"/>
              </w:rPr>
              <w:t>1</w:t>
            </w:r>
          </w:p>
        </w:tc>
        <w:tc>
          <w:tcPr>
            <w:tcW w:w="1381" w:type="dxa"/>
          </w:tcPr>
          <w:p w:rsidR="00704819" w:rsidRPr="00FD7A00" w:rsidRDefault="00704819" w:rsidP="00DE45E7">
            <w:pPr>
              <w:tabs>
                <w:tab w:val="left" w:pos="5490"/>
              </w:tabs>
              <w:rPr>
                <w:rFonts w:ascii="Times New Roman" w:hAnsi="Times New Roman" w:cs="Times New Roman"/>
                <w:sz w:val="24"/>
                <w:szCs w:val="24"/>
              </w:rPr>
            </w:pPr>
            <w:r>
              <w:rPr>
                <w:rFonts w:ascii="Times New Roman" w:hAnsi="Times New Roman" w:cs="Times New Roman"/>
                <w:sz w:val="24"/>
                <w:szCs w:val="24"/>
              </w:rPr>
              <w:t>Project Work Continues</w:t>
            </w:r>
          </w:p>
        </w:tc>
        <w:tc>
          <w:tcPr>
            <w:tcW w:w="540" w:type="dxa"/>
            <w:shd w:val="clear" w:color="auto" w:fill="A4A2A8" w:themeFill="text2" w:themeFillTint="99"/>
          </w:tcPr>
          <w:p w:rsidR="00704819" w:rsidRPr="00FD7A00" w:rsidRDefault="00704819" w:rsidP="00DE45E7">
            <w:pPr>
              <w:tabs>
                <w:tab w:val="left" w:pos="5490"/>
              </w:tabs>
              <w:rPr>
                <w:rFonts w:ascii="Times New Roman" w:hAnsi="Times New Roman" w:cs="Times New Roman"/>
                <w:b/>
                <w:sz w:val="24"/>
                <w:szCs w:val="24"/>
                <w:highlight w:val="cyan"/>
              </w:rPr>
            </w:pPr>
          </w:p>
        </w:tc>
        <w:tc>
          <w:tcPr>
            <w:tcW w:w="540" w:type="dxa"/>
            <w:shd w:val="clear" w:color="auto" w:fill="A4A2A8" w:themeFill="text2" w:themeFillTint="99"/>
          </w:tcPr>
          <w:p w:rsidR="00704819" w:rsidRPr="00FD7A00" w:rsidRDefault="00704819" w:rsidP="00DE45E7">
            <w:pPr>
              <w:tabs>
                <w:tab w:val="left" w:pos="5490"/>
              </w:tabs>
              <w:rPr>
                <w:rFonts w:ascii="Times New Roman" w:hAnsi="Times New Roman" w:cs="Times New Roman"/>
                <w:b/>
                <w:sz w:val="24"/>
                <w:szCs w:val="24"/>
                <w:highlight w:val="cyan"/>
              </w:rPr>
            </w:pPr>
          </w:p>
        </w:tc>
        <w:tc>
          <w:tcPr>
            <w:tcW w:w="540" w:type="dxa"/>
            <w:shd w:val="clear" w:color="auto" w:fill="A4A2A8" w:themeFill="text2" w:themeFillTint="99"/>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4A2A8" w:themeFill="text2" w:themeFillTint="99"/>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4A2A8" w:themeFill="text2" w:themeFillTint="99"/>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4A2A8" w:themeFill="text2" w:themeFillTint="99"/>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4A2A8" w:themeFill="text2" w:themeFillTint="99"/>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Default="00704819" w:rsidP="00DE45E7">
            <w:pPr>
              <w:tabs>
                <w:tab w:val="left" w:pos="5490"/>
              </w:tabs>
              <w:rPr>
                <w:rFonts w:ascii="Times New Roman" w:hAnsi="Times New Roman" w:cs="Times New Roman"/>
                <w:b/>
                <w:sz w:val="24"/>
                <w:szCs w:val="24"/>
              </w:rPr>
            </w:pPr>
          </w:p>
        </w:tc>
        <w:tc>
          <w:tcPr>
            <w:tcW w:w="1381" w:type="dxa"/>
          </w:tcPr>
          <w:p w:rsidR="00704819" w:rsidRPr="00FD7A00" w:rsidRDefault="00704819" w:rsidP="00DE45E7">
            <w:pPr>
              <w:tabs>
                <w:tab w:val="left" w:pos="5490"/>
              </w:tabs>
              <w:rPr>
                <w:rFonts w:ascii="Times New Roman" w:hAnsi="Times New Roman" w:cs="Times New Roman"/>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Pr="003E4E55" w:rsidRDefault="00704819" w:rsidP="00DE45E7">
            <w:pPr>
              <w:tabs>
                <w:tab w:val="left" w:pos="5490"/>
              </w:tabs>
              <w:rPr>
                <w:rFonts w:ascii="Times New Roman" w:hAnsi="Times New Roman" w:cs="Times New Roman"/>
                <w:sz w:val="24"/>
                <w:szCs w:val="24"/>
              </w:rPr>
            </w:pPr>
            <w:r>
              <w:rPr>
                <w:rFonts w:ascii="Times New Roman" w:hAnsi="Times New Roman" w:cs="Times New Roman"/>
                <w:sz w:val="24"/>
                <w:szCs w:val="24"/>
              </w:rPr>
              <w:t>2</w:t>
            </w:r>
          </w:p>
        </w:tc>
        <w:tc>
          <w:tcPr>
            <w:tcW w:w="1381" w:type="dxa"/>
          </w:tcPr>
          <w:p w:rsidR="00704819" w:rsidRPr="00FD7A00" w:rsidRDefault="00704819" w:rsidP="00DE45E7">
            <w:pPr>
              <w:tabs>
                <w:tab w:val="left" w:pos="5490"/>
              </w:tabs>
              <w:rPr>
                <w:rFonts w:ascii="Times New Roman" w:hAnsi="Times New Roman" w:cs="Times New Roman"/>
                <w:sz w:val="24"/>
                <w:szCs w:val="24"/>
              </w:rPr>
            </w:pPr>
            <w:r>
              <w:rPr>
                <w:rFonts w:ascii="Times New Roman" w:hAnsi="Times New Roman" w:cs="Times New Roman"/>
                <w:sz w:val="24"/>
                <w:szCs w:val="24"/>
              </w:rPr>
              <w:t>Submission of Progress Report</w:t>
            </w: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uto"/>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tcPr>
          <w:p w:rsidR="00704819" w:rsidRDefault="000F7F40" w:rsidP="00DE45E7">
            <w:pPr>
              <w:tabs>
                <w:tab w:val="left" w:pos="5490"/>
              </w:tabs>
              <w:rPr>
                <w:rFonts w:ascii="Times New Roman" w:hAnsi="Times New Roman" w:cs="Times New Roman"/>
                <w:b/>
                <w:sz w:val="24"/>
                <w:szCs w:val="24"/>
              </w:rPr>
            </w:pPr>
            <w:r>
              <w:rPr>
                <w:rFonts w:ascii="Times New Roman" w:hAnsi="Times New Roman" w:cs="Times New Roman"/>
                <w:b/>
                <w:noProof/>
                <w:sz w:val="24"/>
                <w:szCs w:val="24"/>
                <w:lang w:val="en-MY" w:eastAsia="en-MY"/>
              </w:rPr>
              <w:pict>
                <v:oval id="_x0000_s1049" style="position:absolute;margin-left:6.2pt;margin-top:8.7pt;width:7.15pt;height:7.1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" fillcolor="#002060"/>
              </w:pict>
            </w: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Default="00704819" w:rsidP="00DE45E7">
            <w:pPr>
              <w:tabs>
                <w:tab w:val="left" w:pos="5490"/>
              </w:tabs>
              <w:rPr>
                <w:rFonts w:ascii="Times New Roman" w:hAnsi="Times New Roman" w:cs="Times New Roman"/>
                <w:b/>
                <w:sz w:val="24"/>
                <w:szCs w:val="24"/>
              </w:rPr>
            </w:pPr>
          </w:p>
        </w:tc>
        <w:tc>
          <w:tcPr>
            <w:tcW w:w="1381" w:type="dxa"/>
          </w:tcPr>
          <w:p w:rsidR="00704819" w:rsidRPr="00FD7A00" w:rsidRDefault="00704819" w:rsidP="00DE45E7">
            <w:pPr>
              <w:tabs>
                <w:tab w:val="left" w:pos="5490"/>
              </w:tabs>
              <w:rPr>
                <w:rFonts w:ascii="Times New Roman" w:hAnsi="Times New Roman" w:cs="Times New Roman"/>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Pr="003E4E55" w:rsidRDefault="00704819" w:rsidP="00DE45E7">
            <w:pPr>
              <w:tabs>
                <w:tab w:val="left" w:pos="5490"/>
              </w:tabs>
              <w:rPr>
                <w:rFonts w:ascii="Times New Roman" w:hAnsi="Times New Roman" w:cs="Times New Roman"/>
                <w:sz w:val="24"/>
                <w:szCs w:val="24"/>
              </w:rPr>
            </w:pPr>
            <w:r>
              <w:rPr>
                <w:rFonts w:ascii="Times New Roman" w:hAnsi="Times New Roman" w:cs="Times New Roman"/>
                <w:sz w:val="24"/>
                <w:szCs w:val="24"/>
              </w:rPr>
              <w:t>3</w:t>
            </w:r>
          </w:p>
        </w:tc>
        <w:tc>
          <w:tcPr>
            <w:tcW w:w="1381" w:type="dxa"/>
          </w:tcPr>
          <w:p w:rsidR="00704819" w:rsidRPr="00FD7A00" w:rsidRDefault="00704819" w:rsidP="00DE45E7">
            <w:pPr>
              <w:tabs>
                <w:tab w:val="left" w:pos="5490"/>
              </w:tabs>
              <w:rPr>
                <w:rFonts w:ascii="Times New Roman" w:hAnsi="Times New Roman" w:cs="Times New Roman"/>
                <w:sz w:val="24"/>
                <w:szCs w:val="24"/>
              </w:rPr>
            </w:pPr>
            <w:r>
              <w:rPr>
                <w:rFonts w:ascii="Times New Roman" w:hAnsi="Times New Roman" w:cs="Times New Roman"/>
                <w:sz w:val="24"/>
                <w:szCs w:val="24"/>
              </w:rPr>
              <w:t>Project Work continues</w:t>
            </w: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shd w:val="clear" w:color="auto" w:fill="A4A2A8" w:themeFill="text2" w:themeFillTint="99"/>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4A2A8" w:themeFill="text2" w:themeFillTint="99"/>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4A2A8" w:themeFill="text2" w:themeFillTint="99"/>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4A2A8" w:themeFill="text2" w:themeFillTint="99"/>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4A2A8" w:themeFill="text2" w:themeFillTint="99"/>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Default="00704819" w:rsidP="00DE45E7">
            <w:pPr>
              <w:tabs>
                <w:tab w:val="left" w:pos="5490"/>
              </w:tabs>
              <w:rPr>
                <w:rFonts w:ascii="Times New Roman" w:hAnsi="Times New Roman" w:cs="Times New Roman"/>
                <w:b/>
                <w:sz w:val="24"/>
                <w:szCs w:val="24"/>
              </w:rPr>
            </w:pPr>
          </w:p>
        </w:tc>
        <w:tc>
          <w:tcPr>
            <w:tcW w:w="1381" w:type="dxa"/>
          </w:tcPr>
          <w:p w:rsidR="00704819" w:rsidRPr="00FD7A00" w:rsidRDefault="00704819" w:rsidP="00DE45E7">
            <w:pPr>
              <w:tabs>
                <w:tab w:val="left" w:pos="5490"/>
              </w:tabs>
              <w:rPr>
                <w:rFonts w:ascii="Times New Roman" w:hAnsi="Times New Roman" w:cs="Times New Roman"/>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Pr="003E4E55" w:rsidRDefault="00704819" w:rsidP="00DE45E7">
            <w:pPr>
              <w:tabs>
                <w:tab w:val="left" w:pos="5490"/>
              </w:tabs>
              <w:rPr>
                <w:rFonts w:ascii="Times New Roman" w:hAnsi="Times New Roman" w:cs="Times New Roman"/>
                <w:sz w:val="24"/>
                <w:szCs w:val="24"/>
              </w:rPr>
            </w:pPr>
            <w:r w:rsidRPr="003E4E55">
              <w:rPr>
                <w:rFonts w:ascii="Times New Roman" w:hAnsi="Times New Roman" w:cs="Times New Roman"/>
                <w:sz w:val="24"/>
                <w:szCs w:val="24"/>
              </w:rPr>
              <w:t>4</w:t>
            </w:r>
          </w:p>
        </w:tc>
        <w:tc>
          <w:tcPr>
            <w:tcW w:w="1381" w:type="dxa"/>
          </w:tcPr>
          <w:p w:rsidR="00704819" w:rsidRPr="00FD7A00" w:rsidRDefault="00704819" w:rsidP="00DE45E7">
            <w:pPr>
              <w:tabs>
                <w:tab w:val="left" w:pos="5490"/>
              </w:tabs>
              <w:rPr>
                <w:rFonts w:ascii="Times New Roman" w:hAnsi="Times New Roman" w:cs="Times New Roman"/>
                <w:sz w:val="24"/>
                <w:szCs w:val="24"/>
              </w:rPr>
            </w:pPr>
            <w:r>
              <w:rPr>
                <w:rFonts w:ascii="Times New Roman" w:hAnsi="Times New Roman" w:cs="Times New Roman"/>
                <w:sz w:val="24"/>
                <w:szCs w:val="24"/>
              </w:rPr>
              <w:t>Pre -Sedex</w:t>
            </w: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uto"/>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0F7F40" w:rsidP="00DE45E7">
            <w:pPr>
              <w:tabs>
                <w:tab w:val="left" w:pos="5490"/>
              </w:tabs>
              <w:rPr>
                <w:rFonts w:ascii="Times New Roman" w:hAnsi="Times New Roman" w:cs="Times New Roman"/>
                <w:b/>
                <w:sz w:val="24"/>
                <w:szCs w:val="24"/>
              </w:rPr>
            </w:pPr>
            <w:r>
              <w:rPr>
                <w:rFonts w:ascii="Times New Roman" w:hAnsi="Times New Roman" w:cs="Times New Roman"/>
                <w:b/>
                <w:noProof/>
                <w:sz w:val="24"/>
                <w:szCs w:val="24"/>
                <w:lang w:val="en-MY" w:eastAsia="en-MY"/>
              </w:rPr>
              <w:pict>
                <v:oval id="_x0000_s1061" style="position:absolute;margin-left:4.35pt;margin-top:4.45pt;width:7.15pt;height:7.1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" fillcolor="#002060"/>
              </w:pict>
            </w: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Pr="003E4E55" w:rsidRDefault="00704819" w:rsidP="00DE45E7">
            <w:pPr>
              <w:tabs>
                <w:tab w:val="left" w:pos="5490"/>
              </w:tabs>
              <w:rPr>
                <w:rFonts w:ascii="Times New Roman" w:hAnsi="Times New Roman" w:cs="Times New Roman"/>
                <w:sz w:val="24"/>
                <w:szCs w:val="24"/>
              </w:rPr>
            </w:pPr>
          </w:p>
        </w:tc>
        <w:tc>
          <w:tcPr>
            <w:tcW w:w="1381" w:type="dxa"/>
          </w:tcPr>
          <w:p w:rsidR="00704819" w:rsidRPr="00FD7A00" w:rsidRDefault="00704819" w:rsidP="00DE45E7">
            <w:pPr>
              <w:tabs>
                <w:tab w:val="left" w:pos="5490"/>
              </w:tabs>
              <w:rPr>
                <w:rFonts w:ascii="Times New Roman" w:hAnsi="Times New Roman" w:cs="Times New Roman"/>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Pr="003E4E55" w:rsidRDefault="00704819" w:rsidP="00DE45E7">
            <w:pPr>
              <w:tabs>
                <w:tab w:val="left" w:pos="5490"/>
              </w:tabs>
              <w:rPr>
                <w:rFonts w:ascii="Times New Roman" w:hAnsi="Times New Roman" w:cs="Times New Roman"/>
                <w:sz w:val="24"/>
                <w:szCs w:val="24"/>
              </w:rPr>
            </w:pPr>
            <w:r w:rsidRPr="003E4E55">
              <w:rPr>
                <w:rFonts w:ascii="Times New Roman" w:hAnsi="Times New Roman" w:cs="Times New Roman"/>
                <w:sz w:val="24"/>
                <w:szCs w:val="24"/>
              </w:rPr>
              <w:t>5</w:t>
            </w:r>
          </w:p>
        </w:tc>
        <w:tc>
          <w:tcPr>
            <w:tcW w:w="1381" w:type="dxa"/>
          </w:tcPr>
          <w:p w:rsidR="00704819" w:rsidRPr="00FD7A00" w:rsidRDefault="00704819" w:rsidP="00DE45E7">
            <w:pPr>
              <w:tabs>
                <w:tab w:val="left" w:pos="5490"/>
              </w:tabs>
              <w:rPr>
                <w:rFonts w:ascii="Times New Roman" w:hAnsi="Times New Roman" w:cs="Times New Roman"/>
                <w:sz w:val="24"/>
                <w:szCs w:val="24"/>
              </w:rPr>
            </w:pPr>
            <w:r w:rsidRPr="00704819">
              <w:rPr>
                <w:rFonts w:ascii="Times New Roman" w:hAnsi="Times New Roman" w:cs="Times New Roman"/>
                <w:sz w:val="24"/>
                <w:szCs w:val="24"/>
              </w:rPr>
              <w:t>Submission of  Draft Report</w:t>
            </w: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uto"/>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auto"/>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0F7F40" w:rsidP="00DE45E7">
            <w:pPr>
              <w:tabs>
                <w:tab w:val="left" w:pos="5490"/>
              </w:tabs>
              <w:rPr>
                <w:rFonts w:ascii="Times New Roman" w:hAnsi="Times New Roman" w:cs="Times New Roman"/>
                <w:b/>
                <w:sz w:val="24"/>
                <w:szCs w:val="24"/>
              </w:rPr>
            </w:pPr>
            <w:r>
              <w:rPr>
                <w:rFonts w:ascii="Times New Roman" w:hAnsi="Times New Roman" w:cs="Times New Roman"/>
                <w:b/>
                <w:noProof/>
                <w:sz w:val="24"/>
                <w:szCs w:val="24"/>
                <w:lang w:val="en-MY" w:eastAsia="en-MY"/>
              </w:rPr>
              <w:pict>
                <v:oval id="_x0000_s1051" style="position:absolute;margin-left:3.25pt;margin-top:9.3pt;width:7.15pt;height:7.1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" fillcolor="#002060"/>
              </w:pict>
            </w: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Pr="003E4E55" w:rsidRDefault="00704819" w:rsidP="00DE45E7">
            <w:pPr>
              <w:tabs>
                <w:tab w:val="left" w:pos="5490"/>
              </w:tabs>
              <w:rPr>
                <w:rFonts w:ascii="Times New Roman" w:hAnsi="Times New Roman" w:cs="Times New Roman"/>
                <w:sz w:val="24"/>
                <w:szCs w:val="24"/>
              </w:rPr>
            </w:pPr>
          </w:p>
        </w:tc>
        <w:tc>
          <w:tcPr>
            <w:tcW w:w="1381" w:type="dxa"/>
          </w:tcPr>
          <w:p w:rsidR="00704819" w:rsidRPr="00FD7A00" w:rsidRDefault="00704819" w:rsidP="00DE45E7">
            <w:pPr>
              <w:tabs>
                <w:tab w:val="left" w:pos="5490"/>
              </w:tabs>
              <w:rPr>
                <w:rFonts w:ascii="Times New Roman" w:hAnsi="Times New Roman" w:cs="Times New Roman"/>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540" w:type="dxa"/>
            <w:shd w:val="clear" w:color="auto" w:fill="FFFFFF" w:themeFill="background1"/>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Pr="003E4E55" w:rsidRDefault="00704819" w:rsidP="00DE45E7">
            <w:pPr>
              <w:tabs>
                <w:tab w:val="left" w:pos="5490"/>
              </w:tabs>
              <w:rPr>
                <w:rFonts w:ascii="Times New Roman" w:hAnsi="Times New Roman" w:cs="Times New Roman"/>
                <w:sz w:val="24"/>
                <w:szCs w:val="24"/>
              </w:rPr>
            </w:pPr>
            <w:r w:rsidRPr="003E4E55">
              <w:rPr>
                <w:rFonts w:ascii="Times New Roman" w:hAnsi="Times New Roman" w:cs="Times New Roman"/>
                <w:sz w:val="24"/>
                <w:szCs w:val="24"/>
              </w:rPr>
              <w:t>6</w:t>
            </w:r>
          </w:p>
        </w:tc>
        <w:tc>
          <w:tcPr>
            <w:tcW w:w="1381" w:type="dxa"/>
          </w:tcPr>
          <w:p w:rsidR="00704819" w:rsidRPr="00FD7A00" w:rsidRDefault="00704819" w:rsidP="00704819">
            <w:pPr>
              <w:tabs>
                <w:tab w:val="left" w:pos="5490"/>
              </w:tabs>
              <w:rPr>
                <w:rFonts w:ascii="Times New Roman" w:hAnsi="Times New Roman" w:cs="Times New Roman"/>
                <w:sz w:val="24"/>
                <w:szCs w:val="24"/>
              </w:rPr>
            </w:pPr>
            <w:r>
              <w:rPr>
                <w:rFonts w:ascii="Times New Roman" w:hAnsi="Times New Roman" w:cs="Times New Roman"/>
                <w:sz w:val="24"/>
                <w:szCs w:val="24"/>
              </w:rPr>
              <w:t>Submission of Dissertation (softbound)</w:t>
            </w: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0F7F40" w:rsidP="00DE45E7">
            <w:pPr>
              <w:tabs>
                <w:tab w:val="left" w:pos="5490"/>
              </w:tabs>
              <w:rPr>
                <w:rFonts w:ascii="Times New Roman" w:hAnsi="Times New Roman" w:cs="Times New Roman"/>
                <w:b/>
                <w:sz w:val="24"/>
                <w:szCs w:val="24"/>
              </w:rPr>
            </w:pPr>
            <w:r w:rsidRPr="000F7F40">
              <w:rPr>
                <w:noProof/>
                <w:lang w:val="en-MY" w:eastAsia="zh-CN"/>
              </w:rPr>
              <w:pict>
                <v:oval id="_x0000_s1052" style="position:absolute;margin-left:3.6pt;margin-top:16.65pt;width:7.15pt;height:7.1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" fillcolor="#002060"/>
              </w:pict>
            </w: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Pr="003E4E55" w:rsidRDefault="00704819" w:rsidP="00DE45E7">
            <w:pPr>
              <w:tabs>
                <w:tab w:val="left" w:pos="5490"/>
              </w:tabs>
              <w:rPr>
                <w:rFonts w:ascii="Times New Roman" w:hAnsi="Times New Roman" w:cs="Times New Roman"/>
                <w:sz w:val="24"/>
                <w:szCs w:val="24"/>
              </w:rPr>
            </w:pPr>
          </w:p>
        </w:tc>
        <w:tc>
          <w:tcPr>
            <w:tcW w:w="1381" w:type="dxa"/>
          </w:tcPr>
          <w:p w:rsidR="00704819" w:rsidRPr="00FD7A00" w:rsidRDefault="00704819" w:rsidP="00DE45E7">
            <w:pPr>
              <w:tabs>
                <w:tab w:val="left" w:pos="5490"/>
              </w:tabs>
              <w:rPr>
                <w:rFonts w:ascii="Times New Roman" w:hAnsi="Times New Roman" w:cs="Times New Roman"/>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Pr="003E4E55" w:rsidRDefault="00704819" w:rsidP="00DE45E7">
            <w:pPr>
              <w:tabs>
                <w:tab w:val="left" w:pos="5490"/>
              </w:tabs>
              <w:rPr>
                <w:rFonts w:ascii="Times New Roman" w:hAnsi="Times New Roman" w:cs="Times New Roman"/>
                <w:sz w:val="24"/>
                <w:szCs w:val="24"/>
              </w:rPr>
            </w:pPr>
            <w:r w:rsidRPr="003E4E55">
              <w:rPr>
                <w:rFonts w:ascii="Times New Roman" w:hAnsi="Times New Roman" w:cs="Times New Roman"/>
                <w:sz w:val="24"/>
                <w:szCs w:val="24"/>
              </w:rPr>
              <w:t>7</w:t>
            </w:r>
          </w:p>
        </w:tc>
        <w:tc>
          <w:tcPr>
            <w:tcW w:w="1381" w:type="dxa"/>
          </w:tcPr>
          <w:p w:rsidR="00704819" w:rsidRPr="00FD7A00" w:rsidRDefault="00704819" w:rsidP="00704819">
            <w:pPr>
              <w:tabs>
                <w:tab w:val="left" w:pos="5490"/>
              </w:tabs>
              <w:rPr>
                <w:rFonts w:ascii="Times New Roman" w:hAnsi="Times New Roman" w:cs="Times New Roman"/>
                <w:sz w:val="24"/>
                <w:szCs w:val="24"/>
              </w:rPr>
            </w:pPr>
            <w:r w:rsidRPr="00FD7A00">
              <w:rPr>
                <w:rFonts w:ascii="Times New Roman" w:hAnsi="Times New Roman" w:cs="Times New Roman"/>
                <w:sz w:val="24"/>
                <w:szCs w:val="24"/>
              </w:rPr>
              <w:t xml:space="preserve">Submission of </w:t>
            </w:r>
            <w:r>
              <w:rPr>
                <w:rFonts w:ascii="Times New Roman" w:hAnsi="Times New Roman" w:cs="Times New Roman"/>
                <w:sz w:val="24"/>
                <w:szCs w:val="24"/>
              </w:rPr>
              <w:t>Technical paper</w:t>
            </w: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vMerge/>
          </w:tcPr>
          <w:p w:rsidR="00704819" w:rsidRPr="00381A21" w:rsidRDefault="00704819" w:rsidP="00DE45E7"/>
        </w:tc>
        <w:tc>
          <w:tcPr>
            <w:tcW w:w="63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0F7F40" w:rsidP="00DE45E7">
            <w:pPr>
              <w:tabs>
                <w:tab w:val="left" w:pos="5490"/>
              </w:tabs>
              <w:rPr>
                <w:rFonts w:ascii="Times New Roman" w:hAnsi="Times New Roman" w:cs="Times New Roman"/>
                <w:b/>
                <w:sz w:val="24"/>
                <w:szCs w:val="24"/>
              </w:rPr>
            </w:pPr>
            <w:r>
              <w:rPr>
                <w:rFonts w:ascii="Times New Roman" w:hAnsi="Times New Roman" w:cs="Times New Roman"/>
                <w:b/>
                <w:noProof/>
                <w:sz w:val="24"/>
                <w:szCs w:val="24"/>
                <w:lang w:val="en-MY" w:eastAsia="en-MY"/>
              </w:rPr>
              <w:pict>
                <v:oval id="_x0000_s1062" style="position:absolute;margin-left:5.3pt;margin-top:2.9pt;width:7.15pt;height:7.1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" fillcolor="#002060"/>
              </w:pict>
            </w:r>
          </w:p>
        </w:tc>
        <w:tc>
          <w:tcPr>
            <w:tcW w:w="493" w:type="dxa"/>
          </w:tcPr>
          <w:p w:rsidR="00704819" w:rsidRDefault="00704819" w:rsidP="00DE45E7">
            <w:pPr>
              <w:tabs>
                <w:tab w:val="left" w:pos="5490"/>
              </w:tabs>
              <w:rPr>
                <w:rFonts w:ascii="Times New Roman" w:hAnsi="Times New Roman" w:cs="Times New Roman"/>
                <w:b/>
                <w:sz w:val="24"/>
                <w:szCs w:val="24"/>
              </w:rPr>
            </w:pPr>
          </w:p>
        </w:tc>
      </w:tr>
      <w:tr w:rsidR="00704819" w:rsidTr="00EA69C4">
        <w:trPr>
          <w:trHeight w:val="296"/>
        </w:trPr>
        <w:tc>
          <w:tcPr>
            <w:tcW w:w="604" w:type="dxa"/>
          </w:tcPr>
          <w:p w:rsidR="00704819" w:rsidRPr="003E4E55" w:rsidRDefault="009A2209" w:rsidP="00DE45E7">
            <w:pPr>
              <w:tabs>
                <w:tab w:val="left" w:pos="5490"/>
              </w:tabs>
              <w:rPr>
                <w:rFonts w:ascii="Times New Roman" w:hAnsi="Times New Roman" w:cs="Times New Roman"/>
                <w:sz w:val="24"/>
                <w:szCs w:val="24"/>
              </w:rPr>
            </w:pPr>
            <w:r>
              <w:rPr>
                <w:rFonts w:ascii="Times New Roman" w:hAnsi="Times New Roman" w:cs="Times New Roman"/>
                <w:sz w:val="24"/>
                <w:szCs w:val="24"/>
              </w:rPr>
              <w:t>8</w:t>
            </w:r>
          </w:p>
        </w:tc>
        <w:tc>
          <w:tcPr>
            <w:tcW w:w="1381" w:type="dxa"/>
          </w:tcPr>
          <w:p w:rsidR="00704819" w:rsidRPr="00FD7A00" w:rsidRDefault="009A2209" w:rsidP="00704819">
            <w:pPr>
              <w:tabs>
                <w:tab w:val="left" w:pos="5490"/>
              </w:tabs>
              <w:rPr>
                <w:rFonts w:ascii="Times New Roman" w:hAnsi="Times New Roman" w:cs="Times New Roman"/>
                <w:sz w:val="24"/>
                <w:szCs w:val="24"/>
              </w:rPr>
            </w:pPr>
            <w:r>
              <w:rPr>
                <w:rFonts w:ascii="Times New Roman" w:hAnsi="Times New Roman" w:cs="Times New Roman"/>
                <w:sz w:val="24"/>
                <w:szCs w:val="24"/>
              </w:rPr>
              <w:t>Oral Presentation</w:t>
            </w: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tcPr>
          <w:p w:rsidR="00704819" w:rsidRPr="00381A21" w:rsidRDefault="00704819" w:rsidP="00DE45E7"/>
        </w:tc>
        <w:tc>
          <w:tcPr>
            <w:tcW w:w="63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0F7F40" w:rsidP="00DE45E7">
            <w:pPr>
              <w:tabs>
                <w:tab w:val="left" w:pos="5490"/>
              </w:tabs>
              <w:rPr>
                <w:rFonts w:ascii="Times New Roman" w:hAnsi="Times New Roman" w:cs="Times New Roman"/>
                <w:b/>
                <w:noProof/>
                <w:sz w:val="24"/>
                <w:szCs w:val="24"/>
                <w:lang w:val="en-MY" w:eastAsia="en-MY"/>
              </w:rPr>
            </w:pPr>
            <w:r w:rsidRPr="000F7F40">
              <w:rPr>
                <w:noProof/>
                <w:lang w:val="en-MY" w:eastAsia="zh-CN"/>
              </w:rPr>
              <w:pict>
                <v:oval id="_x0000_s1053" style="position:absolute;margin-left:1.6pt;margin-top:9.85pt;width:7.15pt;height:7.1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" fillcolor="#002060"/>
              </w:pict>
            </w:r>
          </w:p>
        </w:tc>
      </w:tr>
      <w:tr w:rsidR="00704819" w:rsidTr="00EA69C4">
        <w:trPr>
          <w:trHeight w:val="296"/>
        </w:trPr>
        <w:tc>
          <w:tcPr>
            <w:tcW w:w="604" w:type="dxa"/>
          </w:tcPr>
          <w:p w:rsidR="00704819" w:rsidRPr="003E4E55" w:rsidRDefault="00704819" w:rsidP="00DE45E7">
            <w:pPr>
              <w:tabs>
                <w:tab w:val="left" w:pos="5490"/>
              </w:tabs>
              <w:rPr>
                <w:rFonts w:ascii="Times New Roman" w:hAnsi="Times New Roman" w:cs="Times New Roman"/>
                <w:sz w:val="24"/>
                <w:szCs w:val="24"/>
              </w:rPr>
            </w:pPr>
          </w:p>
        </w:tc>
        <w:tc>
          <w:tcPr>
            <w:tcW w:w="1381" w:type="dxa"/>
          </w:tcPr>
          <w:p w:rsidR="00704819" w:rsidRPr="00FD7A00" w:rsidRDefault="00704819" w:rsidP="00704819">
            <w:pPr>
              <w:tabs>
                <w:tab w:val="left" w:pos="5490"/>
              </w:tabs>
              <w:rPr>
                <w:rFonts w:ascii="Times New Roman" w:hAnsi="Times New Roman" w:cs="Times New Roman"/>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630" w:type="dxa"/>
          </w:tcPr>
          <w:p w:rsidR="00704819" w:rsidRPr="00381A21" w:rsidRDefault="00704819" w:rsidP="00DE45E7"/>
        </w:tc>
        <w:tc>
          <w:tcPr>
            <w:tcW w:w="63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540" w:type="dxa"/>
          </w:tcPr>
          <w:p w:rsidR="00704819" w:rsidRDefault="00704819" w:rsidP="00DE45E7">
            <w:pPr>
              <w:tabs>
                <w:tab w:val="left" w:pos="5490"/>
              </w:tabs>
              <w:rPr>
                <w:rFonts w:ascii="Times New Roman" w:hAnsi="Times New Roman" w:cs="Times New Roman"/>
                <w:b/>
                <w:sz w:val="24"/>
                <w:szCs w:val="24"/>
              </w:rPr>
            </w:pPr>
          </w:p>
        </w:tc>
        <w:tc>
          <w:tcPr>
            <w:tcW w:w="493" w:type="dxa"/>
          </w:tcPr>
          <w:p w:rsidR="00704819" w:rsidRDefault="00704819" w:rsidP="00DE45E7">
            <w:pPr>
              <w:tabs>
                <w:tab w:val="left" w:pos="5490"/>
              </w:tabs>
              <w:rPr>
                <w:rFonts w:ascii="Times New Roman" w:hAnsi="Times New Roman" w:cs="Times New Roman"/>
                <w:b/>
                <w:noProof/>
                <w:sz w:val="24"/>
                <w:szCs w:val="24"/>
                <w:lang w:val="en-MY" w:eastAsia="en-MY"/>
              </w:rPr>
            </w:pPr>
          </w:p>
        </w:tc>
      </w:tr>
      <w:tr w:rsidR="009A2209" w:rsidTr="00EA69C4">
        <w:trPr>
          <w:trHeight w:val="704"/>
        </w:trPr>
        <w:tc>
          <w:tcPr>
            <w:tcW w:w="604" w:type="dxa"/>
          </w:tcPr>
          <w:p w:rsidR="009A2209" w:rsidRPr="003E4E55" w:rsidRDefault="009A2209" w:rsidP="00DE45E7">
            <w:pPr>
              <w:tabs>
                <w:tab w:val="left" w:pos="5490"/>
              </w:tabs>
              <w:rPr>
                <w:rFonts w:ascii="Times New Roman" w:hAnsi="Times New Roman" w:cs="Times New Roman"/>
                <w:sz w:val="24"/>
                <w:szCs w:val="24"/>
              </w:rPr>
            </w:pPr>
            <w:r>
              <w:rPr>
                <w:rFonts w:ascii="Times New Roman" w:hAnsi="Times New Roman" w:cs="Times New Roman"/>
                <w:sz w:val="24"/>
                <w:szCs w:val="24"/>
              </w:rPr>
              <w:t>9</w:t>
            </w:r>
          </w:p>
        </w:tc>
        <w:tc>
          <w:tcPr>
            <w:tcW w:w="1381" w:type="dxa"/>
          </w:tcPr>
          <w:p w:rsidR="009A2209" w:rsidRPr="00FD7A00" w:rsidRDefault="00EA69C4" w:rsidP="00704819">
            <w:pPr>
              <w:tabs>
                <w:tab w:val="left" w:pos="5490"/>
              </w:tabs>
              <w:rPr>
                <w:rFonts w:ascii="Times New Roman" w:hAnsi="Times New Roman" w:cs="Times New Roman"/>
                <w:sz w:val="24"/>
                <w:szCs w:val="24"/>
              </w:rPr>
            </w:pPr>
            <w:r>
              <w:rPr>
                <w:rFonts w:ascii="Times New Roman" w:hAnsi="Times New Roman" w:cs="Times New Roman"/>
                <w:sz w:val="24"/>
                <w:szCs w:val="24"/>
              </w:rPr>
              <w:t>Submission of dissertation</w:t>
            </w:r>
            <w:r w:rsidR="009A2209">
              <w:rPr>
                <w:rFonts w:ascii="Times New Roman" w:hAnsi="Times New Roman" w:cs="Times New Roman"/>
                <w:sz w:val="24"/>
                <w:szCs w:val="24"/>
              </w:rPr>
              <w:t>Hardbound</w:t>
            </w:r>
          </w:p>
        </w:tc>
        <w:tc>
          <w:tcPr>
            <w:tcW w:w="540" w:type="dxa"/>
          </w:tcPr>
          <w:p w:rsidR="009A2209" w:rsidRDefault="009A2209" w:rsidP="00DE45E7">
            <w:pPr>
              <w:tabs>
                <w:tab w:val="left" w:pos="5490"/>
              </w:tabs>
              <w:rPr>
                <w:rFonts w:ascii="Times New Roman" w:hAnsi="Times New Roman" w:cs="Times New Roman"/>
                <w:b/>
                <w:sz w:val="24"/>
                <w:szCs w:val="24"/>
              </w:rPr>
            </w:pPr>
          </w:p>
        </w:tc>
        <w:tc>
          <w:tcPr>
            <w:tcW w:w="540" w:type="dxa"/>
          </w:tcPr>
          <w:p w:rsidR="009A2209" w:rsidRDefault="009A2209" w:rsidP="00DE45E7">
            <w:pPr>
              <w:tabs>
                <w:tab w:val="left" w:pos="5490"/>
              </w:tabs>
              <w:rPr>
                <w:rFonts w:ascii="Times New Roman" w:hAnsi="Times New Roman" w:cs="Times New Roman"/>
                <w:b/>
                <w:sz w:val="24"/>
                <w:szCs w:val="24"/>
              </w:rPr>
            </w:pPr>
          </w:p>
        </w:tc>
        <w:tc>
          <w:tcPr>
            <w:tcW w:w="540" w:type="dxa"/>
          </w:tcPr>
          <w:p w:rsidR="009A2209" w:rsidRDefault="009A2209" w:rsidP="00DE45E7">
            <w:pPr>
              <w:tabs>
                <w:tab w:val="left" w:pos="5490"/>
              </w:tabs>
              <w:rPr>
                <w:rFonts w:ascii="Times New Roman" w:hAnsi="Times New Roman" w:cs="Times New Roman"/>
                <w:b/>
                <w:sz w:val="24"/>
                <w:szCs w:val="24"/>
              </w:rPr>
            </w:pPr>
          </w:p>
        </w:tc>
        <w:tc>
          <w:tcPr>
            <w:tcW w:w="540" w:type="dxa"/>
          </w:tcPr>
          <w:p w:rsidR="009A2209" w:rsidRDefault="009A2209" w:rsidP="00DE45E7">
            <w:pPr>
              <w:tabs>
                <w:tab w:val="left" w:pos="5490"/>
              </w:tabs>
              <w:rPr>
                <w:rFonts w:ascii="Times New Roman" w:hAnsi="Times New Roman" w:cs="Times New Roman"/>
                <w:b/>
                <w:sz w:val="24"/>
                <w:szCs w:val="24"/>
              </w:rPr>
            </w:pPr>
          </w:p>
        </w:tc>
        <w:tc>
          <w:tcPr>
            <w:tcW w:w="540" w:type="dxa"/>
          </w:tcPr>
          <w:p w:rsidR="009A2209" w:rsidRDefault="009A2209" w:rsidP="00DE45E7">
            <w:pPr>
              <w:tabs>
                <w:tab w:val="left" w:pos="5490"/>
              </w:tabs>
              <w:rPr>
                <w:rFonts w:ascii="Times New Roman" w:hAnsi="Times New Roman" w:cs="Times New Roman"/>
                <w:b/>
                <w:sz w:val="24"/>
                <w:szCs w:val="24"/>
              </w:rPr>
            </w:pPr>
          </w:p>
        </w:tc>
        <w:tc>
          <w:tcPr>
            <w:tcW w:w="540" w:type="dxa"/>
          </w:tcPr>
          <w:p w:rsidR="009A2209" w:rsidRDefault="009A2209" w:rsidP="00DE45E7">
            <w:pPr>
              <w:tabs>
                <w:tab w:val="left" w:pos="5490"/>
              </w:tabs>
              <w:rPr>
                <w:rFonts w:ascii="Times New Roman" w:hAnsi="Times New Roman" w:cs="Times New Roman"/>
                <w:b/>
                <w:sz w:val="24"/>
                <w:szCs w:val="24"/>
              </w:rPr>
            </w:pPr>
          </w:p>
        </w:tc>
        <w:tc>
          <w:tcPr>
            <w:tcW w:w="540" w:type="dxa"/>
          </w:tcPr>
          <w:p w:rsidR="009A2209" w:rsidRDefault="009A2209" w:rsidP="00DE45E7">
            <w:pPr>
              <w:tabs>
                <w:tab w:val="left" w:pos="5490"/>
              </w:tabs>
              <w:rPr>
                <w:rFonts w:ascii="Times New Roman" w:hAnsi="Times New Roman" w:cs="Times New Roman"/>
                <w:b/>
                <w:sz w:val="24"/>
                <w:szCs w:val="24"/>
              </w:rPr>
            </w:pPr>
          </w:p>
        </w:tc>
        <w:tc>
          <w:tcPr>
            <w:tcW w:w="630" w:type="dxa"/>
          </w:tcPr>
          <w:p w:rsidR="009A2209" w:rsidRPr="00381A21" w:rsidRDefault="009A2209" w:rsidP="00DE45E7"/>
        </w:tc>
        <w:tc>
          <w:tcPr>
            <w:tcW w:w="630" w:type="dxa"/>
          </w:tcPr>
          <w:p w:rsidR="009A2209" w:rsidRDefault="009A2209" w:rsidP="00DE45E7">
            <w:pPr>
              <w:tabs>
                <w:tab w:val="left" w:pos="5490"/>
              </w:tabs>
              <w:rPr>
                <w:rFonts w:ascii="Times New Roman" w:hAnsi="Times New Roman" w:cs="Times New Roman"/>
                <w:b/>
                <w:sz w:val="24"/>
                <w:szCs w:val="24"/>
              </w:rPr>
            </w:pPr>
          </w:p>
        </w:tc>
        <w:tc>
          <w:tcPr>
            <w:tcW w:w="540" w:type="dxa"/>
          </w:tcPr>
          <w:p w:rsidR="009A2209" w:rsidRDefault="009A2209" w:rsidP="00DE45E7">
            <w:pPr>
              <w:tabs>
                <w:tab w:val="left" w:pos="5490"/>
              </w:tabs>
              <w:rPr>
                <w:rFonts w:ascii="Times New Roman" w:hAnsi="Times New Roman" w:cs="Times New Roman"/>
                <w:b/>
                <w:sz w:val="24"/>
                <w:szCs w:val="24"/>
              </w:rPr>
            </w:pPr>
          </w:p>
        </w:tc>
        <w:tc>
          <w:tcPr>
            <w:tcW w:w="540" w:type="dxa"/>
          </w:tcPr>
          <w:p w:rsidR="009A2209" w:rsidRDefault="009A2209" w:rsidP="00DE45E7">
            <w:pPr>
              <w:tabs>
                <w:tab w:val="left" w:pos="5490"/>
              </w:tabs>
              <w:rPr>
                <w:rFonts w:ascii="Times New Roman" w:hAnsi="Times New Roman" w:cs="Times New Roman"/>
                <w:b/>
                <w:sz w:val="24"/>
                <w:szCs w:val="24"/>
              </w:rPr>
            </w:pPr>
          </w:p>
        </w:tc>
        <w:tc>
          <w:tcPr>
            <w:tcW w:w="540" w:type="dxa"/>
          </w:tcPr>
          <w:p w:rsidR="009A2209" w:rsidRDefault="009A2209" w:rsidP="00DE45E7">
            <w:pPr>
              <w:tabs>
                <w:tab w:val="left" w:pos="5490"/>
              </w:tabs>
              <w:rPr>
                <w:rFonts w:ascii="Times New Roman" w:hAnsi="Times New Roman" w:cs="Times New Roman"/>
                <w:b/>
                <w:sz w:val="24"/>
                <w:szCs w:val="24"/>
              </w:rPr>
            </w:pPr>
          </w:p>
        </w:tc>
        <w:tc>
          <w:tcPr>
            <w:tcW w:w="540" w:type="dxa"/>
          </w:tcPr>
          <w:p w:rsidR="009A2209" w:rsidRDefault="009A2209" w:rsidP="00DE45E7">
            <w:pPr>
              <w:tabs>
                <w:tab w:val="left" w:pos="5490"/>
              </w:tabs>
              <w:rPr>
                <w:rFonts w:ascii="Times New Roman" w:hAnsi="Times New Roman" w:cs="Times New Roman"/>
                <w:b/>
                <w:sz w:val="24"/>
                <w:szCs w:val="24"/>
              </w:rPr>
            </w:pPr>
          </w:p>
        </w:tc>
        <w:tc>
          <w:tcPr>
            <w:tcW w:w="540" w:type="dxa"/>
          </w:tcPr>
          <w:p w:rsidR="009A2209" w:rsidRDefault="009A2209" w:rsidP="00DE45E7">
            <w:pPr>
              <w:tabs>
                <w:tab w:val="left" w:pos="5490"/>
              </w:tabs>
              <w:rPr>
                <w:rFonts w:ascii="Times New Roman" w:hAnsi="Times New Roman" w:cs="Times New Roman"/>
                <w:b/>
                <w:sz w:val="24"/>
                <w:szCs w:val="24"/>
              </w:rPr>
            </w:pPr>
          </w:p>
        </w:tc>
        <w:tc>
          <w:tcPr>
            <w:tcW w:w="493" w:type="dxa"/>
          </w:tcPr>
          <w:p w:rsidR="009A2209" w:rsidRDefault="000F7F40" w:rsidP="00DE45E7">
            <w:pPr>
              <w:tabs>
                <w:tab w:val="left" w:pos="5490"/>
              </w:tabs>
              <w:rPr>
                <w:rFonts w:ascii="Times New Roman" w:hAnsi="Times New Roman" w:cs="Times New Roman"/>
                <w:b/>
                <w:noProof/>
                <w:sz w:val="24"/>
                <w:szCs w:val="24"/>
                <w:lang w:val="en-MY" w:eastAsia="en-MY"/>
              </w:rPr>
            </w:pPr>
            <w:r w:rsidRPr="000F7F40">
              <w:rPr>
                <w:noProof/>
                <w:lang w:val="en-MY" w:eastAsia="zh-CN"/>
              </w:rPr>
              <w:pict>
                <v:oval id="_x0000_s1054" style="position:absolute;margin-left:3.35pt;margin-top:13.45pt;width:7.15pt;height:7.1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" fillcolor="#002060"/>
              </w:pict>
            </w:r>
          </w:p>
        </w:tc>
      </w:tr>
    </w:tbl>
    <w:p w:rsidR="00F206E2" w:rsidRDefault="00F206E2" w:rsidP="00F206E2"/>
    <w:p w:rsidR="00A0089A" w:rsidRDefault="000F7F40" w:rsidP="00EA69C4">
      <w:pPr>
        <w:tabs>
          <w:tab w:val="left" w:pos="2460"/>
          <w:tab w:val="center" w:pos="4277"/>
        </w:tabs>
        <w:rPr>
          <w:rFonts w:ascii="Times New Roman" w:hAnsi="Times New Roman" w:cs="Times New Roman"/>
          <w:sz w:val="24"/>
          <w:szCs w:val="24"/>
        </w:rPr>
      </w:pPr>
      <w:r>
        <w:rPr>
          <w:rFonts w:ascii="Times New Roman" w:hAnsi="Times New Roman" w:cs="Times New Roman"/>
          <w:noProof/>
          <w:sz w:val="24"/>
          <w:szCs w:val="24"/>
          <w:lang w:val="en-MY" w:eastAsia="zh-CN"/>
        </w:rPr>
        <w:pict>
          <v:rect id="_x0000_s1058" style="position:absolute;margin-left:84.5pt;margin-top:-.6pt;width:26.25pt;height:18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" fillcolor="#a4a2a8 [1951]"/>
        </w:pict>
      </w:r>
      <w:r w:rsidR="0014485F">
        <w:tab/>
      </w:r>
      <w:r w:rsidR="0014485F" w:rsidRPr="0014485F">
        <w:rPr>
          <w:rFonts w:ascii="Times New Roman" w:hAnsi="Times New Roman" w:cs="Times New Roman"/>
          <w:sz w:val="24"/>
          <w:szCs w:val="24"/>
        </w:rPr>
        <w:t>Process</w:t>
      </w:r>
      <w:r w:rsidR="00ED3106">
        <w:rPr>
          <w:rFonts w:ascii="Times New Roman" w:hAnsi="Times New Roman" w:cs="Times New Roman"/>
          <w:sz w:val="24"/>
          <w:szCs w:val="24"/>
        </w:rPr>
        <w:t xml:space="preserve">   </w:t>
      </w:r>
      <w:r w:rsidR="0014485F">
        <w:rPr>
          <w:rFonts w:ascii="Times New Roman" w:hAnsi="Times New Roman" w:cs="Times New Roman"/>
          <w:sz w:val="24"/>
          <w:szCs w:val="24"/>
        </w:rPr>
        <w:tab/>
      </w:r>
      <w:r w:rsidR="0014485F">
        <w:rPr>
          <w:rFonts w:ascii="Times New Roman" w:hAnsi="Times New Roman" w:cs="Times New Roman"/>
          <w:noProof/>
          <w:sz w:val="24"/>
          <w:szCs w:val="24"/>
          <w:lang w:val="en-MY" w:eastAsia="en-MY"/>
        </w:rPr>
        <w:drawing>
          <wp:inline distT="0" distB="0" distL="0" distR="0">
            <wp:extent cx="114300" cy="123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23825"/>
                    </a:xfrm>
                    <a:prstGeom prst="rect">
                      <a:avLst/>
                    </a:prstGeom>
                    <a:noFill/>
                  </pic:spPr>
                </pic:pic>
              </a:graphicData>
            </a:graphic>
          </wp:inline>
        </w:drawing>
      </w:r>
      <w:r w:rsidR="0014485F">
        <w:rPr>
          <w:rFonts w:ascii="Times New Roman" w:hAnsi="Times New Roman" w:cs="Times New Roman"/>
          <w:sz w:val="24"/>
          <w:szCs w:val="24"/>
        </w:rPr>
        <w:t xml:space="preserve"> Suggested Milestone</w:t>
      </w:r>
      <w:bookmarkStart w:id="47" w:name="_Toc376193267"/>
    </w:p>
    <w:p w:rsidR="00EA69C4" w:rsidRPr="00EA69C4" w:rsidRDefault="00EA69C4" w:rsidP="00EA69C4">
      <w:pPr>
        <w:tabs>
          <w:tab w:val="left" w:pos="2460"/>
          <w:tab w:val="center" w:pos="4277"/>
        </w:tabs>
        <w:rPr>
          <w:rFonts w:ascii="Times New Roman" w:hAnsi="Times New Roman" w:cs="Times New Roman"/>
          <w:sz w:val="24"/>
          <w:szCs w:val="24"/>
        </w:rPr>
      </w:pPr>
    </w:p>
    <w:p w:rsidR="00A0089A" w:rsidRDefault="00A0089A" w:rsidP="00A569BB">
      <w:pPr>
        <w:pStyle w:val="TableofFigures"/>
        <w:jc w:val="center"/>
        <w:rPr>
          <w:b/>
        </w:rPr>
      </w:pPr>
    </w:p>
    <w:p w:rsidR="009A2209" w:rsidRPr="00EF0BB6" w:rsidRDefault="009A2209" w:rsidP="00A569BB">
      <w:pPr>
        <w:pStyle w:val="TableofFigures"/>
        <w:jc w:val="center"/>
      </w:pPr>
      <w:r w:rsidRPr="00A569BB">
        <w:rPr>
          <w:b/>
        </w:rPr>
        <w:t>Table 6</w:t>
      </w:r>
      <w:r w:rsidRPr="00EF0BB6">
        <w:t xml:space="preserve">: </w:t>
      </w:r>
      <w:r w:rsidRPr="00A569BB">
        <w:rPr>
          <w:i/>
        </w:rPr>
        <w:t>Keymilestone throughout the FYP 2</w:t>
      </w:r>
      <w:bookmarkEnd w:id="47"/>
    </w:p>
    <w:tbl>
      <w:tblPr>
        <w:tblStyle w:val="TableGrid"/>
        <w:tblpPr w:leftFromText="180" w:rightFromText="180" w:vertAnchor="text" w:horzAnchor="margin" w:tblpY="293"/>
        <w:tblW w:w="0" w:type="auto"/>
        <w:tblLook w:val="04A0"/>
      </w:tblPr>
      <w:tblGrid>
        <w:gridCol w:w="1461"/>
        <w:gridCol w:w="7251"/>
      </w:tblGrid>
      <w:tr w:rsidR="009A2209" w:rsidRPr="001A7278" w:rsidTr="00DE45E7">
        <w:tc>
          <w:tcPr>
            <w:tcW w:w="8712" w:type="dxa"/>
            <w:gridSpan w:val="2"/>
          </w:tcPr>
          <w:p w:rsidR="009A2209" w:rsidRPr="001A7278" w:rsidRDefault="00BB2B40" w:rsidP="00DE45E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Final Year Project 2</w:t>
            </w:r>
          </w:p>
        </w:tc>
      </w:tr>
      <w:tr w:rsidR="009A2209" w:rsidRPr="001A7278" w:rsidTr="00DE45E7">
        <w:tc>
          <w:tcPr>
            <w:tcW w:w="1461" w:type="dxa"/>
          </w:tcPr>
          <w:p w:rsidR="009A2209" w:rsidRPr="001A7278" w:rsidRDefault="009A2209" w:rsidP="00DE45E7">
            <w:pPr>
              <w:spacing w:line="360" w:lineRule="auto"/>
              <w:rPr>
                <w:rFonts w:ascii="Times New Roman" w:hAnsi="Times New Roman" w:cs="Times New Roman"/>
                <w:b/>
                <w:sz w:val="24"/>
                <w:szCs w:val="24"/>
              </w:rPr>
            </w:pPr>
            <w:r>
              <w:rPr>
                <w:rFonts w:ascii="Times New Roman" w:hAnsi="Times New Roman" w:cs="Times New Roman"/>
                <w:b/>
                <w:sz w:val="24"/>
                <w:szCs w:val="24"/>
              </w:rPr>
              <w:t>Week 8</w:t>
            </w:r>
          </w:p>
        </w:tc>
        <w:tc>
          <w:tcPr>
            <w:tcW w:w="7251" w:type="dxa"/>
          </w:tcPr>
          <w:p w:rsidR="009A2209" w:rsidRPr="001A7278" w:rsidRDefault="009A2209" w:rsidP="00DE45E7">
            <w:pPr>
              <w:spacing w:line="360" w:lineRule="auto"/>
              <w:rPr>
                <w:rFonts w:ascii="Times New Roman" w:hAnsi="Times New Roman" w:cs="Times New Roman"/>
                <w:sz w:val="24"/>
                <w:szCs w:val="24"/>
              </w:rPr>
            </w:pPr>
            <w:r>
              <w:rPr>
                <w:rFonts w:ascii="Times New Roman" w:hAnsi="Times New Roman" w:cs="Times New Roman"/>
                <w:sz w:val="24"/>
                <w:szCs w:val="24"/>
              </w:rPr>
              <w:t>Submission of Progress report</w:t>
            </w:r>
          </w:p>
        </w:tc>
      </w:tr>
      <w:tr w:rsidR="009A2209" w:rsidRPr="001A7278" w:rsidTr="00DE45E7">
        <w:tc>
          <w:tcPr>
            <w:tcW w:w="1461" w:type="dxa"/>
          </w:tcPr>
          <w:p w:rsidR="009A2209" w:rsidRPr="001A7278" w:rsidRDefault="009A2209" w:rsidP="00DE45E7">
            <w:pPr>
              <w:spacing w:line="360" w:lineRule="auto"/>
              <w:rPr>
                <w:rFonts w:ascii="Times New Roman" w:hAnsi="Times New Roman" w:cs="Times New Roman"/>
                <w:b/>
                <w:sz w:val="24"/>
                <w:szCs w:val="24"/>
              </w:rPr>
            </w:pPr>
            <w:r>
              <w:rPr>
                <w:rFonts w:ascii="Times New Roman" w:hAnsi="Times New Roman" w:cs="Times New Roman"/>
                <w:b/>
                <w:sz w:val="24"/>
                <w:szCs w:val="24"/>
              </w:rPr>
              <w:t>Week 12</w:t>
            </w:r>
          </w:p>
        </w:tc>
        <w:tc>
          <w:tcPr>
            <w:tcW w:w="7251" w:type="dxa"/>
          </w:tcPr>
          <w:p w:rsidR="009A2209" w:rsidRPr="001A7278" w:rsidRDefault="009A2209" w:rsidP="00DE45E7">
            <w:pPr>
              <w:spacing w:line="360" w:lineRule="auto"/>
              <w:rPr>
                <w:rFonts w:ascii="Times New Roman" w:hAnsi="Times New Roman" w:cs="Times New Roman"/>
                <w:sz w:val="24"/>
                <w:szCs w:val="24"/>
              </w:rPr>
            </w:pPr>
            <w:r>
              <w:rPr>
                <w:rFonts w:ascii="Times New Roman" w:hAnsi="Times New Roman" w:cs="Times New Roman"/>
                <w:sz w:val="24"/>
                <w:szCs w:val="24"/>
              </w:rPr>
              <w:t>Submission of Draft Report</w:t>
            </w:r>
          </w:p>
        </w:tc>
      </w:tr>
      <w:tr w:rsidR="009A2209" w:rsidRPr="001A7278" w:rsidTr="00DE45E7">
        <w:tc>
          <w:tcPr>
            <w:tcW w:w="1461" w:type="dxa"/>
          </w:tcPr>
          <w:p w:rsidR="009A2209" w:rsidRPr="001A7278" w:rsidRDefault="009A2209" w:rsidP="00DE45E7">
            <w:pPr>
              <w:spacing w:line="360" w:lineRule="auto"/>
              <w:rPr>
                <w:rFonts w:ascii="Times New Roman" w:hAnsi="Times New Roman" w:cs="Times New Roman"/>
                <w:b/>
                <w:sz w:val="24"/>
                <w:szCs w:val="24"/>
              </w:rPr>
            </w:pPr>
            <w:r>
              <w:rPr>
                <w:rFonts w:ascii="Times New Roman" w:hAnsi="Times New Roman" w:cs="Times New Roman"/>
                <w:b/>
                <w:sz w:val="24"/>
                <w:szCs w:val="24"/>
              </w:rPr>
              <w:t>Week 13</w:t>
            </w:r>
          </w:p>
        </w:tc>
        <w:tc>
          <w:tcPr>
            <w:tcW w:w="7251" w:type="dxa"/>
          </w:tcPr>
          <w:p w:rsidR="009A2209" w:rsidRPr="001A7278" w:rsidRDefault="009A2209" w:rsidP="00DE45E7">
            <w:pPr>
              <w:spacing w:line="360" w:lineRule="auto"/>
              <w:rPr>
                <w:rFonts w:ascii="Times New Roman" w:hAnsi="Times New Roman" w:cs="Times New Roman"/>
                <w:sz w:val="24"/>
                <w:szCs w:val="24"/>
              </w:rPr>
            </w:pPr>
            <w:r>
              <w:rPr>
                <w:rFonts w:ascii="Times New Roman" w:hAnsi="Times New Roman" w:cs="Times New Roman"/>
                <w:sz w:val="24"/>
                <w:szCs w:val="24"/>
              </w:rPr>
              <w:t>Submission of Dissertation(softbound) and Technical Paper</w:t>
            </w:r>
          </w:p>
        </w:tc>
      </w:tr>
      <w:tr w:rsidR="009A2209" w:rsidRPr="001A7278" w:rsidTr="00DE45E7">
        <w:tc>
          <w:tcPr>
            <w:tcW w:w="1461" w:type="dxa"/>
          </w:tcPr>
          <w:p w:rsidR="009A2209" w:rsidRPr="001A7278" w:rsidRDefault="009A2209" w:rsidP="00DE45E7">
            <w:pPr>
              <w:spacing w:line="360" w:lineRule="auto"/>
              <w:rPr>
                <w:rFonts w:ascii="Times New Roman" w:hAnsi="Times New Roman" w:cs="Times New Roman"/>
                <w:b/>
                <w:sz w:val="24"/>
                <w:szCs w:val="24"/>
              </w:rPr>
            </w:pPr>
            <w:r w:rsidRPr="001A7278">
              <w:rPr>
                <w:rFonts w:ascii="Times New Roman" w:hAnsi="Times New Roman" w:cs="Times New Roman"/>
                <w:b/>
                <w:sz w:val="24"/>
                <w:szCs w:val="24"/>
              </w:rPr>
              <w:t>Week 14</w:t>
            </w:r>
          </w:p>
        </w:tc>
        <w:tc>
          <w:tcPr>
            <w:tcW w:w="7251" w:type="dxa"/>
          </w:tcPr>
          <w:p w:rsidR="009A2209" w:rsidRPr="001A7278" w:rsidRDefault="009A2209" w:rsidP="00DE45E7">
            <w:pPr>
              <w:spacing w:line="360" w:lineRule="auto"/>
              <w:rPr>
                <w:rFonts w:ascii="Times New Roman" w:hAnsi="Times New Roman" w:cs="Times New Roman"/>
                <w:sz w:val="24"/>
                <w:szCs w:val="24"/>
              </w:rPr>
            </w:pPr>
            <w:r>
              <w:rPr>
                <w:rFonts w:ascii="Times New Roman" w:hAnsi="Times New Roman" w:cs="Times New Roman"/>
                <w:sz w:val="24"/>
                <w:szCs w:val="24"/>
              </w:rPr>
              <w:t>Oral Presentation and Submission of Dissertation (Hardbound)</w:t>
            </w:r>
          </w:p>
        </w:tc>
      </w:tr>
    </w:tbl>
    <w:p w:rsidR="00A0089A" w:rsidRPr="00F206E2" w:rsidRDefault="00A0089A" w:rsidP="00F206E2"/>
    <w:p w:rsidR="00EA69C4" w:rsidRDefault="00EA69C4" w:rsidP="00634808">
      <w:pPr>
        <w:pStyle w:val="Heading2"/>
        <w:spacing w:after="400" w:line="360" w:lineRule="auto"/>
        <w:rPr>
          <w:rFonts w:ascii="Times New Roman" w:hAnsi="Times New Roman"/>
          <w:color w:val="auto"/>
          <w:sz w:val="24"/>
          <w:szCs w:val="24"/>
        </w:rPr>
      </w:pPr>
    </w:p>
    <w:p w:rsidR="00EA69C4" w:rsidRDefault="00EA69C4" w:rsidP="00EA69C4"/>
    <w:p w:rsidR="00EA69C4" w:rsidRDefault="00EA69C4" w:rsidP="00EA69C4"/>
    <w:p w:rsidR="00EA69C4" w:rsidRDefault="00EA69C4" w:rsidP="00EA69C4"/>
    <w:p w:rsidR="00EA69C4" w:rsidRDefault="00EA69C4" w:rsidP="00EA69C4"/>
    <w:p w:rsidR="00EA69C4" w:rsidRDefault="00EA69C4" w:rsidP="00EA69C4"/>
    <w:p w:rsidR="00EA69C4" w:rsidRDefault="00EA69C4" w:rsidP="00EA69C4"/>
    <w:p w:rsidR="00EA69C4" w:rsidRDefault="00EA69C4" w:rsidP="00EA69C4"/>
    <w:p w:rsidR="00EA69C4" w:rsidRDefault="00EA69C4" w:rsidP="00EA69C4"/>
    <w:p w:rsidR="00EA69C4" w:rsidRDefault="00EA69C4" w:rsidP="00EA69C4"/>
    <w:p w:rsidR="00EA69C4" w:rsidRDefault="00EA69C4" w:rsidP="00EA69C4"/>
    <w:p w:rsidR="00EA69C4" w:rsidRDefault="00EA69C4" w:rsidP="00EA69C4"/>
    <w:p w:rsidR="00EA69C4" w:rsidRDefault="00EA69C4" w:rsidP="00EA69C4"/>
    <w:p w:rsidR="00EA69C4" w:rsidRDefault="00EA69C4" w:rsidP="00EA69C4"/>
    <w:p w:rsidR="00EA69C4" w:rsidRPr="00EA69C4" w:rsidRDefault="00EA69C4" w:rsidP="00EA69C4"/>
    <w:p w:rsidR="00634808" w:rsidRPr="003879DF" w:rsidRDefault="00090F90" w:rsidP="00634808">
      <w:pPr>
        <w:pStyle w:val="Heading2"/>
        <w:spacing w:after="400" w:line="360" w:lineRule="auto"/>
        <w:rPr>
          <w:rFonts w:ascii="Times New Roman" w:hAnsi="Times New Roman"/>
          <w:color w:val="auto"/>
          <w:sz w:val="24"/>
          <w:szCs w:val="24"/>
        </w:rPr>
      </w:pPr>
      <w:bookmarkStart w:id="48" w:name="_Toc376432292"/>
      <w:r>
        <w:rPr>
          <w:rFonts w:ascii="Times New Roman" w:hAnsi="Times New Roman"/>
          <w:color w:val="auto"/>
          <w:sz w:val="24"/>
          <w:szCs w:val="24"/>
        </w:rPr>
        <w:lastRenderedPageBreak/>
        <w:t>3.7</w:t>
      </w:r>
      <w:r w:rsidR="00634808" w:rsidRPr="003879DF">
        <w:rPr>
          <w:rFonts w:ascii="Times New Roman" w:hAnsi="Times New Roman"/>
          <w:color w:val="auto"/>
          <w:sz w:val="24"/>
          <w:szCs w:val="24"/>
        </w:rPr>
        <w:t xml:space="preserve"> Tools, Equipments and materials</w:t>
      </w:r>
      <w:bookmarkEnd w:id="45"/>
      <w:bookmarkEnd w:id="48"/>
    </w:p>
    <w:p w:rsidR="00634808" w:rsidRDefault="000766C3" w:rsidP="00634808">
      <w:pPr>
        <w:spacing w:line="360" w:lineRule="auto"/>
        <w:jc w:val="both"/>
        <w:rPr>
          <w:rFonts w:ascii="Times New Roman" w:eastAsia="Calibri" w:hAnsi="Times New Roman" w:cs="Times New Roman"/>
          <w:sz w:val="24"/>
          <w:szCs w:val="24"/>
        </w:rPr>
      </w:pPr>
      <w:r>
        <w:rPr>
          <w:rFonts w:ascii="Times New Roman" w:hAnsi="Times New Roman"/>
          <w:sz w:val="24"/>
          <w:szCs w:val="24"/>
        </w:rPr>
        <w:t>The</w:t>
      </w:r>
      <w:r w:rsidR="00634808">
        <w:rPr>
          <w:rFonts w:ascii="Times New Roman" w:hAnsi="Times New Roman"/>
          <w:sz w:val="24"/>
          <w:szCs w:val="24"/>
        </w:rPr>
        <w:t xml:space="preserve"> chemicals that will be </w:t>
      </w:r>
      <w:r w:rsidR="00816B99">
        <w:rPr>
          <w:rFonts w:ascii="Times New Roman" w:hAnsi="Times New Roman"/>
          <w:sz w:val="24"/>
          <w:szCs w:val="24"/>
        </w:rPr>
        <w:t>used</w:t>
      </w:r>
      <w:r w:rsidR="00634808">
        <w:rPr>
          <w:rFonts w:ascii="Times New Roman" w:hAnsi="Times New Roman"/>
          <w:sz w:val="24"/>
          <w:szCs w:val="24"/>
        </w:rPr>
        <w:t xml:space="preserve"> in this project</w:t>
      </w:r>
      <w:r w:rsidR="006265FB">
        <w:rPr>
          <w:rFonts w:ascii="Times New Roman" w:hAnsi="Times New Roman"/>
          <w:sz w:val="24"/>
          <w:szCs w:val="24"/>
        </w:rPr>
        <w:t xml:space="preserve"> are listed Table 7</w:t>
      </w:r>
    </w:p>
    <w:p w:rsidR="00377428" w:rsidRPr="00377428" w:rsidRDefault="00377428" w:rsidP="00A569BB">
      <w:pPr>
        <w:pStyle w:val="TableofFigures"/>
        <w:jc w:val="center"/>
      </w:pPr>
      <w:bookmarkStart w:id="49" w:name="_Toc376193268"/>
      <w:r w:rsidRPr="00A569BB">
        <w:rPr>
          <w:b/>
        </w:rPr>
        <w:t>Table  7</w:t>
      </w:r>
      <w:r w:rsidRPr="00377428">
        <w:t xml:space="preserve">: </w:t>
      </w:r>
      <w:r w:rsidRPr="00A569BB">
        <w:rPr>
          <w:i/>
        </w:rPr>
        <w:t>Chemicals used in the experiment</w:t>
      </w:r>
      <w:bookmarkEnd w:id="49"/>
    </w:p>
    <w:tbl>
      <w:tblPr>
        <w:tblW w:w="4837" w:type="dxa"/>
        <w:jc w:val="center"/>
        <w:tblLook w:val="04A0"/>
      </w:tblPr>
      <w:tblGrid>
        <w:gridCol w:w="4837"/>
      </w:tblGrid>
      <w:tr w:rsidR="00045E27" w:rsidRPr="00EF58B7" w:rsidTr="006265FB">
        <w:trPr>
          <w:trHeight w:val="315"/>
          <w:jc w:val="center"/>
        </w:trPr>
        <w:tc>
          <w:tcPr>
            <w:tcW w:w="4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A56166">
            <w:pPr>
              <w:spacing w:after="0" w:line="240" w:lineRule="auto"/>
              <w:rPr>
                <w:rFonts w:ascii="Times New Roman" w:eastAsia="Times New Roman" w:hAnsi="Times New Roman" w:cs="Times New Roman"/>
                <w:b/>
                <w:color w:val="000000"/>
                <w:sz w:val="24"/>
                <w:szCs w:val="24"/>
              </w:rPr>
            </w:pPr>
            <w:r w:rsidRPr="00045E27">
              <w:rPr>
                <w:rFonts w:ascii="Times New Roman" w:eastAsia="Times New Roman" w:hAnsi="Times New Roman" w:cs="Times New Roman"/>
                <w:b/>
                <w:color w:val="000000"/>
                <w:sz w:val="24"/>
                <w:szCs w:val="24"/>
              </w:rPr>
              <w:t>Chemical</w:t>
            </w:r>
          </w:p>
        </w:tc>
      </w:tr>
      <w:tr w:rsidR="00045E27" w:rsidRPr="00EF58B7" w:rsidTr="006265FB">
        <w:trPr>
          <w:trHeight w:val="315"/>
          <w:jc w:val="center"/>
        </w:trPr>
        <w:tc>
          <w:tcPr>
            <w:tcW w:w="4837"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A56166">
            <w:pPr>
              <w:spacing w:after="0" w:line="240" w:lineRule="auto"/>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KNO</w:t>
            </w:r>
            <w:r w:rsidRPr="000322F2">
              <w:rPr>
                <w:rFonts w:ascii="Times New Roman" w:eastAsia="Times New Roman" w:hAnsi="Times New Roman" w:cs="Times New Roman"/>
                <w:color w:val="000000"/>
                <w:sz w:val="24"/>
                <w:szCs w:val="24"/>
                <w:vertAlign w:val="subscript"/>
              </w:rPr>
              <w:t>3</w:t>
            </w:r>
            <w:r w:rsidRPr="00045E27">
              <w:rPr>
                <w:rFonts w:ascii="Times New Roman" w:eastAsia="Times New Roman" w:hAnsi="Times New Roman" w:cs="Times New Roman"/>
                <w:color w:val="000000"/>
                <w:sz w:val="24"/>
                <w:szCs w:val="24"/>
              </w:rPr>
              <w:t>, Potassium Nitrate</w:t>
            </w:r>
          </w:p>
        </w:tc>
      </w:tr>
      <w:tr w:rsidR="00045E27" w:rsidRPr="00EF58B7" w:rsidTr="006265FB">
        <w:trPr>
          <w:trHeight w:val="315"/>
          <w:jc w:val="center"/>
        </w:trPr>
        <w:tc>
          <w:tcPr>
            <w:tcW w:w="4837"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A56166">
            <w:pPr>
              <w:spacing w:after="0" w:line="240" w:lineRule="auto"/>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APTES</w:t>
            </w:r>
            <w:r w:rsidR="000322F2">
              <w:rPr>
                <w:rFonts w:ascii="Times New Roman" w:eastAsia="Times New Roman" w:hAnsi="Times New Roman" w:cs="Times New Roman"/>
                <w:color w:val="000000"/>
                <w:sz w:val="24"/>
                <w:szCs w:val="24"/>
              </w:rPr>
              <w:t xml:space="preserve">, </w:t>
            </w:r>
            <w:r w:rsidR="000322F2" w:rsidRPr="00E373B7">
              <w:rPr>
                <w:rFonts w:ascii="Times New Roman" w:hAnsi="Times New Roman" w:cs="Times New Roman"/>
                <w:color w:val="000000" w:themeColor="text1"/>
                <w:sz w:val="24"/>
                <w:szCs w:val="24"/>
              </w:rPr>
              <w:t>3-aminopropyltri</w:t>
            </w:r>
            <w:r w:rsidR="000322F2">
              <w:rPr>
                <w:rFonts w:ascii="Times New Roman" w:hAnsi="Times New Roman" w:cs="Times New Roman"/>
                <w:color w:val="000000" w:themeColor="text1"/>
                <w:sz w:val="24"/>
                <w:szCs w:val="24"/>
              </w:rPr>
              <w:t>E</w:t>
            </w:r>
            <w:r w:rsidR="000322F2" w:rsidRPr="00E373B7">
              <w:rPr>
                <w:rFonts w:ascii="Times New Roman" w:hAnsi="Times New Roman" w:cs="Times New Roman"/>
                <w:color w:val="000000" w:themeColor="text1"/>
                <w:sz w:val="24"/>
                <w:szCs w:val="24"/>
              </w:rPr>
              <w:t>thoxysilane</w:t>
            </w:r>
          </w:p>
        </w:tc>
      </w:tr>
      <w:tr w:rsidR="00045E27" w:rsidRPr="00EF58B7" w:rsidTr="006265FB">
        <w:trPr>
          <w:trHeight w:val="315"/>
          <w:jc w:val="center"/>
        </w:trPr>
        <w:tc>
          <w:tcPr>
            <w:tcW w:w="4837"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322F2" w:rsidP="00A5616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0322F2">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O, Water</w:t>
            </w:r>
          </w:p>
        </w:tc>
      </w:tr>
      <w:tr w:rsidR="00045E27" w:rsidRPr="00EF58B7" w:rsidTr="006265FB">
        <w:trPr>
          <w:trHeight w:val="315"/>
          <w:jc w:val="center"/>
        </w:trPr>
        <w:tc>
          <w:tcPr>
            <w:tcW w:w="4837"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A56166">
            <w:pPr>
              <w:spacing w:after="0" w:line="240" w:lineRule="auto"/>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TEOS</w:t>
            </w:r>
            <w:r w:rsidR="000322F2">
              <w:rPr>
                <w:rFonts w:ascii="Times New Roman" w:eastAsia="Times New Roman" w:hAnsi="Times New Roman" w:cs="Times New Roman"/>
                <w:color w:val="000000"/>
                <w:sz w:val="24"/>
                <w:szCs w:val="24"/>
              </w:rPr>
              <w:t xml:space="preserve">, </w:t>
            </w:r>
            <w:r w:rsidR="000322F2" w:rsidRPr="00E373B7">
              <w:rPr>
                <w:rFonts w:ascii="Times New Roman" w:hAnsi="Times New Roman" w:cs="Times New Roman"/>
                <w:color w:val="000000" w:themeColor="text1"/>
                <w:sz w:val="24"/>
                <w:szCs w:val="24"/>
              </w:rPr>
              <w:t>Tetraethoxysilane</w:t>
            </w:r>
          </w:p>
        </w:tc>
      </w:tr>
      <w:tr w:rsidR="00045E27" w:rsidRPr="00EF58B7" w:rsidTr="006265FB">
        <w:trPr>
          <w:trHeight w:val="315"/>
          <w:jc w:val="center"/>
        </w:trPr>
        <w:tc>
          <w:tcPr>
            <w:tcW w:w="4837"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A56166">
            <w:pPr>
              <w:spacing w:after="0" w:line="240" w:lineRule="auto"/>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CTAB</w:t>
            </w:r>
            <w:r w:rsidR="000322F2">
              <w:rPr>
                <w:rFonts w:ascii="Times New Roman" w:eastAsia="Times New Roman" w:hAnsi="Times New Roman" w:cs="Times New Roman"/>
                <w:color w:val="000000"/>
                <w:sz w:val="24"/>
                <w:szCs w:val="24"/>
              </w:rPr>
              <w:t xml:space="preserve">, </w:t>
            </w:r>
            <w:r w:rsidR="00F85E41" w:rsidRPr="00F85E41">
              <w:rPr>
                <w:rFonts w:ascii="Times New Roman" w:hAnsi="Times New Roman" w:cs="Times New Roman"/>
                <w:sz w:val="24"/>
                <w:szCs w:val="24"/>
              </w:rPr>
              <w:t>Cetyltrimethylammonium Bromide</w:t>
            </w:r>
          </w:p>
        </w:tc>
      </w:tr>
      <w:tr w:rsidR="00045E27" w:rsidRPr="00EF58B7" w:rsidTr="006265FB">
        <w:trPr>
          <w:trHeight w:val="315"/>
          <w:jc w:val="center"/>
        </w:trPr>
        <w:tc>
          <w:tcPr>
            <w:tcW w:w="4837"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A56166">
            <w:pPr>
              <w:spacing w:after="0" w:line="240" w:lineRule="auto"/>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NaOH</w:t>
            </w:r>
            <w:r w:rsidR="000322F2">
              <w:rPr>
                <w:rFonts w:ascii="Times New Roman" w:eastAsia="Times New Roman" w:hAnsi="Times New Roman" w:cs="Times New Roman"/>
                <w:color w:val="000000"/>
                <w:sz w:val="24"/>
                <w:szCs w:val="24"/>
              </w:rPr>
              <w:t>, Sodium Hydroxide</w:t>
            </w:r>
          </w:p>
        </w:tc>
      </w:tr>
      <w:tr w:rsidR="00045E27" w:rsidRPr="00EF58B7" w:rsidTr="006265FB">
        <w:trPr>
          <w:trHeight w:val="315"/>
          <w:jc w:val="center"/>
        </w:trPr>
        <w:tc>
          <w:tcPr>
            <w:tcW w:w="4837"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322F2" w:rsidP="00A5616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w:t>
            </w:r>
            <w:r w:rsidRPr="000322F2">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OH, Me</w:t>
            </w:r>
            <w:r w:rsidR="00045E27" w:rsidRPr="00045E27">
              <w:rPr>
                <w:rFonts w:ascii="Times New Roman" w:eastAsia="Times New Roman" w:hAnsi="Times New Roman" w:cs="Times New Roman"/>
                <w:color w:val="000000"/>
                <w:sz w:val="24"/>
                <w:szCs w:val="24"/>
              </w:rPr>
              <w:t>thanol</w:t>
            </w:r>
          </w:p>
        </w:tc>
      </w:tr>
      <w:tr w:rsidR="00045E27" w:rsidRPr="00EF58B7" w:rsidTr="006265FB">
        <w:trPr>
          <w:trHeight w:val="315"/>
          <w:jc w:val="center"/>
        </w:trPr>
        <w:tc>
          <w:tcPr>
            <w:tcW w:w="4837"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A56166">
            <w:pPr>
              <w:spacing w:after="0" w:line="240" w:lineRule="auto"/>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HCL</w:t>
            </w:r>
            <w:r w:rsidR="000322F2">
              <w:rPr>
                <w:rFonts w:ascii="Times New Roman" w:eastAsia="Times New Roman" w:hAnsi="Times New Roman" w:cs="Times New Roman"/>
                <w:color w:val="000000"/>
                <w:sz w:val="24"/>
                <w:szCs w:val="24"/>
              </w:rPr>
              <w:t>, Hydrochloric Acid</w:t>
            </w:r>
          </w:p>
        </w:tc>
      </w:tr>
    </w:tbl>
    <w:p w:rsidR="00274F41" w:rsidRDefault="00274F41" w:rsidP="00634808">
      <w:pPr>
        <w:spacing w:after="400" w:line="360" w:lineRule="auto"/>
        <w:jc w:val="both"/>
        <w:rPr>
          <w:rFonts w:ascii="Times New Roman" w:hAnsi="Times New Roman"/>
          <w:sz w:val="24"/>
          <w:szCs w:val="24"/>
        </w:rPr>
      </w:pPr>
    </w:p>
    <w:p w:rsidR="00634808" w:rsidRDefault="00634808" w:rsidP="00634808">
      <w:pPr>
        <w:spacing w:after="400" w:line="360" w:lineRule="auto"/>
        <w:jc w:val="both"/>
        <w:rPr>
          <w:rFonts w:ascii="Times New Roman" w:hAnsi="Times New Roman"/>
          <w:sz w:val="24"/>
          <w:szCs w:val="24"/>
        </w:rPr>
      </w:pPr>
      <w:r>
        <w:rPr>
          <w:rFonts w:ascii="Times New Roman" w:hAnsi="Times New Roman"/>
          <w:sz w:val="24"/>
          <w:szCs w:val="24"/>
        </w:rPr>
        <w:t>These are the equipment or tools t</w:t>
      </w:r>
      <w:r w:rsidR="006265FB">
        <w:rPr>
          <w:rFonts w:ascii="Times New Roman" w:hAnsi="Times New Roman"/>
          <w:sz w:val="24"/>
          <w:szCs w:val="24"/>
        </w:rPr>
        <w:t>hat will be uses in this project are listed Table 8</w:t>
      </w:r>
    </w:p>
    <w:p w:rsidR="00377428" w:rsidRPr="00A569BB" w:rsidRDefault="00377428" w:rsidP="00A569BB">
      <w:pPr>
        <w:pStyle w:val="TableofFigures"/>
        <w:jc w:val="center"/>
        <w:rPr>
          <w:i/>
        </w:rPr>
      </w:pPr>
      <w:bookmarkStart w:id="50" w:name="_Toc376193269"/>
      <w:r w:rsidRPr="00A569BB">
        <w:rPr>
          <w:b/>
        </w:rPr>
        <w:t>Table 8</w:t>
      </w:r>
      <w:r w:rsidRPr="00A569BB">
        <w:rPr>
          <w:i/>
        </w:rPr>
        <w:t>: Equipments used in the experiment</w:t>
      </w:r>
      <w:bookmarkEnd w:id="50"/>
    </w:p>
    <w:tbl>
      <w:tblPr>
        <w:tblW w:w="4691" w:type="dxa"/>
        <w:jc w:val="center"/>
        <w:tblLook w:val="04A0"/>
      </w:tblPr>
      <w:tblGrid>
        <w:gridCol w:w="4691"/>
      </w:tblGrid>
      <w:tr w:rsidR="00045E27" w:rsidRPr="003B1F23" w:rsidTr="009F2E45">
        <w:trPr>
          <w:trHeight w:val="258"/>
          <w:jc w:val="center"/>
        </w:trPr>
        <w:tc>
          <w:tcPr>
            <w:tcW w:w="4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9F2E45">
            <w:pPr>
              <w:spacing w:after="0" w:line="240" w:lineRule="auto"/>
              <w:jc w:val="both"/>
              <w:rPr>
                <w:rFonts w:ascii="Times New Roman" w:eastAsia="Times New Roman" w:hAnsi="Times New Roman" w:cs="Times New Roman"/>
                <w:b/>
                <w:color w:val="000000"/>
                <w:sz w:val="24"/>
                <w:szCs w:val="24"/>
              </w:rPr>
            </w:pPr>
            <w:r w:rsidRPr="00045E27">
              <w:rPr>
                <w:rFonts w:ascii="Times New Roman" w:eastAsia="Times New Roman" w:hAnsi="Times New Roman" w:cs="Times New Roman"/>
                <w:b/>
                <w:color w:val="000000"/>
                <w:sz w:val="24"/>
                <w:szCs w:val="24"/>
              </w:rPr>
              <w:t>Equipment</w:t>
            </w:r>
          </w:p>
        </w:tc>
      </w:tr>
      <w:tr w:rsidR="00045E27" w:rsidRPr="003B1F23" w:rsidTr="009F2E45">
        <w:trPr>
          <w:trHeight w:val="284"/>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9F2E45">
            <w:pPr>
              <w:spacing w:after="0" w:line="240" w:lineRule="auto"/>
              <w:jc w:val="both"/>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Beaker</w:t>
            </w:r>
          </w:p>
        </w:tc>
      </w:tr>
      <w:tr w:rsidR="00045E27" w:rsidRPr="003B1F23" w:rsidTr="009F2E45">
        <w:trPr>
          <w:trHeight w:val="284"/>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9F2E45">
            <w:pPr>
              <w:spacing w:after="0" w:line="240" w:lineRule="auto"/>
              <w:jc w:val="both"/>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Stirrer</w:t>
            </w:r>
          </w:p>
        </w:tc>
      </w:tr>
      <w:tr w:rsidR="00045E27" w:rsidRPr="003B1F23" w:rsidTr="009F2E45">
        <w:trPr>
          <w:trHeight w:val="284"/>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9F2E45">
            <w:pPr>
              <w:spacing w:after="0" w:line="240" w:lineRule="auto"/>
              <w:jc w:val="both"/>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Measuring cylinder</w:t>
            </w:r>
          </w:p>
        </w:tc>
      </w:tr>
      <w:tr w:rsidR="00045E27" w:rsidRPr="003B1F23" w:rsidTr="009F2E45">
        <w:trPr>
          <w:trHeight w:val="310"/>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9F2E45">
            <w:pPr>
              <w:spacing w:after="0" w:line="240" w:lineRule="auto"/>
              <w:jc w:val="both"/>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N2 Physorptionanalyser</w:t>
            </w:r>
          </w:p>
        </w:tc>
      </w:tr>
      <w:tr w:rsidR="00045E27" w:rsidRPr="003B1F23" w:rsidTr="009F2E45">
        <w:trPr>
          <w:trHeight w:val="284"/>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9F2E45">
            <w:pPr>
              <w:spacing w:after="0" w:line="240" w:lineRule="auto"/>
              <w:jc w:val="both"/>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Oven</w:t>
            </w:r>
          </w:p>
        </w:tc>
      </w:tr>
      <w:tr w:rsidR="00045E27" w:rsidRPr="003B1F23" w:rsidTr="009F2E45">
        <w:trPr>
          <w:trHeight w:val="284"/>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9F2E4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Synthesis reac</w:t>
            </w:r>
            <w:r w:rsidRPr="00045E27">
              <w:rPr>
                <w:rFonts w:ascii="Times New Roman" w:eastAsia="Times New Roman" w:hAnsi="Times New Roman" w:cs="Times New Roman"/>
                <w:color w:val="000000"/>
                <w:sz w:val="24"/>
                <w:szCs w:val="24"/>
              </w:rPr>
              <w:t>tor</w:t>
            </w:r>
          </w:p>
        </w:tc>
      </w:tr>
      <w:tr w:rsidR="00045E27" w:rsidRPr="003B1F23" w:rsidTr="009F2E45">
        <w:trPr>
          <w:trHeight w:val="284"/>
          <w:jc w:val="center"/>
        </w:trPr>
        <w:tc>
          <w:tcPr>
            <w:tcW w:w="4691" w:type="dxa"/>
            <w:tcBorders>
              <w:top w:val="nil"/>
              <w:left w:val="single" w:sz="4" w:space="0" w:color="auto"/>
              <w:bottom w:val="single" w:sz="4" w:space="0" w:color="auto"/>
              <w:right w:val="single" w:sz="4" w:space="0" w:color="auto"/>
            </w:tcBorders>
            <w:shd w:val="clear" w:color="auto" w:fill="auto"/>
            <w:noWrap/>
            <w:vAlign w:val="bottom"/>
            <w:hideMark/>
          </w:tcPr>
          <w:p w:rsidR="00045E27" w:rsidRPr="00045E27" w:rsidRDefault="00045E27" w:rsidP="009F2E45">
            <w:pPr>
              <w:spacing w:after="0" w:line="240" w:lineRule="auto"/>
              <w:jc w:val="both"/>
              <w:rPr>
                <w:rFonts w:ascii="Times New Roman" w:eastAsia="Times New Roman" w:hAnsi="Times New Roman" w:cs="Times New Roman"/>
                <w:color w:val="000000"/>
                <w:sz w:val="24"/>
                <w:szCs w:val="24"/>
              </w:rPr>
            </w:pPr>
            <w:r w:rsidRPr="00045E27">
              <w:rPr>
                <w:rFonts w:ascii="Times New Roman" w:eastAsia="Times New Roman" w:hAnsi="Times New Roman" w:cs="Times New Roman"/>
                <w:color w:val="000000"/>
                <w:sz w:val="24"/>
                <w:szCs w:val="24"/>
              </w:rPr>
              <w:t>FTIR</w:t>
            </w:r>
          </w:p>
        </w:tc>
      </w:tr>
    </w:tbl>
    <w:p w:rsidR="00EA69C4" w:rsidRDefault="00EA69C4" w:rsidP="00BF1B45">
      <w:pPr>
        <w:pStyle w:val="Heading1"/>
        <w:jc w:val="center"/>
        <w:rPr>
          <w:rFonts w:ascii="Times New Roman" w:eastAsiaTheme="minorEastAsia" w:hAnsi="Times New Roman" w:cs="Times New Roman"/>
          <w:color w:val="000000" w:themeColor="text1"/>
        </w:rPr>
      </w:pPr>
    </w:p>
    <w:p w:rsidR="00EA69C4" w:rsidRDefault="00EA69C4" w:rsidP="00EA69C4">
      <w:pPr>
        <w:rPr>
          <w:lang w:bidi="en-US"/>
        </w:rPr>
      </w:pPr>
    </w:p>
    <w:p w:rsidR="00EA69C4" w:rsidRDefault="00EA69C4" w:rsidP="00EA69C4">
      <w:pPr>
        <w:rPr>
          <w:lang w:bidi="en-US"/>
        </w:rPr>
      </w:pPr>
    </w:p>
    <w:p w:rsidR="00EA69C4" w:rsidRPr="00EA69C4" w:rsidRDefault="00EA69C4" w:rsidP="00EA69C4">
      <w:pPr>
        <w:rPr>
          <w:lang w:bidi="en-US"/>
        </w:rPr>
      </w:pPr>
    </w:p>
    <w:p w:rsidR="00BF1B45" w:rsidRDefault="00991D4E" w:rsidP="00BF1B45">
      <w:pPr>
        <w:pStyle w:val="Heading1"/>
        <w:jc w:val="center"/>
        <w:rPr>
          <w:rFonts w:ascii="Times New Roman" w:eastAsiaTheme="minorEastAsia" w:hAnsi="Times New Roman" w:cs="Times New Roman"/>
          <w:color w:val="000000" w:themeColor="text1"/>
        </w:rPr>
      </w:pPr>
      <w:bookmarkStart w:id="51" w:name="_Toc376432293"/>
      <w:r w:rsidRPr="00BF1B45">
        <w:rPr>
          <w:rFonts w:ascii="Times New Roman" w:eastAsiaTheme="minorEastAsia" w:hAnsi="Times New Roman" w:cs="Times New Roman"/>
          <w:color w:val="000000" w:themeColor="text1"/>
        </w:rPr>
        <w:lastRenderedPageBreak/>
        <w:t>CHAPTER 4</w:t>
      </w:r>
      <w:bookmarkEnd w:id="51"/>
    </w:p>
    <w:p w:rsidR="00D10CCC" w:rsidRPr="00BF1B45" w:rsidRDefault="00991D4E" w:rsidP="00A0089A">
      <w:pPr>
        <w:pStyle w:val="Heading1"/>
        <w:spacing w:line="360" w:lineRule="auto"/>
        <w:jc w:val="center"/>
        <w:rPr>
          <w:rFonts w:ascii="Times New Roman" w:eastAsiaTheme="minorEastAsia" w:hAnsi="Times New Roman" w:cs="Times New Roman"/>
          <w:color w:val="000000" w:themeColor="text1"/>
        </w:rPr>
      </w:pPr>
      <w:bookmarkStart w:id="52" w:name="_Toc376432294"/>
      <w:r w:rsidRPr="00BF1B45">
        <w:rPr>
          <w:rFonts w:ascii="Times New Roman" w:eastAsiaTheme="minorEastAsia" w:hAnsi="Times New Roman" w:cs="Times New Roman"/>
          <w:color w:val="000000" w:themeColor="text1"/>
        </w:rPr>
        <w:t>RESULTS AND DISCUSSION</w:t>
      </w:r>
      <w:bookmarkEnd w:id="52"/>
    </w:p>
    <w:p w:rsidR="00CE269D" w:rsidRDefault="00CE269D" w:rsidP="00A0089A">
      <w:pPr>
        <w:pStyle w:val="ListParagraph"/>
        <w:spacing w:line="360" w:lineRule="auto"/>
        <w:jc w:val="center"/>
        <w:rPr>
          <w:rStyle w:val="apple-style-span"/>
          <w:rFonts w:ascii="Times New Roman" w:eastAsiaTheme="minorEastAsia" w:hAnsi="Times New Roman" w:cs="Times New Roman"/>
          <w:b/>
          <w:sz w:val="28"/>
          <w:szCs w:val="28"/>
          <w:u w:val="single"/>
        </w:rPr>
      </w:pPr>
    </w:p>
    <w:p w:rsidR="000E2FF7" w:rsidRPr="00CE269D" w:rsidRDefault="000E2FF7" w:rsidP="00A0089A">
      <w:pPr>
        <w:pStyle w:val="ListParagraph"/>
        <w:spacing w:line="360" w:lineRule="auto"/>
        <w:jc w:val="center"/>
        <w:rPr>
          <w:rStyle w:val="apple-style-span"/>
          <w:rFonts w:ascii="Times New Roman" w:eastAsiaTheme="minorEastAsia" w:hAnsi="Times New Roman" w:cs="Times New Roman"/>
          <w:b/>
          <w:sz w:val="28"/>
          <w:szCs w:val="28"/>
          <w:u w:val="single"/>
        </w:rPr>
      </w:pPr>
    </w:p>
    <w:p w:rsidR="00AD38F6" w:rsidRDefault="00AD38F6" w:rsidP="00A0089A">
      <w:pPr>
        <w:spacing w:line="360" w:lineRule="auto"/>
        <w:jc w:val="both"/>
        <w:rPr>
          <w:rFonts w:ascii="Times New Roman" w:hAnsi="Times New Roman" w:cs="Times New Roman"/>
          <w:bCs/>
          <w:color w:val="000000"/>
          <w:sz w:val="24"/>
          <w:szCs w:val="24"/>
        </w:rPr>
      </w:pPr>
      <w:r>
        <w:rPr>
          <w:rStyle w:val="apple-style-span"/>
          <w:rFonts w:ascii="Times New Roman" w:hAnsi="Times New Roman"/>
          <w:color w:val="000000"/>
          <w:sz w:val="24"/>
          <w:szCs w:val="24"/>
        </w:rPr>
        <w:tab/>
        <w:t>The first step in the project '</w:t>
      </w:r>
      <w:r w:rsidR="0096546D">
        <w:rPr>
          <w:rFonts w:ascii="Times New Roman" w:hAnsi="Times New Roman" w:cs="Times New Roman"/>
          <w:bCs/>
          <w:color w:val="000000"/>
          <w:sz w:val="24"/>
          <w:szCs w:val="24"/>
        </w:rPr>
        <w:t>K</w:t>
      </w:r>
      <w:r w:rsidR="0096546D" w:rsidRPr="0096546D">
        <w:rPr>
          <w:rFonts w:ascii="Times New Roman" w:hAnsi="Times New Roman" w:cs="Times New Roman"/>
          <w:bCs/>
          <w:color w:val="000000"/>
          <w:sz w:val="24"/>
          <w:szCs w:val="24"/>
        </w:rPr>
        <w:t>inetic Study Of Removal Of Nitrate Using Mesoporous Silica As Absorbent</w:t>
      </w:r>
      <w:r w:rsidR="0096546D">
        <w:rPr>
          <w:rFonts w:ascii="Times New Roman" w:hAnsi="Times New Roman" w:cs="Times New Roman"/>
          <w:bCs/>
          <w:color w:val="000000"/>
          <w:sz w:val="24"/>
          <w:szCs w:val="24"/>
        </w:rPr>
        <w:t>' is to prepare the absorbent samples which are MCM-41, 10% APTES-functionalized MCM-41, 20% APTES-functionalized MCM-41 and 30% APTES-functionalized MCM-41. By using the 'experimental procedure' explained in the CHAPTER 3: METHODOLOGY, all the samples are successfully synthesized.</w:t>
      </w:r>
    </w:p>
    <w:p w:rsidR="00AF1193" w:rsidRDefault="00AF1193" w:rsidP="00A0089A">
      <w:pPr>
        <w:spacing w:line="360" w:lineRule="auto"/>
        <w:jc w:val="both"/>
        <w:rPr>
          <w:rFonts w:ascii="Times New Roman" w:hAnsi="Times New Roman" w:cs="Times New Roman"/>
          <w:bCs/>
          <w:color w:val="000000"/>
          <w:sz w:val="24"/>
          <w:szCs w:val="24"/>
        </w:rPr>
      </w:pPr>
    </w:p>
    <w:p w:rsidR="00AF1193" w:rsidRDefault="00AF1193" w:rsidP="00A0089A">
      <w:pPr>
        <w:spacing w:line="360" w:lineRule="auto"/>
        <w:jc w:val="both"/>
        <w:rPr>
          <w:rFonts w:ascii="Times New Roman" w:hAnsi="Times New Roman" w:cs="Times New Roman"/>
          <w:bCs/>
          <w:color w:val="000000"/>
          <w:sz w:val="24"/>
          <w:szCs w:val="24"/>
        </w:rPr>
      </w:pPr>
    </w:p>
    <w:p w:rsidR="0096546D" w:rsidRPr="00795FB2" w:rsidRDefault="00795FB2" w:rsidP="00795FB2">
      <w:pPr>
        <w:spacing w:line="360" w:lineRule="auto"/>
        <w:jc w:val="center"/>
        <w:rPr>
          <w:rFonts w:ascii="Times New Roman" w:hAnsi="Times New Roman" w:cs="Times New Roman"/>
          <w:bCs/>
          <w:color w:val="000000"/>
          <w:sz w:val="24"/>
          <w:szCs w:val="24"/>
        </w:rPr>
      </w:pPr>
      <w:r>
        <w:rPr>
          <w:noProof/>
          <w:color w:val="000000"/>
          <w:lang w:val="en-MY" w:eastAsia="en-MY"/>
        </w:rPr>
        <w:drawing>
          <wp:inline distT="0" distB="0" distL="0" distR="0">
            <wp:extent cx="3196761" cy="2064860"/>
            <wp:effectExtent l="19050" t="0" r="363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207698" cy="2071924"/>
                    </a:xfrm>
                    <a:prstGeom prst="rect">
                      <a:avLst/>
                    </a:prstGeom>
                    <a:noFill/>
                    <a:ln w="9525">
                      <a:noFill/>
                      <a:miter lim="800000"/>
                      <a:headEnd/>
                      <a:tailEnd/>
                    </a:ln>
                  </pic:spPr>
                </pic:pic>
              </a:graphicData>
            </a:graphic>
          </wp:inline>
        </w:drawing>
      </w:r>
    </w:p>
    <w:p w:rsidR="00405549" w:rsidRPr="00A0089A" w:rsidRDefault="0096546D" w:rsidP="00A0089A">
      <w:pPr>
        <w:pStyle w:val="Style1"/>
        <w:rPr>
          <w:rStyle w:val="apple-style-span"/>
          <w:sz w:val="24"/>
          <w:szCs w:val="24"/>
          <w:lang w:val="en-MY"/>
        </w:rPr>
      </w:pPr>
      <w:bookmarkStart w:id="53" w:name="_Toc376370121"/>
      <w:r w:rsidRPr="001229D4">
        <w:rPr>
          <w:sz w:val="24"/>
          <w:szCs w:val="24"/>
        </w:rPr>
        <w:t xml:space="preserve">Figure 6: </w:t>
      </w:r>
      <w:r w:rsidRPr="008F3546">
        <w:rPr>
          <w:b w:val="0"/>
          <w:i/>
          <w:sz w:val="24"/>
          <w:szCs w:val="24"/>
        </w:rPr>
        <w:t>Sample Absorbents</w:t>
      </w:r>
      <w:bookmarkEnd w:id="53"/>
    </w:p>
    <w:p w:rsidR="00D1050E" w:rsidRDefault="00C23BCE" w:rsidP="00AD38F6">
      <w:p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ab/>
      </w:r>
    </w:p>
    <w:p w:rsidR="00D1050E" w:rsidRDefault="00D1050E" w:rsidP="00AD38F6">
      <w:pPr>
        <w:spacing w:line="360" w:lineRule="auto"/>
        <w:jc w:val="both"/>
        <w:rPr>
          <w:rStyle w:val="apple-style-span"/>
          <w:rFonts w:ascii="Times New Roman" w:hAnsi="Times New Roman"/>
          <w:color w:val="000000"/>
          <w:sz w:val="24"/>
          <w:szCs w:val="24"/>
        </w:rPr>
      </w:pPr>
    </w:p>
    <w:p w:rsidR="00D1050E" w:rsidRDefault="00D1050E" w:rsidP="00AD38F6">
      <w:pPr>
        <w:spacing w:line="360" w:lineRule="auto"/>
        <w:jc w:val="both"/>
        <w:rPr>
          <w:rStyle w:val="apple-style-span"/>
          <w:rFonts w:ascii="Times New Roman" w:hAnsi="Times New Roman"/>
          <w:color w:val="000000"/>
          <w:sz w:val="24"/>
          <w:szCs w:val="24"/>
        </w:rPr>
      </w:pPr>
    </w:p>
    <w:p w:rsidR="00D1050E" w:rsidRDefault="00D1050E" w:rsidP="00AD38F6">
      <w:pPr>
        <w:spacing w:line="360" w:lineRule="auto"/>
        <w:jc w:val="both"/>
        <w:rPr>
          <w:rStyle w:val="apple-style-span"/>
          <w:rFonts w:ascii="Times New Roman" w:hAnsi="Times New Roman"/>
          <w:color w:val="000000"/>
          <w:sz w:val="24"/>
          <w:szCs w:val="24"/>
        </w:rPr>
      </w:pPr>
    </w:p>
    <w:p w:rsidR="0096546D" w:rsidRDefault="00D1050E" w:rsidP="00AD38F6">
      <w:pPr>
        <w:spacing w:line="360" w:lineRule="auto"/>
        <w:jc w:val="both"/>
        <w:rPr>
          <w:rFonts w:ascii="Times New Roman" w:hAnsi="Times New Roman" w:cs="Times New Roman"/>
          <w:bCs/>
          <w:color w:val="000000"/>
          <w:sz w:val="24"/>
          <w:szCs w:val="24"/>
        </w:rPr>
      </w:pPr>
      <w:r>
        <w:rPr>
          <w:rStyle w:val="apple-style-span"/>
          <w:rFonts w:ascii="Times New Roman" w:hAnsi="Times New Roman"/>
          <w:color w:val="000000"/>
          <w:sz w:val="24"/>
          <w:szCs w:val="24"/>
        </w:rPr>
        <w:lastRenderedPageBreak/>
        <w:tab/>
      </w:r>
      <w:r w:rsidR="00C23BCE">
        <w:rPr>
          <w:rStyle w:val="apple-style-span"/>
          <w:rFonts w:ascii="Times New Roman" w:hAnsi="Times New Roman"/>
          <w:color w:val="000000"/>
          <w:sz w:val="24"/>
          <w:szCs w:val="24"/>
        </w:rPr>
        <w:t xml:space="preserve"> </w:t>
      </w:r>
      <w:r w:rsidR="00E64CA8">
        <w:rPr>
          <w:rStyle w:val="apple-style-span"/>
          <w:rFonts w:ascii="Times New Roman" w:hAnsi="Times New Roman"/>
          <w:color w:val="000000"/>
          <w:sz w:val="24"/>
          <w:szCs w:val="24"/>
        </w:rPr>
        <w:t>T</w:t>
      </w:r>
      <w:r w:rsidR="00C23BCE">
        <w:rPr>
          <w:rStyle w:val="apple-style-span"/>
          <w:rFonts w:ascii="Times New Roman" w:hAnsi="Times New Roman"/>
          <w:color w:val="000000"/>
          <w:sz w:val="24"/>
          <w:szCs w:val="24"/>
        </w:rPr>
        <w:t xml:space="preserve">he second step </w:t>
      </w:r>
      <w:r w:rsidR="00C23BCE">
        <w:rPr>
          <w:rFonts w:ascii="Times New Roman" w:hAnsi="Times New Roman" w:cs="Times New Roman"/>
          <w:bCs/>
          <w:color w:val="000000"/>
          <w:sz w:val="24"/>
          <w:szCs w:val="24"/>
        </w:rPr>
        <w:t>is to mixed each of those sample with ni</w:t>
      </w:r>
      <w:r w:rsidR="00365949">
        <w:rPr>
          <w:rFonts w:ascii="Times New Roman" w:hAnsi="Times New Roman" w:cs="Times New Roman"/>
          <w:bCs/>
          <w:color w:val="000000"/>
          <w:sz w:val="24"/>
          <w:szCs w:val="24"/>
        </w:rPr>
        <w:t>trate solution. For this step, 7</w:t>
      </w:r>
      <w:r w:rsidR="00C23BCE">
        <w:rPr>
          <w:rFonts w:ascii="Times New Roman" w:hAnsi="Times New Roman" w:cs="Times New Roman"/>
          <w:bCs/>
          <w:color w:val="000000"/>
          <w:sz w:val="24"/>
          <w:szCs w:val="24"/>
        </w:rPr>
        <w:t>00 mg of potassium nitrate, KNO</w:t>
      </w:r>
      <w:r w:rsidR="00C23BCE" w:rsidRPr="00C23BCE">
        <w:rPr>
          <w:rFonts w:ascii="Times New Roman" w:hAnsi="Times New Roman" w:cs="Times New Roman"/>
          <w:bCs/>
          <w:color w:val="000000"/>
          <w:sz w:val="24"/>
          <w:szCs w:val="24"/>
          <w:vertAlign w:val="subscript"/>
        </w:rPr>
        <w:t>3</w:t>
      </w:r>
      <w:r w:rsidR="00C23BCE">
        <w:rPr>
          <w:rFonts w:ascii="Times New Roman" w:hAnsi="Times New Roman" w:cs="Times New Roman"/>
          <w:bCs/>
          <w:color w:val="000000"/>
          <w:sz w:val="24"/>
          <w:szCs w:val="24"/>
          <w:vertAlign w:val="subscript"/>
        </w:rPr>
        <w:t xml:space="preserve"> </w:t>
      </w:r>
      <w:r w:rsidR="003A2FED">
        <w:rPr>
          <w:rFonts w:ascii="Times New Roman" w:hAnsi="Times New Roman" w:cs="Times New Roman"/>
          <w:bCs/>
          <w:color w:val="000000"/>
          <w:sz w:val="24"/>
          <w:szCs w:val="24"/>
        </w:rPr>
        <w:t xml:space="preserve">is mixed in the </w:t>
      </w:r>
      <w:r w:rsidR="00365949">
        <w:rPr>
          <w:rFonts w:ascii="Times New Roman" w:hAnsi="Times New Roman" w:cs="Times New Roman"/>
          <w:bCs/>
          <w:color w:val="000000"/>
          <w:sz w:val="24"/>
          <w:szCs w:val="24"/>
        </w:rPr>
        <w:t>7</w:t>
      </w:r>
      <w:r w:rsidR="002A0BA8">
        <w:rPr>
          <w:rFonts w:ascii="Times New Roman" w:hAnsi="Times New Roman" w:cs="Times New Roman"/>
          <w:bCs/>
          <w:color w:val="000000"/>
          <w:sz w:val="24"/>
          <w:szCs w:val="24"/>
        </w:rPr>
        <w:t>00 ml of distilled water. This is to create KNO</w:t>
      </w:r>
      <w:r w:rsidR="002A0BA8" w:rsidRPr="002A0BA8">
        <w:rPr>
          <w:rFonts w:ascii="Times New Roman" w:hAnsi="Times New Roman" w:cs="Times New Roman"/>
          <w:bCs/>
          <w:color w:val="000000"/>
          <w:sz w:val="24"/>
          <w:szCs w:val="24"/>
          <w:vertAlign w:val="subscript"/>
        </w:rPr>
        <w:t>3</w:t>
      </w:r>
      <w:r w:rsidR="002A0BA8">
        <w:rPr>
          <w:rFonts w:ascii="Times New Roman" w:hAnsi="Times New Roman" w:cs="Times New Roman"/>
          <w:bCs/>
          <w:color w:val="000000"/>
          <w:sz w:val="24"/>
          <w:szCs w:val="24"/>
          <w:vertAlign w:val="subscript"/>
        </w:rPr>
        <w:t xml:space="preserve"> </w:t>
      </w:r>
      <w:r w:rsidR="002A0BA8">
        <w:rPr>
          <w:rFonts w:ascii="Times New Roman" w:hAnsi="Times New Roman" w:cs="Times New Roman"/>
          <w:bCs/>
          <w:color w:val="000000"/>
          <w:sz w:val="24"/>
          <w:szCs w:val="24"/>
        </w:rPr>
        <w:t>solution with the concentration of 100</w:t>
      </w:r>
      <w:r w:rsidR="00FA2CBF">
        <w:rPr>
          <w:rFonts w:ascii="Times New Roman" w:hAnsi="Times New Roman" w:cs="Times New Roman"/>
          <w:bCs/>
          <w:color w:val="000000"/>
          <w:sz w:val="24"/>
          <w:szCs w:val="24"/>
        </w:rPr>
        <w:t xml:space="preserve"> </w:t>
      </w:r>
      <w:r w:rsidR="002A0BA8">
        <w:rPr>
          <w:rFonts w:ascii="Times New Roman" w:hAnsi="Times New Roman" w:cs="Times New Roman"/>
          <w:bCs/>
          <w:color w:val="000000"/>
          <w:sz w:val="24"/>
          <w:szCs w:val="24"/>
        </w:rPr>
        <w:t>mg/</w:t>
      </w:r>
      <w:r w:rsidR="00FA2CBF">
        <w:rPr>
          <w:rFonts w:ascii="Times New Roman" w:hAnsi="Times New Roman" w:cs="Times New Roman"/>
          <w:bCs/>
          <w:color w:val="000000"/>
          <w:sz w:val="24"/>
          <w:szCs w:val="24"/>
        </w:rPr>
        <w:t>ml or  1000 ppm. 400 ml of these solution were put into 4 different conical flask</w:t>
      </w:r>
      <w:r w:rsidR="00A733C5">
        <w:rPr>
          <w:rFonts w:ascii="Times New Roman" w:hAnsi="Times New Roman" w:cs="Times New Roman"/>
          <w:bCs/>
          <w:color w:val="000000"/>
          <w:sz w:val="24"/>
          <w:szCs w:val="24"/>
        </w:rPr>
        <w:t>. 0.2 g of eac</w:t>
      </w:r>
      <w:r w:rsidR="00274F41">
        <w:rPr>
          <w:rFonts w:ascii="Times New Roman" w:hAnsi="Times New Roman" w:cs="Times New Roman"/>
          <w:bCs/>
          <w:color w:val="000000"/>
          <w:sz w:val="24"/>
          <w:szCs w:val="24"/>
        </w:rPr>
        <w:t xml:space="preserve">h absorbent sample are put into these conical flask for </w:t>
      </w:r>
      <w:r w:rsidR="00054B18">
        <w:rPr>
          <w:rFonts w:ascii="Times New Roman" w:hAnsi="Times New Roman" w:cs="Times New Roman"/>
          <w:bCs/>
          <w:color w:val="000000"/>
          <w:sz w:val="24"/>
          <w:szCs w:val="24"/>
        </w:rPr>
        <w:t>'</w:t>
      </w:r>
      <w:r w:rsidR="00274F41">
        <w:rPr>
          <w:rFonts w:ascii="Times New Roman" w:hAnsi="Times New Roman" w:cs="Times New Roman"/>
          <w:bCs/>
          <w:color w:val="000000"/>
          <w:sz w:val="24"/>
          <w:szCs w:val="24"/>
        </w:rPr>
        <w:t>nitrate ad</w:t>
      </w:r>
      <w:r w:rsidR="00054B18">
        <w:rPr>
          <w:rFonts w:ascii="Times New Roman" w:hAnsi="Times New Roman" w:cs="Times New Roman"/>
          <w:bCs/>
          <w:color w:val="000000"/>
          <w:sz w:val="24"/>
          <w:szCs w:val="24"/>
        </w:rPr>
        <w:t>sorption study'</w:t>
      </w:r>
      <w:r w:rsidR="00A733C5">
        <w:rPr>
          <w:rFonts w:ascii="Times New Roman" w:hAnsi="Times New Roman" w:cs="Times New Roman"/>
          <w:bCs/>
          <w:color w:val="000000"/>
          <w:sz w:val="24"/>
          <w:szCs w:val="24"/>
        </w:rPr>
        <w:t xml:space="preserve"> </w:t>
      </w:r>
      <w:r w:rsidR="00054B18">
        <w:rPr>
          <w:rStyle w:val="apple-style-span"/>
          <w:rFonts w:ascii="Times New Roman" w:hAnsi="Times New Roman"/>
          <w:color w:val="000000"/>
          <w:sz w:val="24"/>
          <w:szCs w:val="24"/>
        </w:rPr>
        <w:t xml:space="preserve">in the </w:t>
      </w:r>
      <w:r w:rsidR="00054B18">
        <w:rPr>
          <w:rFonts w:ascii="Times New Roman" w:hAnsi="Times New Roman" w:cs="Times New Roman"/>
          <w:bCs/>
          <w:color w:val="000000"/>
          <w:sz w:val="24"/>
          <w:szCs w:val="24"/>
        </w:rPr>
        <w:t>CHAPTER 3: METHODOLOGY.</w:t>
      </w:r>
      <w:r w:rsidR="00E64CA8">
        <w:rPr>
          <w:rFonts w:ascii="Times New Roman" w:hAnsi="Times New Roman" w:cs="Times New Roman"/>
          <w:bCs/>
          <w:color w:val="000000"/>
          <w:sz w:val="24"/>
          <w:szCs w:val="24"/>
        </w:rPr>
        <w:t xml:space="preserve"> Equipment UV-VIS is used </w:t>
      </w:r>
      <w:r w:rsidR="00785BE5">
        <w:rPr>
          <w:rFonts w:ascii="Times New Roman" w:hAnsi="Times New Roman" w:cs="Times New Roman"/>
          <w:bCs/>
          <w:color w:val="000000"/>
          <w:sz w:val="24"/>
          <w:szCs w:val="24"/>
        </w:rPr>
        <w:t xml:space="preserve">to calculate the </w:t>
      </w:r>
      <w:r w:rsidR="004D0639">
        <w:rPr>
          <w:rFonts w:ascii="Times New Roman" w:hAnsi="Times New Roman" w:cs="Times New Roman"/>
          <w:bCs/>
          <w:color w:val="000000"/>
          <w:sz w:val="24"/>
          <w:szCs w:val="24"/>
        </w:rPr>
        <w:t>percentage removal</w:t>
      </w:r>
      <w:r w:rsidR="00785BE5">
        <w:rPr>
          <w:rFonts w:ascii="Times New Roman" w:hAnsi="Times New Roman" w:cs="Times New Roman"/>
          <w:bCs/>
          <w:color w:val="000000"/>
          <w:sz w:val="24"/>
          <w:szCs w:val="24"/>
        </w:rPr>
        <w:t xml:space="preserve"> of nitrate</w:t>
      </w:r>
      <w:r w:rsidR="004D0639">
        <w:rPr>
          <w:rFonts w:ascii="Times New Roman" w:hAnsi="Times New Roman" w:cs="Times New Roman"/>
          <w:bCs/>
          <w:color w:val="000000"/>
          <w:sz w:val="24"/>
          <w:szCs w:val="24"/>
        </w:rPr>
        <w:t xml:space="preserve"> and to do that</w:t>
      </w:r>
      <w:r w:rsidR="00C4564D">
        <w:rPr>
          <w:rFonts w:ascii="Times New Roman" w:hAnsi="Times New Roman" w:cs="Times New Roman"/>
          <w:bCs/>
          <w:color w:val="000000"/>
          <w:sz w:val="24"/>
          <w:szCs w:val="24"/>
        </w:rPr>
        <w:t>,</w:t>
      </w:r>
      <w:r w:rsidR="004D0639">
        <w:rPr>
          <w:rFonts w:ascii="Times New Roman" w:hAnsi="Times New Roman" w:cs="Times New Roman"/>
          <w:bCs/>
          <w:color w:val="000000"/>
          <w:sz w:val="24"/>
          <w:szCs w:val="24"/>
        </w:rPr>
        <w:t xml:space="preserve"> standard solution is need to be prepared. Potassium nitrate, KNO</w:t>
      </w:r>
      <w:r w:rsidR="004D0639" w:rsidRPr="004D0639">
        <w:rPr>
          <w:rFonts w:ascii="Times New Roman" w:hAnsi="Times New Roman" w:cs="Times New Roman"/>
          <w:bCs/>
          <w:color w:val="000000"/>
          <w:sz w:val="24"/>
          <w:szCs w:val="24"/>
          <w:vertAlign w:val="subscript"/>
        </w:rPr>
        <w:t>3</w:t>
      </w:r>
      <w:r w:rsidR="004D0639">
        <w:rPr>
          <w:rFonts w:ascii="Times New Roman" w:hAnsi="Times New Roman" w:cs="Times New Roman"/>
          <w:bCs/>
          <w:color w:val="000000"/>
          <w:sz w:val="24"/>
          <w:szCs w:val="24"/>
          <w:vertAlign w:val="subscript"/>
        </w:rPr>
        <w:t xml:space="preserve"> </w:t>
      </w:r>
      <w:r w:rsidR="004D0639">
        <w:rPr>
          <w:rFonts w:ascii="Times New Roman" w:hAnsi="Times New Roman" w:cs="Times New Roman"/>
          <w:bCs/>
          <w:color w:val="000000"/>
          <w:sz w:val="24"/>
          <w:szCs w:val="24"/>
        </w:rPr>
        <w:t xml:space="preserve">solution </w:t>
      </w:r>
      <w:r w:rsidR="00BC7CA1">
        <w:rPr>
          <w:rFonts w:ascii="Times New Roman" w:hAnsi="Times New Roman" w:cs="Times New Roman"/>
          <w:bCs/>
          <w:color w:val="000000"/>
          <w:sz w:val="24"/>
          <w:szCs w:val="24"/>
        </w:rPr>
        <w:t>is used for standard solution with 5 varied concentration which are 20 mg/ml, 40 mg/ml, 60 mg/ml, 80 mg/ml and 100 mg/ml. T</w:t>
      </w:r>
      <w:r w:rsidR="00365949">
        <w:rPr>
          <w:rFonts w:ascii="Times New Roman" w:hAnsi="Times New Roman" w:cs="Times New Roman"/>
          <w:bCs/>
          <w:color w:val="000000"/>
          <w:sz w:val="24"/>
          <w:szCs w:val="24"/>
        </w:rPr>
        <w:t>o get different concentration, 3</w:t>
      </w:r>
      <w:r w:rsidR="00BC7CA1">
        <w:rPr>
          <w:rFonts w:ascii="Times New Roman" w:hAnsi="Times New Roman" w:cs="Times New Roman"/>
          <w:bCs/>
          <w:color w:val="000000"/>
          <w:sz w:val="24"/>
          <w:szCs w:val="24"/>
        </w:rPr>
        <w:t>00 ml of the</w:t>
      </w:r>
      <w:r w:rsidR="00456C72">
        <w:rPr>
          <w:rFonts w:ascii="Times New Roman" w:hAnsi="Times New Roman" w:cs="Times New Roman"/>
          <w:bCs/>
          <w:color w:val="000000"/>
          <w:sz w:val="24"/>
          <w:szCs w:val="24"/>
        </w:rPr>
        <w:t xml:space="preserve"> 100 ppm</w:t>
      </w:r>
      <w:r w:rsidR="00BC7CA1">
        <w:rPr>
          <w:rFonts w:ascii="Times New Roman" w:hAnsi="Times New Roman" w:cs="Times New Roman"/>
          <w:bCs/>
          <w:color w:val="000000"/>
          <w:sz w:val="24"/>
          <w:szCs w:val="24"/>
        </w:rPr>
        <w:t xml:space="preserve"> solution left were being used</w:t>
      </w:r>
      <w:r w:rsidR="002F16A2">
        <w:rPr>
          <w:rFonts w:ascii="Times New Roman" w:hAnsi="Times New Roman" w:cs="Times New Roman"/>
          <w:bCs/>
          <w:color w:val="000000"/>
          <w:sz w:val="24"/>
          <w:szCs w:val="24"/>
        </w:rPr>
        <w:t>.</w:t>
      </w:r>
      <w:r w:rsidR="00BB5DC0">
        <w:rPr>
          <w:rFonts w:ascii="Times New Roman" w:hAnsi="Times New Roman" w:cs="Times New Roman"/>
          <w:bCs/>
          <w:color w:val="000000"/>
          <w:sz w:val="24"/>
          <w:szCs w:val="24"/>
        </w:rPr>
        <w:t xml:space="preserve"> By using the equation 3, the volume needed to produce these vary concentration of potassium nitrate, KNO</w:t>
      </w:r>
      <w:r w:rsidR="00BB5DC0" w:rsidRPr="00BB5DC0">
        <w:rPr>
          <w:rFonts w:ascii="Times New Roman" w:hAnsi="Times New Roman" w:cs="Times New Roman"/>
          <w:bCs/>
          <w:color w:val="000000"/>
          <w:sz w:val="24"/>
          <w:szCs w:val="24"/>
          <w:vertAlign w:val="subscript"/>
        </w:rPr>
        <w:t>3</w:t>
      </w:r>
      <w:r w:rsidR="00BB5DC0">
        <w:rPr>
          <w:rFonts w:ascii="Times New Roman" w:hAnsi="Times New Roman" w:cs="Times New Roman"/>
          <w:bCs/>
          <w:color w:val="000000"/>
          <w:sz w:val="24"/>
          <w:szCs w:val="24"/>
          <w:vertAlign w:val="subscript"/>
        </w:rPr>
        <w:t xml:space="preserve"> </w:t>
      </w:r>
      <w:r w:rsidR="00BB5DC0">
        <w:rPr>
          <w:rFonts w:ascii="Times New Roman" w:hAnsi="Times New Roman" w:cs="Times New Roman"/>
          <w:bCs/>
          <w:color w:val="000000"/>
          <w:sz w:val="24"/>
          <w:szCs w:val="24"/>
        </w:rPr>
        <w:t>can be calculated.</w:t>
      </w:r>
    </w:p>
    <w:p w:rsidR="00BB5DC0" w:rsidRDefault="00BB5DC0" w:rsidP="00AD38F6">
      <w:pPr>
        <w:spacing w:line="360" w:lineRule="auto"/>
        <w:jc w:val="both"/>
        <w:rPr>
          <w:rFonts w:ascii="Times New Roman" w:hAnsi="Times New Roman" w:cs="Times New Roman"/>
          <w:bCs/>
          <w:color w:val="000000"/>
          <w:sz w:val="24"/>
          <w:szCs w:val="24"/>
        </w:rPr>
      </w:pPr>
    </w:p>
    <w:p w:rsidR="00BB5DC0" w:rsidRDefault="00BB5DC0" w:rsidP="00BB5DC0">
      <w:pPr>
        <w:keepNext/>
        <w:spacing w:line="360" w:lineRule="auto"/>
        <w:jc w:val="center"/>
      </w:pPr>
      <w:r w:rsidRPr="00BB5DC0">
        <w:rPr>
          <w:rStyle w:val="apple-style-span"/>
          <w:rFonts w:ascii="Times New Roman" w:hAnsi="Times New Roman"/>
          <w:color w:val="000000"/>
          <w:sz w:val="24"/>
          <w:szCs w:val="24"/>
        </w:rPr>
        <w:t>M</w:t>
      </w:r>
      <w:r w:rsidRPr="00BB5DC0">
        <w:rPr>
          <w:rStyle w:val="apple-style-span"/>
          <w:rFonts w:ascii="Times New Roman" w:hAnsi="Times New Roman"/>
          <w:color w:val="000000"/>
          <w:sz w:val="24"/>
          <w:szCs w:val="24"/>
          <w:vertAlign w:val="subscript"/>
        </w:rPr>
        <w:t>1</w:t>
      </w:r>
      <w:r>
        <w:rPr>
          <w:rStyle w:val="apple-style-span"/>
          <w:rFonts w:ascii="Times New Roman" w:hAnsi="Times New Roman"/>
          <w:color w:val="000000"/>
          <w:sz w:val="24"/>
          <w:szCs w:val="24"/>
          <w:vertAlign w:val="subscript"/>
        </w:rPr>
        <w:t xml:space="preserve"> </w:t>
      </w:r>
      <w:r w:rsidRPr="00BB5DC0">
        <w:rPr>
          <w:rStyle w:val="apple-style-span"/>
          <w:rFonts w:ascii="Times New Roman" w:hAnsi="Times New Roman"/>
          <w:color w:val="000000"/>
          <w:sz w:val="24"/>
          <w:szCs w:val="24"/>
        </w:rPr>
        <w:t>V</w:t>
      </w:r>
      <w:r w:rsidRPr="00BB5DC0">
        <w:rPr>
          <w:rStyle w:val="apple-style-span"/>
          <w:rFonts w:ascii="Times New Roman" w:hAnsi="Times New Roman"/>
          <w:color w:val="000000"/>
          <w:sz w:val="24"/>
          <w:szCs w:val="24"/>
          <w:vertAlign w:val="subscript"/>
        </w:rPr>
        <w:t>1</w:t>
      </w:r>
      <w:r w:rsidRPr="00BB5DC0">
        <w:rPr>
          <w:rStyle w:val="apple-style-span"/>
          <w:rFonts w:ascii="Times New Roman" w:hAnsi="Times New Roman"/>
          <w:color w:val="000000"/>
          <w:sz w:val="24"/>
          <w:szCs w:val="24"/>
        </w:rPr>
        <w:t xml:space="preserve"> = M</w:t>
      </w:r>
      <w:r w:rsidRPr="00BB5DC0">
        <w:rPr>
          <w:rStyle w:val="apple-style-span"/>
          <w:rFonts w:ascii="Times New Roman" w:hAnsi="Times New Roman"/>
          <w:color w:val="000000"/>
          <w:sz w:val="24"/>
          <w:szCs w:val="24"/>
          <w:vertAlign w:val="subscript"/>
        </w:rPr>
        <w:t>2</w:t>
      </w:r>
      <w:r>
        <w:rPr>
          <w:rStyle w:val="apple-style-span"/>
          <w:rFonts w:ascii="Times New Roman" w:hAnsi="Times New Roman"/>
          <w:color w:val="000000"/>
          <w:sz w:val="24"/>
          <w:szCs w:val="24"/>
          <w:vertAlign w:val="subscript"/>
        </w:rPr>
        <w:t xml:space="preserve"> </w:t>
      </w:r>
      <w:r w:rsidRPr="00BB5DC0">
        <w:rPr>
          <w:rStyle w:val="apple-style-span"/>
          <w:rFonts w:ascii="Times New Roman" w:hAnsi="Times New Roman"/>
          <w:color w:val="000000"/>
          <w:sz w:val="24"/>
          <w:szCs w:val="24"/>
        </w:rPr>
        <w:t>V</w:t>
      </w:r>
      <w:r w:rsidRPr="00BB5DC0">
        <w:rPr>
          <w:rStyle w:val="apple-style-span"/>
          <w:rFonts w:ascii="Times New Roman" w:hAnsi="Times New Roman"/>
          <w:color w:val="000000"/>
          <w:sz w:val="24"/>
          <w:szCs w:val="24"/>
          <w:vertAlign w:val="subscript"/>
        </w:rPr>
        <w:t>2</w:t>
      </w:r>
    </w:p>
    <w:p w:rsidR="00BB5DC0" w:rsidRPr="008F3546" w:rsidRDefault="00BB5DC0" w:rsidP="00BB5DC0">
      <w:pPr>
        <w:pStyle w:val="Caption"/>
        <w:jc w:val="center"/>
        <w:rPr>
          <w:rFonts w:ascii="Times New Roman" w:hAnsi="Times New Roman" w:cs="Times New Roman"/>
          <w:color w:val="000000" w:themeColor="text1"/>
          <w:sz w:val="24"/>
          <w:szCs w:val="24"/>
        </w:rPr>
      </w:pPr>
      <w:r w:rsidRPr="008F3546">
        <w:rPr>
          <w:rFonts w:ascii="Times New Roman" w:hAnsi="Times New Roman" w:cs="Times New Roman"/>
          <w:color w:val="000000" w:themeColor="text1"/>
          <w:sz w:val="24"/>
          <w:szCs w:val="24"/>
        </w:rPr>
        <w:t>Equation 3</w:t>
      </w:r>
    </w:p>
    <w:p w:rsidR="00BB5DC0" w:rsidRDefault="00BB5DC0" w:rsidP="00BB5DC0">
      <w:pPr>
        <w:spacing w:line="360" w:lineRule="auto"/>
        <w:rPr>
          <w:rStyle w:val="apple-style-span"/>
          <w:rFonts w:ascii="Times New Roman" w:hAnsi="Times New Roman"/>
          <w:color w:val="000000"/>
          <w:sz w:val="24"/>
          <w:szCs w:val="24"/>
        </w:rPr>
      </w:pPr>
      <w:r>
        <w:rPr>
          <w:rStyle w:val="apple-style-span"/>
          <w:rFonts w:ascii="Times New Roman" w:hAnsi="Times New Roman"/>
          <w:color w:val="000000"/>
          <w:sz w:val="24"/>
          <w:szCs w:val="24"/>
        </w:rPr>
        <w:t>Where</w:t>
      </w:r>
    </w:p>
    <w:p w:rsidR="00BB5DC0" w:rsidRDefault="00BB5DC0" w:rsidP="00BB5DC0">
      <w:pPr>
        <w:spacing w:line="360" w:lineRule="auto"/>
        <w:rPr>
          <w:rStyle w:val="apple-style-span"/>
          <w:rFonts w:ascii="Times New Roman" w:hAnsi="Times New Roman"/>
          <w:color w:val="000000"/>
          <w:sz w:val="24"/>
          <w:szCs w:val="24"/>
        </w:rPr>
      </w:pPr>
      <w:r>
        <w:rPr>
          <w:rStyle w:val="apple-style-span"/>
          <w:rFonts w:ascii="Times New Roman" w:hAnsi="Times New Roman"/>
          <w:color w:val="000000"/>
          <w:sz w:val="24"/>
          <w:szCs w:val="24"/>
        </w:rPr>
        <w:t>M</w:t>
      </w:r>
      <w:r w:rsidRPr="00456C72">
        <w:rPr>
          <w:rStyle w:val="apple-style-span"/>
          <w:rFonts w:ascii="Times New Roman" w:hAnsi="Times New Roman"/>
          <w:color w:val="000000"/>
          <w:sz w:val="24"/>
          <w:szCs w:val="24"/>
          <w:vertAlign w:val="subscript"/>
        </w:rPr>
        <w:t>1</w:t>
      </w:r>
      <w:r>
        <w:rPr>
          <w:rStyle w:val="apple-style-span"/>
          <w:rFonts w:ascii="Times New Roman" w:hAnsi="Times New Roman"/>
          <w:color w:val="000000"/>
          <w:sz w:val="24"/>
          <w:szCs w:val="24"/>
        </w:rPr>
        <w:t xml:space="preserve"> = Concentration value of first solution</w:t>
      </w:r>
    </w:p>
    <w:p w:rsidR="00BB5DC0" w:rsidRDefault="00BB5DC0" w:rsidP="00BB5DC0">
      <w:pPr>
        <w:spacing w:line="360" w:lineRule="auto"/>
        <w:rPr>
          <w:rStyle w:val="apple-style-span"/>
          <w:rFonts w:ascii="Times New Roman" w:hAnsi="Times New Roman"/>
          <w:color w:val="000000"/>
          <w:sz w:val="24"/>
          <w:szCs w:val="24"/>
        </w:rPr>
      </w:pPr>
      <w:r>
        <w:rPr>
          <w:rStyle w:val="apple-style-span"/>
          <w:rFonts w:ascii="Times New Roman" w:hAnsi="Times New Roman"/>
          <w:color w:val="000000"/>
          <w:sz w:val="24"/>
          <w:szCs w:val="24"/>
        </w:rPr>
        <w:t>V</w:t>
      </w:r>
      <w:r w:rsidRPr="00456C72">
        <w:rPr>
          <w:rStyle w:val="apple-style-span"/>
          <w:rFonts w:ascii="Times New Roman" w:hAnsi="Times New Roman"/>
          <w:color w:val="000000"/>
          <w:sz w:val="24"/>
          <w:szCs w:val="24"/>
          <w:vertAlign w:val="subscript"/>
        </w:rPr>
        <w:t>1</w:t>
      </w:r>
      <w:r>
        <w:rPr>
          <w:rStyle w:val="apple-style-span"/>
          <w:rFonts w:ascii="Times New Roman" w:hAnsi="Times New Roman"/>
          <w:color w:val="000000"/>
          <w:sz w:val="24"/>
          <w:szCs w:val="24"/>
        </w:rPr>
        <w:t xml:space="preserve"> = Volume of the first solution</w:t>
      </w:r>
    </w:p>
    <w:p w:rsidR="00BB5DC0" w:rsidRDefault="00BB5DC0" w:rsidP="00BB5DC0">
      <w:pPr>
        <w:spacing w:line="360" w:lineRule="auto"/>
        <w:rPr>
          <w:rStyle w:val="apple-style-span"/>
          <w:rFonts w:ascii="Times New Roman" w:hAnsi="Times New Roman"/>
          <w:color w:val="000000"/>
          <w:sz w:val="24"/>
          <w:szCs w:val="24"/>
        </w:rPr>
      </w:pPr>
      <w:r>
        <w:rPr>
          <w:rStyle w:val="apple-style-span"/>
          <w:rFonts w:ascii="Times New Roman" w:hAnsi="Times New Roman"/>
          <w:color w:val="000000"/>
          <w:sz w:val="24"/>
          <w:szCs w:val="24"/>
        </w:rPr>
        <w:t>M</w:t>
      </w:r>
      <w:r w:rsidRPr="00456C72">
        <w:rPr>
          <w:rStyle w:val="apple-style-span"/>
          <w:rFonts w:ascii="Times New Roman" w:hAnsi="Times New Roman"/>
          <w:color w:val="000000"/>
          <w:sz w:val="24"/>
          <w:szCs w:val="24"/>
          <w:vertAlign w:val="subscript"/>
        </w:rPr>
        <w:t>2</w:t>
      </w:r>
      <w:r>
        <w:rPr>
          <w:rStyle w:val="apple-style-span"/>
          <w:rFonts w:ascii="Times New Roman" w:hAnsi="Times New Roman"/>
          <w:color w:val="000000"/>
          <w:sz w:val="24"/>
          <w:szCs w:val="24"/>
        </w:rPr>
        <w:t xml:space="preserve"> = Concentration value of second solution</w:t>
      </w:r>
    </w:p>
    <w:p w:rsidR="00BB5DC0" w:rsidRDefault="00BB5DC0" w:rsidP="00BB5DC0">
      <w:pPr>
        <w:spacing w:line="360" w:lineRule="auto"/>
        <w:rPr>
          <w:rStyle w:val="apple-style-span"/>
          <w:rFonts w:ascii="Times New Roman" w:hAnsi="Times New Roman"/>
          <w:color w:val="000000"/>
          <w:sz w:val="24"/>
          <w:szCs w:val="24"/>
        </w:rPr>
      </w:pPr>
      <w:r>
        <w:rPr>
          <w:rStyle w:val="apple-style-span"/>
          <w:rFonts w:ascii="Times New Roman" w:hAnsi="Times New Roman"/>
          <w:color w:val="000000"/>
          <w:sz w:val="24"/>
          <w:szCs w:val="24"/>
        </w:rPr>
        <w:t>V</w:t>
      </w:r>
      <w:r w:rsidRPr="00456C72">
        <w:rPr>
          <w:rStyle w:val="apple-style-span"/>
          <w:rFonts w:ascii="Times New Roman" w:hAnsi="Times New Roman"/>
          <w:color w:val="000000"/>
          <w:sz w:val="24"/>
          <w:szCs w:val="24"/>
          <w:vertAlign w:val="subscript"/>
        </w:rPr>
        <w:t>2</w:t>
      </w:r>
      <w:r>
        <w:rPr>
          <w:rStyle w:val="apple-style-span"/>
          <w:rFonts w:ascii="Times New Roman" w:hAnsi="Times New Roman"/>
          <w:color w:val="000000"/>
          <w:sz w:val="24"/>
          <w:szCs w:val="24"/>
        </w:rPr>
        <w:t xml:space="preserve"> = </w:t>
      </w:r>
      <w:r w:rsidR="00456C72">
        <w:rPr>
          <w:rStyle w:val="apple-style-span"/>
          <w:rFonts w:ascii="Times New Roman" w:hAnsi="Times New Roman"/>
          <w:color w:val="000000"/>
          <w:sz w:val="24"/>
          <w:szCs w:val="24"/>
        </w:rPr>
        <w:t>Volume of the second solution</w:t>
      </w:r>
    </w:p>
    <w:p w:rsidR="00456C72" w:rsidRDefault="00456C72" w:rsidP="00BB5DC0">
      <w:pPr>
        <w:spacing w:line="360" w:lineRule="auto"/>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For example, to get the 20 ppm of the potassium nitrate solution, certain </w:t>
      </w:r>
      <w:r w:rsidR="001A17B0">
        <w:rPr>
          <w:rStyle w:val="apple-style-span"/>
          <w:rFonts w:ascii="Times New Roman" w:hAnsi="Times New Roman"/>
          <w:color w:val="000000"/>
          <w:sz w:val="24"/>
          <w:szCs w:val="24"/>
        </w:rPr>
        <w:t>volume of the 100 ppm solution must be needed. So to calculate that:-</w:t>
      </w:r>
    </w:p>
    <w:p w:rsidR="00D1050E" w:rsidRDefault="001A17B0" w:rsidP="001A17B0">
      <w:pPr>
        <w:spacing w:line="360" w:lineRule="auto"/>
        <w:rPr>
          <w:rStyle w:val="apple-style-span"/>
          <w:rFonts w:ascii="Times New Roman" w:hAnsi="Times New Roman"/>
          <w:color w:val="000000"/>
          <w:sz w:val="24"/>
          <w:szCs w:val="24"/>
        </w:rPr>
      </w:pPr>
      <w:r>
        <w:rPr>
          <w:rStyle w:val="apple-style-span"/>
          <w:rFonts w:ascii="Times New Roman" w:hAnsi="Times New Roman"/>
          <w:color w:val="000000"/>
          <w:sz w:val="24"/>
          <w:szCs w:val="24"/>
        </w:rPr>
        <w:tab/>
      </w:r>
      <w:r>
        <w:rPr>
          <w:rStyle w:val="apple-style-span"/>
          <w:rFonts w:ascii="Times New Roman" w:hAnsi="Times New Roman"/>
          <w:color w:val="000000"/>
          <w:sz w:val="24"/>
          <w:szCs w:val="24"/>
        </w:rPr>
        <w:tab/>
      </w:r>
    </w:p>
    <w:p w:rsidR="0034466E" w:rsidRDefault="00D1050E" w:rsidP="001A17B0">
      <w:pPr>
        <w:spacing w:line="360" w:lineRule="auto"/>
        <w:rPr>
          <w:rStyle w:val="apple-style-span"/>
          <w:rFonts w:ascii="Times New Roman" w:hAnsi="Times New Roman"/>
          <w:color w:val="000000"/>
          <w:sz w:val="24"/>
          <w:szCs w:val="24"/>
        </w:rPr>
      </w:pPr>
      <w:r>
        <w:rPr>
          <w:rStyle w:val="apple-style-span"/>
          <w:rFonts w:ascii="Times New Roman" w:hAnsi="Times New Roman"/>
          <w:color w:val="000000"/>
          <w:sz w:val="24"/>
          <w:szCs w:val="24"/>
        </w:rPr>
        <w:tab/>
      </w:r>
      <w:r>
        <w:rPr>
          <w:rStyle w:val="apple-style-span"/>
          <w:rFonts w:ascii="Times New Roman" w:hAnsi="Times New Roman"/>
          <w:color w:val="000000"/>
          <w:sz w:val="24"/>
          <w:szCs w:val="24"/>
        </w:rPr>
        <w:tab/>
      </w:r>
    </w:p>
    <w:p w:rsidR="001A17B0" w:rsidRDefault="001A17B0" w:rsidP="001A17B0">
      <w:pPr>
        <w:spacing w:line="360" w:lineRule="auto"/>
        <w:rPr>
          <w:rStyle w:val="apple-style-span"/>
          <w:rFonts w:ascii="Times New Roman" w:hAnsi="Times New Roman"/>
          <w:color w:val="000000"/>
          <w:sz w:val="24"/>
          <w:szCs w:val="24"/>
        </w:rPr>
      </w:pPr>
      <w:r>
        <w:rPr>
          <w:rStyle w:val="apple-style-span"/>
          <w:rFonts w:ascii="Times New Roman" w:hAnsi="Times New Roman"/>
          <w:color w:val="000000"/>
          <w:sz w:val="24"/>
          <w:szCs w:val="24"/>
        </w:rPr>
        <w:lastRenderedPageBreak/>
        <w:t>(20 ppm) (100 ml) = (100 ppm) (x)</w:t>
      </w:r>
    </w:p>
    <w:p w:rsidR="001A17B0" w:rsidRDefault="001A17B0" w:rsidP="001A17B0">
      <w:pPr>
        <w:spacing w:line="360" w:lineRule="auto"/>
        <w:rPr>
          <w:rStyle w:val="apple-style-span"/>
          <w:rFonts w:ascii="Times New Roman" w:eastAsiaTheme="minorEastAsia" w:hAnsi="Times New Roman"/>
          <w:color w:val="000000"/>
          <w:sz w:val="24"/>
          <w:szCs w:val="24"/>
        </w:rPr>
      </w:pPr>
      <w:r>
        <w:rPr>
          <w:rStyle w:val="apple-style-span"/>
          <w:rFonts w:ascii="Times New Roman" w:hAnsi="Times New Roman"/>
          <w:color w:val="000000"/>
          <w:sz w:val="24"/>
          <w:szCs w:val="24"/>
        </w:rPr>
        <w:tab/>
      </w:r>
      <w:r>
        <w:rPr>
          <w:rStyle w:val="apple-style-span"/>
          <w:rFonts w:ascii="Times New Roman" w:hAnsi="Times New Roman"/>
          <w:color w:val="000000"/>
          <w:sz w:val="24"/>
          <w:szCs w:val="24"/>
        </w:rPr>
        <w:tab/>
        <w:t xml:space="preserve">(x) = </w:t>
      </w:r>
      <m:oMath>
        <m:f>
          <m:fPr>
            <m:ctrlPr>
              <w:rPr>
                <w:rStyle w:val="apple-style-span"/>
                <w:rFonts w:ascii="Cambria Math" w:hAnsi="Cambria Math"/>
                <w:i/>
                <w:color w:val="000000"/>
                <w:sz w:val="24"/>
                <w:szCs w:val="24"/>
              </w:rPr>
            </m:ctrlPr>
          </m:fPr>
          <m:num>
            <m:d>
              <m:dPr>
                <m:ctrlPr>
                  <w:rPr>
                    <w:rStyle w:val="apple-style-span"/>
                    <w:rFonts w:ascii="Cambria Math" w:hAnsi="Cambria Math"/>
                    <w:color w:val="000000"/>
                    <w:sz w:val="24"/>
                    <w:szCs w:val="24"/>
                  </w:rPr>
                </m:ctrlPr>
              </m:dPr>
              <m:e>
                <m:r>
                  <m:rPr>
                    <m:sty m:val="p"/>
                  </m:rPr>
                  <w:rPr>
                    <w:rStyle w:val="apple-style-span"/>
                    <w:rFonts w:ascii="Cambria Math" w:hAnsi="Cambria Math"/>
                    <w:color w:val="000000"/>
                    <w:sz w:val="24"/>
                    <w:szCs w:val="24"/>
                  </w:rPr>
                  <m:t xml:space="preserve">20 </m:t>
                </m:r>
                <m:r>
                  <m:rPr>
                    <m:sty m:val="p"/>
                  </m:rPr>
                  <w:rPr>
                    <w:rStyle w:val="apple-style-span"/>
                    <w:rFonts w:ascii="Cambria Math" w:hAnsi="Cambria Math"/>
                    <w:strike/>
                    <w:color w:val="000000"/>
                    <w:sz w:val="24"/>
                    <w:szCs w:val="24"/>
                  </w:rPr>
                  <m:t>ppm</m:t>
                </m:r>
              </m:e>
            </m:d>
            <m:r>
              <m:rPr>
                <m:sty m:val="p"/>
              </m:rPr>
              <w:rPr>
                <w:rStyle w:val="apple-style-span"/>
                <w:rFonts w:ascii="Cambria Math" w:hAnsi="Cambria Math"/>
                <w:color w:val="000000"/>
                <w:sz w:val="24"/>
                <w:szCs w:val="24"/>
              </w:rPr>
              <m:t>(</m:t>
            </m:r>
            <m:r>
              <m:rPr>
                <m:sty m:val="p"/>
              </m:rPr>
              <w:rPr>
                <w:rStyle w:val="apple-style-span"/>
                <w:rFonts w:ascii="Cambria Math" w:hAnsi="Cambria Math"/>
                <w:strike/>
                <w:color w:val="000000"/>
                <w:sz w:val="24"/>
                <w:szCs w:val="24"/>
              </w:rPr>
              <m:t>100</m:t>
            </m:r>
            <m:r>
              <m:rPr>
                <m:sty m:val="p"/>
              </m:rPr>
              <w:rPr>
                <w:rStyle w:val="apple-style-span"/>
                <w:rFonts w:ascii="Cambria Math" w:hAnsi="Cambria Math"/>
                <w:color w:val="000000"/>
                <w:sz w:val="24"/>
                <w:szCs w:val="24"/>
              </w:rPr>
              <m:t xml:space="preserve"> ml)</m:t>
            </m:r>
          </m:num>
          <m:den>
            <m:r>
              <m:rPr>
                <m:sty m:val="p"/>
              </m:rPr>
              <w:rPr>
                <w:rStyle w:val="apple-style-span"/>
                <w:rFonts w:ascii="Cambria Math" w:hAnsi="Cambria Math"/>
                <w:color w:val="000000"/>
                <w:sz w:val="24"/>
                <w:szCs w:val="24"/>
              </w:rPr>
              <m:t>(</m:t>
            </m:r>
            <m:r>
              <m:rPr>
                <m:sty m:val="p"/>
              </m:rPr>
              <w:rPr>
                <w:rStyle w:val="apple-style-span"/>
                <w:rFonts w:ascii="Cambria Math" w:hAnsi="Cambria Math"/>
                <w:strike/>
                <w:color w:val="000000"/>
                <w:sz w:val="24"/>
                <w:szCs w:val="24"/>
              </w:rPr>
              <m:t>100 ppm</m:t>
            </m:r>
            <m:r>
              <m:rPr>
                <m:sty m:val="p"/>
              </m:rPr>
              <w:rPr>
                <w:rStyle w:val="apple-style-span"/>
                <w:rFonts w:ascii="Cambria Math" w:hAnsi="Cambria Math"/>
                <w:color w:val="000000"/>
                <w:sz w:val="24"/>
                <w:szCs w:val="24"/>
              </w:rPr>
              <m:t>)</m:t>
            </m:r>
          </m:den>
        </m:f>
      </m:oMath>
    </w:p>
    <w:p w:rsidR="001A17B0" w:rsidRDefault="001A17B0" w:rsidP="001A17B0">
      <w:pPr>
        <w:spacing w:line="360" w:lineRule="auto"/>
        <w:rPr>
          <w:rStyle w:val="apple-style-span"/>
          <w:rFonts w:ascii="Times New Roman" w:eastAsiaTheme="minorEastAsia" w:hAnsi="Times New Roman"/>
          <w:color w:val="000000"/>
          <w:sz w:val="24"/>
          <w:szCs w:val="24"/>
        </w:rPr>
      </w:pPr>
      <w:r>
        <w:rPr>
          <w:rStyle w:val="apple-style-span"/>
          <w:rFonts w:ascii="Times New Roman" w:eastAsiaTheme="minorEastAsia" w:hAnsi="Times New Roman"/>
          <w:color w:val="000000"/>
          <w:sz w:val="24"/>
          <w:szCs w:val="24"/>
        </w:rPr>
        <w:tab/>
      </w:r>
      <w:r>
        <w:rPr>
          <w:rStyle w:val="apple-style-span"/>
          <w:rFonts w:ascii="Times New Roman" w:eastAsiaTheme="minorEastAsia" w:hAnsi="Times New Roman"/>
          <w:color w:val="000000"/>
          <w:sz w:val="24"/>
          <w:szCs w:val="24"/>
        </w:rPr>
        <w:tab/>
        <w:t>(x) = 20 ml</w:t>
      </w:r>
    </w:p>
    <w:p w:rsidR="00F73528" w:rsidRDefault="001A17B0" w:rsidP="00F73528">
      <w:pPr>
        <w:spacing w:line="360" w:lineRule="auto"/>
        <w:jc w:val="both"/>
        <w:rPr>
          <w:rStyle w:val="apple-style-span"/>
          <w:rFonts w:ascii="Times New Roman" w:eastAsiaTheme="minorEastAsia" w:hAnsi="Times New Roman"/>
          <w:color w:val="000000"/>
          <w:sz w:val="24"/>
          <w:szCs w:val="24"/>
        </w:rPr>
      </w:pPr>
      <w:r>
        <w:rPr>
          <w:rStyle w:val="apple-style-span"/>
          <w:rFonts w:ascii="Times New Roman" w:eastAsiaTheme="minorEastAsia" w:hAnsi="Times New Roman"/>
          <w:color w:val="000000"/>
          <w:sz w:val="24"/>
          <w:szCs w:val="24"/>
        </w:rPr>
        <w:t>Thus, 20 ml is taken from 100 ppm solution</w:t>
      </w:r>
      <w:r w:rsidR="001E2C03">
        <w:rPr>
          <w:rStyle w:val="apple-style-span"/>
          <w:rFonts w:ascii="Times New Roman" w:eastAsiaTheme="minorEastAsia" w:hAnsi="Times New Roman"/>
          <w:color w:val="000000"/>
          <w:sz w:val="24"/>
          <w:szCs w:val="24"/>
        </w:rPr>
        <w:t xml:space="preserve"> and put into another beaker. That beaker will be added with distilled water until it reaches 100 ml level.</w:t>
      </w:r>
      <w:r w:rsidR="00365949">
        <w:rPr>
          <w:rStyle w:val="apple-style-span"/>
          <w:rFonts w:ascii="Times New Roman" w:eastAsiaTheme="minorEastAsia" w:hAnsi="Times New Roman"/>
          <w:color w:val="000000"/>
          <w:sz w:val="24"/>
          <w:szCs w:val="24"/>
        </w:rPr>
        <w:t xml:space="preserve"> Same calculation must be repeated to get the 40 ppm, 60 ppm and 80 ppm solution. With the calculation done, 100 ml of 20 ppm, 40 ppm, 60 ppm, 80 ppm, and 100 ppm standard solution were</w:t>
      </w:r>
    </w:p>
    <w:p w:rsidR="00A569BB" w:rsidRPr="00D1050E" w:rsidRDefault="00F73528" w:rsidP="00D1050E">
      <w:pPr>
        <w:spacing w:line="360" w:lineRule="auto"/>
        <w:jc w:val="both"/>
        <w:rPr>
          <w:rFonts w:ascii="Times New Roman" w:eastAsiaTheme="minorEastAsia" w:hAnsi="Times New Roman"/>
          <w:color w:val="000000"/>
          <w:sz w:val="24"/>
          <w:szCs w:val="24"/>
        </w:rPr>
      </w:pPr>
      <w:r>
        <w:rPr>
          <w:rStyle w:val="apple-style-span"/>
          <w:rFonts w:ascii="Times New Roman" w:eastAsiaTheme="minorEastAsia" w:hAnsi="Times New Roman"/>
          <w:color w:val="000000"/>
          <w:sz w:val="24"/>
          <w:szCs w:val="24"/>
        </w:rPr>
        <w:t>The UV-VIS equipment is being set to analyze the absorption</w:t>
      </w:r>
      <w:r w:rsidR="00F348BB">
        <w:rPr>
          <w:rStyle w:val="apple-style-span"/>
          <w:rFonts w:ascii="Times New Roman" w:eastAsiaTheme="minorEastAsia" w:hAnsi="Times New Roman"/>
          <w:color w:val="000000"/>
          <w:sz w:val="24"/>
          <w:szCs w:val="24"/>
        </w:rPr>
        <w:t xml:space="preserve"> with the wavelength of 220 nm</w:t>
      </w:r>
      <w:r w:rsidR="00BC69E2">
        <w:rPr>
          <w:rStyle w:val="apple-style-span"/>
          <w:rFonts w:ascii="Times New Roman" w:eastAsiaTheme="minorEastAsia" w:hAnsi="Times New Roman"/>
          <w:color w:val="000000"/>
          <w:sz w:val="24"/>
          <w:szCs w:val="24"/>
        </w:rPr>
        <w:t>. The detail of the instrument settings is shown in the table 9.</w:t>
      </w:r>
    </w:p>
    <w:p w:rsidR="00A569BB" w:rsidRDefault="00A569BB" w:rsidP="00A569BB">
      <w:pPr>
        <w:pStyle w:val="TableofFigures"/>
        <w:jc w:val="center"/>
        <w:rPr>
          <w:b/>
        </w:rPr>
      </w:pPr>
    </w:p>
    <w:p w:rsidR="00BC69E2" w:rsidRPr="00A569BB" w:rsidRDefault="00BC69E2" w:rsidP="00A569BB">
      <w:pPr>
        <w:pStyle w:val="TableofFigures"/>
        <w:jc w:val="center"/>
        <w:rPr>
          <w:i/>
        </w:rPr>
      </w:pPr>
      <w:bookmarkStart w:id="54" w:name="_Toc376193270"/>
      <w:r w:rsidRPr="00A569BB">
        <w:rPr>
          <w:b/>
        </w:rPr>
        <w:t>Table 9</w:t>
      </w:r>
      <w:r w:rsidRPr="00A569BB">
        <w:rPr>
          <w:i/>
        </w:rPr>
        <w:t>: UV-VIS Settings</w:t>
      </w:r>
      <w:bookmarkEnd w:id="54"/>
    </w:p>
    <w:p w:rsidR="0053592D" w:rsidRDefault="00BC69E2" w:rsidP="00BC69E2">
      <w:pPr>
        <w:spacing w:line="360" w:lineRule="auto"/>
        <w:jc w:val="both"/>
        <w:rPr>
          <w:rStyle w:val="apple-style-span"/>
          <w:rFonts w:ascii="Times New Roman" w:eastAsiaTheme="minorEastAsia" w:hAnsi="Times New Roman"/>
          <w:color w:val="000000"/>
          <w:sz w:val="24"/>
          <w:szCs w:val="24"/>
        </w:rPr>
      </w:pPr>
      <w:r w:rsidRPr="00BC69E2">
        <w:rPr>
          <w:rStyle w:val="apple-style-span"/>
          <w:rFonts w:ascii="Times New Roman" w:eastAsiaTheme="minorEastAsia" w:hAnsi="Times New Roman"/>
          <w:noProof/>
          <w:color w:val="000000"/>
          <w:sz w:val="24"/>
          <w:szCs w:val="24"/>
          <w:lang w:val="en-MY" w:eastAsia="en-MY"/>
        </w:rPr>
        <w:drawing>
          <wp:inline distT="0" distB="0" distL="0" distR="0">
            <wp:extent cx="5431790" cy="3065828"/>
            <wp:effectExtent l="19050" t="0" r="0" b="0"/>
            <wp:docPr id="21" name="Picture 2" descr="esan 3.JPG"/>
            <wp:cNvGraphicFramePr/>
            <a:graphic xmlns:a="http://schemas.openxmlformats.org/drawingml/2006/main">
              <a:graphicData uri="http://schemas.openxmlformats.org/drawingml/2006/picture">
                <pic:pic xmlns:pic="http://schemas.openxmlformats.org/drawingml/2006/picture">
                  <pic:nvPicPr>
                    <pic:cNvPr id="4" name="Picture 3" descr="esan 3.JPG"/>
                    <pic:cNvPicPr>
                      <a:picLocks noChangeAspect="1"/>
                    </pic:cNvPicPr>
                  </pic:nvPicPr>
                  <pic:blipFill>
                    <a:blip r:embed="rId33"/>
                    <a:srcRect/>
                    <a:stretch>
                      <a:fillRect/>
                    </a:stretch>
                  </pic:blipFill>
                  <pic:spPr bwMode="auto">
                    <a:xfrm>
                      <a:off x="0" y="0"/>
                      <a:ext cx="5431790" cy="3065828"/>
                    </a:xfrm>
                    <a:prstGeom prst="rect">
                      <a:avLst/>
                    </a:prstGeom>
                    <a:noFill/>
                    <a:ln w="9525">
                      <a:noFill/>
                      <a:miter lim="800000"/>
                      <a:headEnd/>
                      <a:tailEnd/>
                    </a:ln>
                  </pic:spPr>
                </pic:pic>
              </a:graphicData>
            </a:graphic>
          </wp:inline>
        </w:drawing>
      </w:r>
    </w:p>
    <w:p w:rsidR="00D1050E" w:rsidRDefault="00D1050E" w:rsidP="00BC69E2">
      <w:pPr>
        <w:spacing w:line="360" w:lineRule="auto"/>
        <w:jc w:val="both"/>
        <w:rPr>
          <w:rStyle w:val="apple-style-span"/>
          <w:rFonts w:ascii="Times New Roman" w:eastAsiaTheme="minorEastAsia" w:hAnsi="Times New Roman"/>
          <w:color w:val="000000"/>
          <w:sz w:val="24"/>
          <w:szCs w:val="24"/>
        </w:rPr>
      </w:pPr>
    </w:p>
    <w:p w:rsidR="00D1050E" w:rsidRDefault="00D1050E" w:rsidP="00BC69E2">
      <w:pPr>
        <w:spacing w:line="360" w:lineRule="auto"/>
        <w:jc w:val="both"/>
        <w:rPr>
          <w:rStyle w:val="apple-style-span"/>
          <w:rFonts w:ascii="Times New Roman" w:eastAsiaTheme="minorEastAsia" w:hAnsi="Times New Roman"/>
          <w:color w:val="000000"/>
          <w:sz w:val="24"/>
          <w:szCs w:val="24"/>
        </w:rPr>
      </w:pPr>
    </w:p>
    <w:p w:rsidR="00D1050E" w:rsidRDefault="00D1050E" w:rsidP="00BC69E2">
      <w:pPr>
        <w:spacing w:line="360" w:lineRule="auto"/>
        <w:jc w:val="both"/>
        <w:rPr>
          <w:rStyle w:val="apple-style-span"/>
          <w:rFonts w:ascii="Times New Roman" w:eastAsiaTheme="minorEastAsia" w:hAnsi="Times New Roman"/>
          <w:color w:val="000000"/>
          <w:sz w:val="24"/>
          <w:szCs w:val="24"/>
        </w:rPr>
      </w:pPr>
    </w:p>
    <w:p w:rsidR="00721DD9" w:rsidRDefault="0034466E" w:rsidP="0053592D">
      <w:pPr>
        <w:spacing w:line="360" w:lineRule="auto"/>
        <w:jc w:val="both"/>
        <w:rPr>
          <w:rStyle w:val="apple-style-span"/>
          <w:rFonts w:ascii="Times New Roman" w:eastAsiaTheme="minorEastAsia" w:hAnsi="Times New Roman"/>
          <w:color w:val="000000"/>
          <w:sz w:val="24"/>
          <w:szCs w:val="24"/>
        </w:rPr>
      </w:pPr>
      <w:r>
        <w:rPr>
          <w:rFonts w:ascii="Times New Roman" w:eastAsiaTheme="minorEastAsia" w:hAnsi="Times New Roman"/>
          <w:noProof/>
          <w:color w:val="000000"/>
          <w:sz w:val="24"/>
          <w:szCs w:val="24"/>
          <w:lang w:val="en-MY" w:eastAsia="en-MY"/>
        </w:rPr>
        <w:lastRenderedPageBreak/>
        <w:drawing>
          <wp:anchor distT="0" distB="0" distL="114300" distR="114300" simplePos="0" relativeHeight="251698176" behindDoc="0" locked="0" layoutInCell="1" allowOverlap="1">
            <wp:simplePos x="0" y="0"/>
            <wp:positionH relativeFrom="column">
              <wp:posOffset>-165735</wp:posOffset>
            </wp:positionH>
            <wp:positionV relativeFrom="paragraph">
              <wp:posOffset>2702560</wp:posOffset>
            </wp:positionV>
            <wp:extent cx="5535295" cy="2974975"/>
            <wp:effectExtent l="19050" t="0" r="27305" b="0"/>
            <wp:wrapNone/>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rFonts w:ascii="Times New Roman" w:eastAsiaTheme="minorEastAsia" w:hAnsi="Times New Roman"/>
          <w:noProof/>
          <w:color w:val="000000"/>
          <w:sz w:val="24"/>
          <w:szCs w:val="24"/>
          <w:lang w:val="en-MY" w:eastAsia="en-MY"/>
        </w:rPr>
        <w:drawing>
          <wp:anchor distT="0" distB="0" distL="114300" distR="114300" simplePos="0" relativeHeight="251694080" behindDoc="0" locked="0" layoutInCell="1" allowOverlap="1">
            <wp:simplePos x="0" y="0"/>
            <wp:positionH relativeFrom="column">
              <wp:posOffset>-501650</wp:posOffset>
            </wp:positionH>
            <wp:positionV relativeFrom="paragraph">
              <wp:posOffset>1503680</wp:posOffset>
            </wp:positionV>
            <wp:extent cx="6130290" cy="4487545"/>
            <wp:effectExtent l="38100" t="57150" r="118110" b="103505"/>
            <wp:wrapSquare wrapText="bothSides"/>
            <wp:docPr id="30" name="Picture 9" descr="esan.JPG"/>
            <wp:cNvGraphicFramePr/>
            <a:graphic xmlns:a="http://schemas.openxmlformats.org/drawingml/2006/main">
              <a:graphicData uri="http://schemas.openxmlformats.org/drawingml/2006/picture">
                <pic:pic xmlns:pic="http://schemas.openxmlformats.org/drawingml/2006/picture">
                  <pic:nvPicPr>
                    <pic:cNvPr id="3" name="Picture 2" descr="esan.JPG"/>
                    <pic:cNvPicPr/>
                  </pic:nvPicPr>
                  <pic:blipFill>
                    <a:blip r:embed="rId35"/>
                    <a:srcRect/>
                    <a:stretch>
                      <a:fillRect/>
                    </a:stretch>
                  </pic:blipFill>
                  <pic:spPr bwMode="auto">
                    <a:xfrm>
                      <a:off x="0" y="0"/>
                      <a:ext cx="6130290" cy="4487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1050E">
        <w:rPr>
          <w:rStyle w:val="apple-style-span"/>
          <w:rFonts w:ascii="Times New Roman" w:eastAsiaTheme="minorEastAsia" w:hAnsi="Times New Roman"/>
          <w:color w:val="000000"/>
          <w:sz w:val="24"/>
          <w:szCs w:val="24"/>
        </w:rPr>
        <w:tab/>
      </w:r>
      <w:r w:rsidR="00BC69E2">
        <w:rPr>
          <w:rStyle w:val="apple-style-span"/>
          <w:rFonts w:ascii="Times New Roman" w:eastAsiaTheme="minorEastAsia" w:hAnsi="Times New Roman"/>
          <w:color w:val="000000"/>
          <w:sz w:val="24"/>
          <w:szCs w:val="24"/>
        </w:rPr>
        <w:t xml:space="preserve">The standard potassium nitrate, </w:t>
      </w:r>
      <w:r w:rsidR="00436A8B">
        <w:rPr>
          <w:rStyle w:val="apple-style-span"/>
          <w:rFonts w:ascii="Times New Roman" w:eastAsiaTheme="minorEastAsia" w:hAnsi="Times New Roman"/>
          <w:color w:val="000000"/>
          <w:sz w:val="24"/>
          <w:szCs w:val="24"/>
        </w:rPr>
        <w:t>KNO</w:t>
      </w:r>
      <w:r w:rsidR="00BC69E2" w:rsidRPr="00BC69E2">
        <w:rPr>
          <w:rStyle w:val="apple-style-span"/>
          <w:rFonts w:ascii="Times New Roman" w:eastAsiaTheme="minorEastAsia" w:hAnsi="Times New Roman"/>
          <w:color w:val="000000"/>
          <w:sz w:val="24"/>
          <w:szCs w:val="24"/>
          <w:vertAlign w:val="subscript"/>
        </w:rPr>
        <w:t>3</w:t>
      </w:r>
      <w:r w:rsidR="00BC69E2">
        <w:rPr>
          <w:rStyle w:val="apple-style-span"/>
          <w:rFonts w:ascii="Times New Roman" w:eastAsiaTheme="minorEastAsia" w:hAnsi="Times New Roman"/>
          <w:color w:val="000000"/>
          <w:sz w:val="24"/>
          <w:szCs w:val="24"/>
        </w:rPr>
        <w:t xml:space="preserve"> solution vary in concentration of 20 ppm, 40 ppm, 60 ppm, 80 ppm and 100 ppm were bei</w:t>
      </w:r>
      <w:r w:rsidR="00831929">
        <w:rPr>
          <w:rStyle w:val="apple-style-span"/>
          <w:rFonts w:ascii="Times New Roman" w:eastAsiaTheme="minorEastAsia" w:hAnsi="Times New Roman"/>
          <w:color w:val="000000"/>
          <w:sz w:val="24"/>
          <w:szCs w:val="24"/>
        </w:rPr>
        <w:t xml:space="preserve">ng used for calibration curve. </w:t>
      </w:r>
      <w:r w:rsidR="00BC69E2">
        <w:rPr>
          <w:rStyle w:val="apple-style-span"/>
          <w:rFonts w:ascii="Times New Roman" w:eastAsiaTheme="minorEastAsia" w:hAnsi="Times New Roman"/>
          <w:color w:val="000000"/>
          <w:sz w:val="24"/>
          <w:szCs w:val="24"/>
        </w:rPr>
        <w:t>By doing that, the conc</w:t>
      </w:r>
      <w:r w:rsidR="00831929">
        <w:rPr>
          <w:rStyle w:val="apple-style-span"/>
          <w:rFonts w:ascii="Times New Roman" w:eastAsiaTheme="minorEastAsia" w:hAnsi="Times New Roman"/>
          <w:color w:val="000000"/>
          <w:sz w:val="24"/>
          <w:szCs w:val="24"/>
        </w:rPr>
        <w:t>entration of the potassium nitrate, K</w:t>
      </w:r>
      <w:r w:rsidR="00436A8B">
        <w:rPr>
          <w:rStyle w:val="apple-style-span"/>
          <w:rFonts w:ascii="Times New Roman" w:eastAsiaTheme="minorEastAsia" w:hAnsi="Times New Roman"/>
          <w:color w:val="000000"/>
          <w:sz w:val="24"/>
          <w:szCs w:val="24"/>
        </w:rPr>
        <w:t>NO</w:t>
      </w:r>
      <w:r w:rsidR="00831929" w:rsidRPr="00BC69E2">
        <w:rPr>
          <w:rStyle w:val="apple-style-span"/>
          <w:rFonts w:ascii="Times New Roman" w:eastAsiaTheme="minorEastAsia" w:hAnsi="Times New Roman"/>
          <w:color w:val="000000"/>
          <w:sz w:val="24"/>
          <w:szCs w:val="24"/>
          <w:vertAlign w:val="subscript"/>
        </w:rPr>
        <w:t>3</w:t>
      </w:r>
      <w:r w:rsidR="00831929">
        <w:rPr>
          <w:rStyle w:val="apple-style-span"/>
          <w:rFonts w:ascii="Times New Roman" w:eastAsiaTheme="minorEastAsia" w:hAnsi="Times New Roman"/>
          <w:color w:val="000000"/>
          <w:sz w:val="24"/>
          <w:szCs w:val="24"/>
        </w:rPr>
        <w:t xml:space="preserve"> solution with contact of absorbent samples can be calculated. Figure 7 show the graph calibrated using 5 standard solutions and 4 samples solutions.</w:t>
      </w:r>
    </w:p>
    <w:p w:rsidR="00721DD9" w:rsidRDefault="000F7F40" w:rsidP="0053592D">
      <w:pPr>
        <w:spacing w:line="360" w:lineRule="auto"/>
        <w:jc w:val="both"/>
        <w:rPr>
          <w:rStyle w:val="apple-style-span"/>
          <w:rFonts w:ascii="Times New Roman" w:eastAsiaTheme="minorEastAsia" w:hAnsi="Times New Roman"/>
          <w:color w:val="000000"/>
          <w:sz w:val="24"/>
          <w:szCs w:val="24"/>
        </w:rPr>
      </w:pPr>
      <w:r w:rsidRPr="000F7F40">
        <w:rPr>
          <w:noProof/>
        </w:rPr>
        <w:pict>
          <v:shapetype id="_x0000_t202" coordsize="21600,21600" o:spt="202" path="m,l,21600r21600,l21600,xe">
            <v:stroke joinstyle="miter"/>
            <v:path gradientshapeok="t" o:connecttype="rect"/>
          </v:shapetype>
          <v:shape id="_x0000_s1063" type="#_x0000_t202" style="position:absolute;left:0;text-align:left;margin-left:-39.2pt;margin-top:364.75pt;width:468.55pt;height:36.15pt;z-index:251697152" stroked="f">
            <v:textbox style="mso-next-textbox:#_x0000_s1063" inset="0,0,0,0">
              <w:txbxContent>
                <w:p w:rsidR="00B96719" w:rsidRPr="00AF1193" w:rsidRDefault="00B96719" w:rsidP="00AF1193">
                  <w:pPr>
                    <w:pStyle w:val="Style1"/>
                    <w:rPr>
                      <w:b w:val="0"/>
                      <w:i/>
                      <w:sz w:val="24"/>
                      <w:szCs w:val="24"/>
                    </w:rPr>
                  </w:pPr>
                  <w:bookmarkStart w:id="55" w:name="_Toc376191483"/>
                  <w:bookmarkStart w:id="56" w:name="_Toc376191771"/>
                  <w:bookmarkStart w:id="57" w:name="_Toc376370122"/>
                  <w:r w:rsidRPr="00AF1193">
                    <w:rPr>
                      <w:sz w:val="24"/>
                      <w:szCs w:val="24"/>
                    </w:rPr>
                    <w:t xml:space="preserve">Figure 7: </w:t>
                  </w:r>
                  <w:r w:rsidRPr="00AF1193">
                    <w:rPr>
                      <w:b w:val="0"/>
                      <w:i/>
                      <w:sz w:val="24"/>
                      <w:szCs w:val="24"/>
                    </w:rPr>
                    <w:t>Absorbence vs Concentration for MCM-41 and APTES-Functionalized MCM-41</w:t>
                  </w:r>
                  <w:bookmarkEnd w:id="55"/>
                  <w:bookmarkEnd w:id="56"/>
                  <w:bookmarkEnd w:id="57"/>
                </w:p>
              </w:txbxContent>
            </v:textbox>
            <w10:wrap type="square"/>
          </v:shape>
        </w:pict>
      </w:r>
    </w:p>
    <w:p w:rsidR="0034466E" w:rsidRDefault="0034466E" w:rsidP="0053592D">
      <w:pPr>
        <w:spacing w:line="360" w:lineRule="auto"/>
        <w:jc w:val="both"/>
        <w:rPr>
          <w:rStyle w:val="apple-style-span"/>
          <w:rFonts w:ascii="Times New Roman" w:eastAsiaTheme="minorEastAsia" w:hAnsi="Times New Roman"/>
          <w:color w:val="000000"/>
          <w:sz w:val="24"/>
          <w:szCs w:val="24"/>
        </w:rPr>
      </w:pPr>
    </w:p>
    <w:p w:rsidR="0034466E" w:rsidRDefault="0034466E" w:rsidP="0053592D">
      <w:pPr>
        <w:spacing w:line="360" w:lineRule="auto"/>
        <w:jc w:val="both"/>
        <w:rPr>
          <w:rStyle w:val="apple-style-span"/>
          <w:rFonts w:ascii="Times New Roman" w:eastAsiaTheme="minorEastAsia" w:hAnsi="Times New Roman"/>
          <w:color w:val="000000"/>
          <w:sz w:val="24"/>
          <w:szCs w:val="24"/>
        </w:rPr>
      </w:pPr>
    </w:p>
    <w:p w:rsidR="0034466E" w:rsidRDefault="0034466E" w:rsidP="0053592D">
      <w:pPr>
        <w:spacing w:line="360" w:lineRule="auto"/>
        <w:jc w:val="both"/>
        <w:rPr>
          <w:rStyle w:val="apple-style-span"/>
          <w:rFonts w:ascii="Times New Roman" w:eastAsiaTheme="minorEastAsia" w:hAnsi="Times New Roman"/>
          <w:color w:val="000000"/>
          <w:sz w:val="24"/>
          <w:szCs w:val="24"/>
        </w:rPr>
      </w:pPr>
    </w:p>
    <w:p w:rsidR="00BC0895" w:rsidRDefault="00721DD9" w:rsidP="0053592D">
      <w:pPr>
        <w:spacing w:line="360" w:lineRule="auto"/>
        <w:jc w:val="both"/>
        <w:rPr>
          <w:rStyle w:val="apple-style-span"/>
          <w:rFonts w:ascii="Times New Roman" w:eastAsiaTheme="minorEastAsia" w:hAnsi="Times New Roman"/>
          <w:color w:val="000000"/>
          <w:sz w:val="24"/>
          <w:szCs w:val="24"/>
        </w:rPr>
      </w:pPr>
      <w:r>
        <w:rPr>
          <w:rStyle w:val="apple-style-span"/>
          <w:rFonts w:ascii="Times New Roman" w:eastAsiaTheme="minorEastAsia" w:hAnsi="Times New Roman"/>
          <w:color w:val="000000"/>
          <w:sz w:val="24"/>
          <w:szCs w:val="24"/>
        </w:rPr>
        <w:lastRenderedPageBreak/>
        <w:t>T</w:t>
      </w:r>
      <w:r w:rsidR="00C20BF8">
        <w:rPr>
          <w:rStyle w:val="apple-style-span"/>
          <w:rFonts w:ascii="Times New Roman" w:eastAsiaTheme="minorEastAsia" w:hAnsi="Times New Roman"/>
          <w:color w:val="000000"/>
          <w:sz w:val="24"/>
          <w:szCs w:val="24"/>
        </w:rPr>
        <w:t xml:space="preserve">he graph shows that </w:t>
      </w:r>
      <w:r w:rsidR="002331F2">
        <w:rPr>
          <w:rStyle w:val="apple-style-span"/>
          <w:rFonts w:ascii="Times New Roman" w:eastAsiaTheme="minorEastAsia" w:hAnsi="Times New Roman"/>
          <w:color w:val="000000"/>
          <w:sz w:val="24"/>
          <w:szCs w:val="24"/>
        </w:rPr>
        <w:t>the calibration curve is being plotted beautifully</w:t>
      </w:r>
      <w:r w:rsidR="00101BA8">
        <w:rPr>
          <w:rStyle w:val="apple-style-span"/>
          <w:rFonts w:ascii="Times New Roman" w:eastAsiaTheme="minorEastAsia" w:hAnsi="Times New Roman"/>
          <w:color w:val="000000"/>
          <w:sz w:val="24"/>
          <w:szCs w:val="24"/>
        </w:rPr>
        <w:t xml:space="preserve">. Nevertheless, the correlation coefficient is only 0.9645 thus it shows </w:t>
      </w:r>
      <w:r w:rsidR="003C251C">
        <w:rPr>
          <w:rStyle w:val="apple-style-span"/>
          <w:rFonts w:ascii="Times New Roman" w:eastAsiaTheme="minorEastAsia" w:hAnsi="Times New Roman"/>
          <w:color w:val="000000"/>
          <w:sz w:val="24"/>
          <w:szCs w:val="24"/>
        </w:rPr>
        <w:t xml:space="preserve">a bit of error because the smoothest correlation coefficient is about 0.98 to 0.99. The equation resulted from the calibrated graph </w:t>
      </w:r>
      <w:r w:rsidR="00DF023C">
        <w:rPr>
          <w:rStyle w:val="apple-style-span"/>
          <w:rFonts w:ascii="Times New Roman" w:eastAsiaTheme="minorEastAsia" w:hAnsi="Times New Roman"/>
          <w:color w:val="000000"/>
          <w:sz w:val="24"/>
          <w:szCs w:val="24"/>
        </w:rPr>
        <w:t>is y = 2.725x</w:t>
      </w:r>
      <w:r w:rsidR="00A64BB5">
        <w:rPr>
          <w:rStyle w:val="apple-style-span"/>
          <w:rFonts w:ascii="Times New Roman" w:eastAsiaTheme="minorEastAsia" w:hAnsi="Times New Roman"/>
          <w:color w:val="000000"/>
          <w:sz w:val="24"/>
          <w:szCs w:val="24"/>
        </w:rPr>
        <w:t xml:space="preserve">. From that equation, the concentration of nitrate that has been absorbed by the absorbent samples. From the concentration calculated, </w:t>
      </w:r>
      <w:r w:rsidR="00BC0895">
        <w:rPr>
          <w:rStyle w:val="apple-style-span"/>
          <w:rFonts w:ascii="Times New Roman" w:eastAsiaTheme="minorEastAsia" w:hAnsi="Times New Roman"/>
          <w:color w:val="000000"/>
          <w:sz w:val="24"/>
          <w:szCs w:val="24"/>
        </w:rPr>
        <w:t>the percentage of the nitrate removal also can be calculated by using Equation 2.</w:t>
      </w:r>
    </w:p>
    <w:p w:rsidR="0034466E" w:rsidRDefault="0034466E" w:rsidP="0053592D">
      <w:pPr>
        <w:spacing w:line="360" w:lineRule="auto"/>
        <w:jc w:val="both"/>
        <w:rPr>
          <w:rStyle w:val="apple-style-span"/>
          <w:rFonts w:ascii="Times New Roman" w:eastAsiaTheme="minorEastAsia" w:hAnsi="Times New Roman"/>
          <w:color w:val="000000"/>
          <w:sz w:val="24"/>
          <w:szCs w:val="24"/>
        </w:rPr>
      </w:pPr>
    </w:p>
    <w:p w:rsidR="00240CB2" w:rsidRDefault="00A64BB5" w:rsidP="00240CB2">
      <w:pPr>
        <w:autoSpaceDE w:val="0"/>
        <w:autoSpaceDN w:val="0"/>
        <w:adjustRightInd w:val="0"/>
        <w:spacing w:after="0" w:line="240" w:lineRule="auto"/>
        <w:ind w:left="360"/>
        <w:rPr>
          <w:rFonts w:ascii="Times New Roman" w:hAnsi="Times New Roman" w:cs="Times New Roman"/>
          <w:sz w:val="24"/>
          <w:szCs w:val="24"/>
        </w:rPr>
      </w:pPr>
      <w:r>
        <w:rPr>
          <w:rStyle w:val="apple-style-span"/>
          <w:rFonts w:ascii="Times New Roman" w:eastAsiaTheme="minorEastAsia" w:hAnsi="Times New Roman"/>
          <w:color w:val="000000"/>
          <w:sz w:val="24"/>
          <w:szCs w:val="24"/>
        </w:rPr>
        <w:t xml:space="preserve"> </w:t>
      </w:r>
      <w:r w:rsidR="003C251C">
        <w:rPr>
          <w:rStyle w:val="apple-style-span"/>
          <w:rFonts w:ascii="Times New Roman" w:eastAsiaTheme="minorEastAsia" w:hAnsi="Times New Roman"/>
          <w:color w:val="000000"/>
          <w:sz w:val="24"/>
          <w:szCs w:val="24"/>
        </w:rPr>
        <w:t xml:space="preserve"> </w:t>
      </w:r>
      <w:r w:rsidR="00101BA8">
        <w:rPr>
          <w:rStyle w:val="apple-style-span"/>
          <w:rFonts w:ascii="Times New Roman" w:eastAsiaTheme="minorEastAsia" w:hAnsi="Times New Roman"/>
          <w:color w:val="000000"/>
          <w:sz w:val="24"/>
          <w:szCs w:val="24"/>
        </w:rPr>
        <w:t xml:space="preserve"> </w:t>
      </w:r>
      <w:r w:rsidR="00240CB2">
        <w:rPr>
          <w:rStyle w:val="apple-style-span"/>
          <w:rFonts w:ascii="Times New Roman" w:eastAsiaTheme="minorEastAsia" w:hAnsi="Times New Roman"/>
          <w:color w:val="000000"/>
          <w:sz w:val="24"/>
          <w:szCs w:val="24"/>
        </w:rPr>
        <w:tab/>
      </w:r>
      <w:r w:rsidR="00240CB2">
        <w:rPr>
          <w:rStyle w:val="apple-style-span"/>
          <w:rFonts w:ascii="Times New Roman" w:eastAsiaTheme="minorEastAsia" w:hAnsi="Times New Roman"/>
          <w:color w:val="000000"/>
          <w:sz w:val="24"/>
          <w:szCs w:val="24"/>
        </w:rPr>
        <w:tab/>
      </w:r>
      <w:r w:rsidR="00240CB2">
        <w:rPr>
          <w:rStyle w:val="apple-style-span"/>
          <w:rFonts w:ascii="Times New Roman" w:eastAsiaTheme="minorEastAsia" w:hAnsi="Times New Roman"/>
          <w:color w:val="000000"/>
          <w:sz w:val="24"/>
          <w:szCs w:val="24"/>
        </w:rPr>
        <w:tab/>
      </w:r>
      <w:r w:rsidR="00240CB2">
        <w:rPr>
          <w:rStyle w:val="apple-style-span"/>
          <w:rFonts w:ascii="Times New Roman" w:eastAsiaTheme="minorEastAsia" w:hAnsi="Times New Roman"/>
          <w:color w:val="000000"/>
          <w:sz w:val="24"/>
          <w:szCs w:val="24"/>
        </w:rPr>
        <w:tab/>
      </w:r>
      <w:r w:rsidR="00BC0895" w:rsidRPr="001D75E6">
        <w:rPr>
          <w:rFonts w:ascii="Times New Roman" w:hAnsi="Times New Roman" w:cs="Times New Roman"/>
          <w:sz w:val="24"/>
          <w:szCs w:val="24"/>
        </w:rPr>
        <w:t xml:space="preserve">Re = </w:t>
      </w:r>
      <w:r w:rsidR="00BC0895" w:rsidRPr="001D75E6">
        <w:rPr>
          <w:rFonts w:ascii="Times New Roman" w:hAnsi="Times New Roman" w:cs="Times New Roman"/>
          <w:i/>
          <w:iCs/>
          <w:sz w:val="20"/>
          <w:szCs w:val="20"/>
          <w:u w:val="single"/>
        </w:rPr>
        <w:t>C</w:t>
      </w:r>
      <w:r w:rsidR="00BC0895" w:rsidRPr="001D75E6">
        <w:rPr>
          <w:rFonts w:ascii="Times New Roman" w:hAnsi="Times New Roman" w:cs="Times New Roman"/>
          <w:sz w:val="13"/>
          <w:szCs w:val="13"/>
          <w:u w:val="single"/>
        </w:rPr>
        <w:t>i</w:t>
      </w:r>
      <w:r w:rsidR="00BC0895" w:rsidRPr="001D75E6">
        <w:rPr>
          <w:rFonts w:ascii="ChemBats2" w:hAnsi="ChemBats2" w:cs="ChemBats2"/>
          <w:sz w:val="20"/>
          <w:szCs w:val="20"/>
          <w:u w:val="single"/>
        </w:rPr>
        <w:t xml:space="preserve">– </w:t>
      </w:r>
      <w:r w:rsidR="00BC0895" w:rsidRPr="001D75E6">
        <w:rPr>
          <w:rFonts w:ascii="Times New Roman" w:hAnsi="Times New Roman" w:cs="Times New Roman"/>
          <w:i/>
          <w:iCs/>
          <w:sz w:val="20"/>
          <w:szCs w:val="20"/>
          <w:u w:val="single"/>
        </w:rPr>
        <w:t>C</w:t>
      </w:r>
      <w:r w:rsidR="00BC0895" w:rsidRPr="001D75E6">
        <w:rPr>
          <w:rFonts w:ascii="Times New Roman" w:hAnsi="Times New Roman" w:cs="Times New Roman"/>
          <w:sz w:val="13"/>
          <w:szCs w:val="13"/>
          <w:u w:val="single"/>
        </w:rPr>
        <w:t>e</w:t>
      </w:r>
      <w:r w:rsidR="00BC0895" w:rsidRPr="001D75E6">
        <w:rPr>
          <w:rFonts w:ascii="Times New Roman" w:hAnsi="Times New Roman" w:cs="Times New Roman"/>
          <w:sz w:val="24"/>
          <w:szCs w:val="24"/>
        </w:rPr>
        <w:t xml:space="preserve"> x 100        in (%)</w:t>
      </w:r>
    </w:p>
    <w:p w:rsidR="00BC0895" w:rsidRPr="001D75E6" w:rsidRDefault="00240CB2" w:rsidP="00240CB2">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Pr>
          <w:rFonts w:ascii="Times New Roman" w:hAnsi="Times New Roman" w:cs="Times New Roman"/>
          <w:i/>
          <w:iCs/>
          <w:sz w:val="20"/>
          <w:szCs w:val="20"/>
        </w:rPr>
        <w:tab/>
      </w:r>
      <w:r w:rsidR="00BC0895" w:rsidRPr="001D75E6">
        <w:rPr>
          <w:rFonts w:ascii="Times New Roman" w:hAnsi="Times New Roman" w:cs="Times New Roman"/>
          <w:i/>
          <w:iCs/>
          <w:sz w:val="20"/>
          <w:szCs w:val="20"/>
        </w:rPr>
        <w:t>C</w:t>
      </w:r>
      <w:r w:rsidR="00BC0895" w:rsidRPr="001D75E6">
        <w:rPr>
          <w:rFonts w:ascii="Times New Roman" w:hAnsi="Times New Roman" w:cs="Times New Roman"/>
          <w:sz w:val="13"/>
          <w:szCs w:val="13"/>
        </w:rPr>
        <w:t>i</w:t>
      </w:r>
    </w:p>
    <w:p w:rsidR="00C317B3" w:rsidRDefault="00BC0895" w:rsidP="00D1050E">
      <w:pPr>
        <w:spacing w:line="240" w:lineRule="auto"/>
        <w:ind w:left="360"/>
        <w:jc w:val="center"/>
        <w:rPr>
          <w:rFonts w:ascii="Times New Roman" w:hAnsi="Times New Roman" w:cs="Times New Roman"/>
          <w:b/>
          <w:sz w:val="24"/>
          <w:szCs w:val="24"/>
        </w:rPr>
      </w:pPr>
      <w:r w:rsidRPr="008F3546">
        <w:rPr>
          <w:rFonts w:ascii="Times New Roman" w:hAnsi="Times New Roman" w:cs="Times New Roman"/>
          <w:b/>
          <w:sz w:val="24"/>
          <w:szCs w:val="24"/>
        </w:rPr>
        <w:t>Equation 2</w:t>
      </w:r>
    </w:p>
    <w:p w:rsidR="00D1050E" w:rsidRPr="00D1050E" w:rsidRDefault="00D1050E" w:rsidP="00D1050E">
      <w:pPr>
        <w:spacing w:line="240" w:lineRule="auto"/>
        <w:ind w:left="360"/>
        <w:jc w:val="center"/>
        <w:rPr>
          <w:rFonts w:ascii="Times New Roman" w:hAnsi="Times New Roman" w:cs="Times New Roman"/>
          <w:b/>
          <w:sz w:val="24"/>
          <w:szCs w:val="24"/>
        </w:rPr>
      </w:pPr>
    </w:p>
    <w:p w:rsidR="00BC0895" w:rsidRPr="00BA189F" w:rsidRDefault="00BC0895" w:rsidP="00BC0895">
      <w:pPr>
        <w:ind w:left="360"/>
        <w:rPr>
          <w:rFonts w:ascii="Times New Roman" w:hAnsi="Times New Roman" w:cs="Times New Roman"/>
          <w:sz w:val="24"/>
          <w:szCs w:val="24"/>
        </w:rPr>
      </w:pPr>
      <w:r w:rsidRPr="00BA189F">
        <w:rPr>
          <w:rFonts w:ascii="Times New Roman" w:hAnsi="Times New Roman" w:cs="Times New Roman"/>
          <w:sz w:val="24"/>
          <w:szCs w:val="24"/>
        </w:rPr>
        <w:t>Where</w:t>
      </w:r>
    </w:p>
    <w:p w:rsidR="00BC0895" w:rsidRPr="00D15F78" w:rsidRDefault="00BC0895" w:rsidP="00BC0895">
      <w:pPr>
        <w:ind w:left="360"/>
        <w:rPr>
          <w:rFonts w:ascii="Times New Roman" w:hAnsi="Times New Roman" w:cs="Times New Roman"/>
          <w:sz w:val="24"/>
          <w:szCs w:val="24"/>
        </w:rPr>
      </w:pPr>
      <w:r w:rsidRPr="00D15F78">
        <w:rPr>
          <w:rFonts w:ascii="Times New Roman" w:hAnsi="Times New Roman" w:cs="Times New Roman"/>
          <w:sz w:val="24"/>
          <w:szCs w:val="24"/>
        </w:rPr>
        <w:t>Re= removal of nitrate</w:t>
      </w:r>
    </w:p>
    <w:p w:rsidR="00BC0895" w:rsidRPr="00D15F78" w:rsidRDefault="00BC0895" w:rsidP="00BC0895">
      <w:pPr>
        <w:ind w:left="360"/>
        <w:rPr>
          <w:rFonts w:ascii="Times New Roman" w:hAnsi="Times New Roman" w:cs="Times New Roman"/>
          <w:sz w:val="24"/>
          <w:szCs w:val="24"/>
        </w:rPr>
      </w:pPr>
      <w:r w:rsidRPr="00D15F78">
        <w:rPr>
          <w:rFonts w:ascii="Times New Roman" w:hAnsi="Times New Roman" w:cs="Times New Roman"/>
          <w:sz w:val="24"/>
          <w:szCs w:val="24"/>
        </w:rPr>
        <w:t>C</w:t>
      </w:r>
      <w:r w:rsidRPr="00D15F78">
        <w:rPr>
          <w:rFonts w:ascii="Times New Roman" w:hAnsi="Times New Roman" w:cs="Times New Roman"/>
          <w:sz w:val="24"/>
          <w:szCs w:val="24"/>
          <w:vertAlign w:val="subscript"/>
        </w:rPr>
        <w:t>i</w:t>
      </w:r>
      <w:r w:rsidRPr="00D15F78">
        <w:rPr>
          <w:rFonts w:ascii="Times New Roman" w:hAnsi="Times New Roman" w:cs="Times New Roman"/>
          <w:sz w:val="24"/>
          <w:szCs w:val="24"/>
        </w:rPr>
        <w:t>= Initial nitrate concentration</w:t>
      </w:r>
    </w:p>
    <w:p w:rsidR="00BC0895" w:rsidRPr="00D15F78" w:rsidRDefault="00BC0895" w:rsidP="00BC0895">
      <w:pPr>
        <w:ind w:left="360"/>
        <w:rPr>
          <w:rFonts w:ascii="Times New Roman" w:hAnsi="Times New Roman" w:cs="Times New Roman"/>
          <w:sz w:val="24"/>
          <w:szCs w:val="24"/>
        </w:rPr>
      </w:pPr>
      <w:r w:rsidRPr="00D15F78">
        <w:rPr>
          <w:rFonts w:ascii="Times New Roman" w:hAnsi="Times New Roman" w:cs="Times New Roman"/>
          <w:sz w:val="24"/>
          <w:szCs w:val="24"/>
        </w:rPr>
        <w:t>C</w:t>
      </w:r>
      <w:r w:rsidRPr="00D15F78">
        <w:rPr>
          <w:rFonts w:ascii="Times New Roman" w:hAnsi="Times New Roman" w:cs="Times New Roman"/>
          <w:sz w:val="24"/>
          <w:szCs w:val="24"/>
          <w:vertAlign w:val="subscript"/>
        </w:rPr>
        <w:t>e</w:t>
      </w:r>
      <w:r w:rsidRPr="00D15F78">
        <w:rPr>
          <w:rFonts w:ascii="Times New Roman" w:hAnsi="Times New Roman" w:cs="Times New Roman"/>
          <w:sz w:val="24"/>
          <w:szCs w:val="24"/>
        </w:rPr>
        <w:t>= Final nitrate concentration</w:t>
      </w:r>
    </w:p>
    <w:p w:rsidR="00D1050E" w:rsidRDefault="00D1050E" w:rsidP="0053592D">
      <w:pPr>
        <w:spacing w:line="360" w:lineRule="auto"/>
        <w:jc w:val="both"/>
        <w:rPr>
          <w:rStyle w:val="apple-style-span"/>
          <w:rFonts w:ascii="Times New Roman" w:eastAsiaTheme="minorEastAsia" w:hAnsi="Times New Roman"/>
          <w:color w:val="000000"/>
          <w:sz w:val="24"/>
          <w:szCs w:val="24"/>
        </w:rPr>
      </w:pPr>
    </w:p>
    <w:p w:rsidR="00D1050E" w:rsidRDefault="00D1050E" w:rsidP="0053592D">
      <w:pPr>
        <w:spacing w:line="360" w:lineRule="auto"/>
        <w:jc w:val="both"/>
        <w:rPr>
          <w:rStyle w:val="apple-style-span"/>
          <w:rFonts w:ascii="Times New Roman" w:eastAsiaTheme="minorEastAsia" w:hAnsi="Times New Roman"/>
          <w:color w:val="000000"/>
          <w:sz w:val="24"/>
          <w:szCs w:val="24"/>
        </w:rPr>
      </w:pPr>
    </w:p>
    <w:p w:rsidR="00D1050E" w:rsidRDefault="00D1050E" w:rsidP="0053592D">
      <w:pPr>
        <w:spacing w:line="360" w:lineRule="auto"/>
        <w:jc w:val="both"/>
        <w:rPr>
          <w:rStyle w:val="apple-style-span"/>
          <w:rFonts w:ascii="Times New Roman" w:eastAsiaTheme="minorEastAsia" w:hAnsi="Times New Roman"/>
          <w:color w:val="000000"/>
          <w:sz w:val="24"/>
          <w:szCs w:val="24"/>
        </w:rPr>
      </w:pPr>
    </w:p>
    <w:p w:rsidR="00D1050E" w:rsidRDefault="00D1050E" w:rsidP="0053592D">
      <w:pPr>
        <w:spacing w:line="360" w:lineRule="auto"/>
        <w:jc w:val="both"/>
        <w:rPr>
          <w:rStyle w:val="apple-style-span"/>
          <w:rFonts w:ascii="Times New Roman" w:eastAsiaTheme="minorEastAsia" w:hAnsi="Times New Roman"/>
          <w:color w:val="000000"/>
          <w:sz w:val="24"/>
          <w:szCs w:val="24"/>
        </w:rPr>
      </w:pPr>
    </w:p>
    <w:p w:rsidR="00D1050E" w:rsidRDefault="00D1050E" w:rsidP="0053592D">
      <w:pPr>
        <w:spacing w:line="360" w:lineRule="auto"/>
        <w:jc w:val="both"/>
        <w:rPr>
          <w:rStyle w:val="apple-style-span"/>
          <w:rFonts w:ascii="Times New Roman" w:eastAsiaTheme="minorEastAsia" w:hAnsi="Times New Roman"/>
          <w:color w:val="000000"/>
          <w:sz w:val="24"/>
          <w:szCs w:val="24"/>
        </w:rPr>
      </w:pPr>
    </w:p>
    <w:p w:rsidR="00D1050E" w:rsidRDefault="00D1050E" w:rsidP="0053592D">
      <w:pPr>
        <w:spacing w:line="360" w:lineRule="auto"/>
        <w:jc w:val="both"/>
        <w:rPr>
          <w:rStyle w:val="apple-style-span"/>
          <w:rFonts w:ascii="Times New Roman" w:eastAsiaTheme="minorEastAsia" w:hAnsi="Times New Roman"/>
          <w:color w:val="000000"/>
          <w:sz w:val="24"/>
          <w:szCs w:val="24"/>
        </w:rPr>
      </w:pPr>
    </w:p>
    <w:p w:rsidR="00D1050E" w:rsidRDefault="00D1050E" w:rsidP="0053592D">
      <w:pPr>
        <w:spacing w:line="360" w:lineRule="auto"/>
        <w:jc w:val="both"/>
        <w:rPr>
          <w:rStyle w:val="apple-style-span"/>
          <w:rFonts w:ascii="Times New Roman" w:eastAsiaTheme="minorEastAsia" w:hAnsi="Times New Roman"/>
          <w:color w:val="000000"/>
          <w:sz w:val="24"/>
          <w:szCs w:val="24"/>
        </w:rPr>
      </w:pPr>
    </w:p>
    <w:p w:rsidR="00D1050E" w:rsidRDefault="00D1050E" w:rsidP="0053592D">
      <w:pPr>
        <w:spacing w:line="360" w:lineRule="auto"/>
        <w:jc w:val="both"/>
        <w:rPr>
          <w:rStyle w:val="apple-style-span"/>
          <w:rFonts w:ascii="Times New Roman" w:eastAsiaTheme="minorEastAsia" w:hAnsi="Times New Roman"/>
          <w:color w:val="000000"/>
          <w:sz w:val="24"/>
          <w:szCs w:val="24"/>
        </w:rPr>
      </w:pPr>
    </w:p>
    <w:p w:rsidR="0034466E" w:rsidRDefault="0034466E" w:rsidP="0053592D">
      <w:pPr>
        <w:spacing w:line="360" w:lineRule="auto"/>
        <w:jc w:val="both"/>
        <w:rPr>
          <w:rStyle w:val="apple-style-span"/>
          <w:rFonts w:ascii="Times New Roman" w:eastAsiaTheme="minorEastAsia" w:hAnsi="Times New Roman"/>
          <w:color w:val="000000"/>
          <w:sz w:val="24"/>
          <w:szCs w:val="24"/>
        </w:rPr>
      </w:pPr>
    </w:p>
    <w:p w:rsidR="00BC69E2" w:rsidRDefault="00BC0895" w:rsidP="0053592D">
      <w:pPr>
        <w:spacing w:line="360" w:lineRule="auto"/>
        <w:jc w:val="both"/>
        <w:rPr>
          <w:rStyle w:val="apple-style-span"/>
          <w:rFonts w:ascii="Times New Roman" w:eastAsiaTheme="minorEastAsia" w:hAnsi="Times New Roman"/>
          <w:color w:val="000000"/>
          <w:sz w:val="24"/>
          <w:szCs w:val="24"/>
        </w:rPr>
      </w:pPr>
      <w:r>
        <w:rPr>
          <w:rStyle w:val="apple-style-span"/>
          <w:rFonts w:ascii="Times New Roman" w:eastAsiaTheme="minorEastAsia" w:hAnsi="Times New Roman"/>
          <w:color w:val="000000"/>
          <w:sz w:val="24"/>
          <w:szCs w:val="24"/>
        </w:rPr>
        <w:lastRenderedPageBreak/>
        <w:t>The concentration of the s</w:t>
      </w:r>
      <w:r w:rsidR="00240CB2">
        <w:rPr>
          <w:rStyle w:val="apple-style-span"/>
          <w:rFonts w:ascii="Times New Roman" w:eastAsiaTheme="minorEastAsia" w:hAnsi="Times New Roman"/>
          <w:color w:val="000000"/>
          <w:sz w:val="24"/>
          <w:szCs w:val="24"/>
        </w:rPr>
        <w:t xml:space="preserve">tandard solution, sample solutions calculated and percentage removal of </w:t>
      </w:r>
      <w:r>
        <w:rPr>
          <w:rStyle w:val="apple-style-span"/>
          <w:rFonts w:ascii="Times New Roman" w:eastAsiaTheme="minorEastAsia" w:hAnsi="Times New Roman"/>
          <w:color w:val="000000"/>
          <w:sz w:val="24"/>
          <w:szCs w:val="24"/>
        </w:rPr>
        <w:t xml:space="preserve"> </w:t>
      </w:r>
      <w:r w:rsidR="00673C7A">
        <w:rPr>
          <w:rStyle w:val="apple-style-span"/>
          <w:rFonts w:ascii="Times New Roman" w:eastAsiaTheme="minorEastAsia" w:hAnsi="Times New Roman"/>
          <w:color w:val="000000"/>
          <w:sz w:val="24"/>
          <w:szCs w:val="24"/>
        </w:rPr>
        <w:t>nitrate are being shown in table 10 below.</w:t>
      </w:r>
    </w:p>
    <w:p w:rsidR="009F2E45" w:rsidRPr="008F3546" w:rsidRDefault="009F2E45" w:rsidP="008F3546">
      <w:pPr>
        <w:pStyle w:val="TableofFigures"/>
        <w:jc w:val="center"/>
        <w:rPr>
          <w:i/>
        </w:rPr>
      </w:pPr>
      <w:bookmarkStart w:id="58" w:name="_Toc376193271"/>
      <w:r w:rsidRPr="008F3546">
        <w:rPr>
          <w:b/>
        </w:rPr>
        <w:t>Table 10</w:t>
      </w:r>
      <w:r w:rsidRPr="009F2E45">
        <w:t xml:space="preserve">: </w:t>
      </w:r>
      <w:r w:rsidRPr="008F3546">
        <w:rPr>
          <w:i/>
        </w:rPr>
        <w:t>Percentage of Nitrate Removal</w:t>
      </w:r>
      <w:r w:rsidR="009950E4" w:rsidRPr="008F3546">
        <w:rPr>
          <w:i/>
        </w:rPr>
        <w:t xml:space="preserve"> for MCM-41 nad APTES-functionalized MCM-41</w:t>
      </w:r>
      <w:bookmarkEnd w:id="58"/>
    </w:p>
    <w:tbl>
      <w:tblPr>
        <w:tblW w:w="9081" w:type="dxa"/>
        <w:tblLayout w:type="fixed"/>
        <w:tblCellMar>
          <w:left w:w="0" w:type="dxa"/>
          <w:right w:w="0" w:type="dxa"/>
        </w:tblCellMar>
        <w:tblLook w:val="04A0"/>
      </w:tblPr>
      <w:tblGrid>
        <w:gridCol w:w="1434"/>
        <w:gridCol w:w="1559"/>
        <w:gridCol w:w="1276"/>
        <w:gridCol w:w="1701"/>
        <w:gridCol w:w="1417"/>
        <w:gridCol w:w="1694"/>
      </w:tblGrid>
      <w:tr w:rsidR="00E633EE" w:rsidRPr="00E633EE" w:rsidTr="00E633EE">
        <w:trPr>
          <w:trHeight w:val="1489"/>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E633EE">
            <w:pPr>
              <w:spacing w:line="360" w:lineRule="auto"/>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Concentration, mg/ml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E633EE">
            <w:pPr>
              <w:spacing w:line="360" w:lineRule="auto"/>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Standard Analyte concentration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E633EE">
            <w:pPr>
              <w:spacing w:line="360" w:lineRule="auto"/>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Sample Absorbents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E633EE">
            <w:pPr>
              <w:spacing w:line="360" w:lineRule="auto"/>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Absorbence(A) Value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E633EE">
            <w:pPr>
              <w:spacing w:line="360" w:lineRule="auto"/>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 xml:space="preserve">Sample Concencentration </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E633EE">
            <w:pPr>
              <w:spacing w:line="360" w:lineRule="auto"/>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Percentage of Nitrate Removal (%)</w:t>
            </w:r>
          </w:p>
        </w:tc>
      </w:tr>
      <w:tr w:rsidR="00E633EE" w:rsidRPr="00E633EE" w:rsidTr="00E633EE">
        <w:trPr>
          <w:trHeight w:val="681"/>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MCM-41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2.028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0.744</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25.58</w:t>
            </w:r>
          </w:p>
        </w:tc>
      </w:tr>
      <w:tr w:rsidR="00E633EE" w:rsidRPr="00E633EE" w:rsidTr="00E633EE">
        <w:trPr>
          <w:trHeight w:val="1196"/>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1.8896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MCM-41 with 10% APTES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2.0275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0.744</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25.60</w:t>
            </w:r>
          </w:p>
        </w:tc>
      </w:tr>
      <w:tr w:rsidR="00E633EE" w:rsidRPr="00E633EE" w:rsidTr="00E633EE">
        <w:trPr>
          <w:trHeight w:val="1196"/>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1.9373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MCM-41 with 20% APTES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2.0193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0.741</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25.90</w:t>
            </w:r>
          </w:p>
        </w:tc>
      </w:tr>
      <w:tr w:rsidR="00E633EE" w:rsidRPr="00E633EE" w:rsidTr="00E633EE">
        <w:trPr>
          <w:trHeight w:val="1196"/>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2.0041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MCM-41 with 30% APTES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2.0036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0.735</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26.47</w:t>
            </w:r>
          </w:p>
        </w:tc>
      </w:tr>
      <w:tr w:rsidR="00E633EE" w:rsidRPr="00E633EE" w:rsidTr="00E633EE">
        <w:trPr>
          <w:trHeight w:val="399"/>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0.8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2.013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w:t>
            </w:r>
          </w:p>
        </w:tc>
      </w:tr>
      <w:tr w:rsidR="00E633EE" w:rsidRPr="00E633EE" w:rsidTr="00E633EE">
        <w:trPr>
          <w:trHeight w:val="399"/>
        </w:trPr>
        <w:tc>
          <w:tcPr>
            <w:tcW w:w="143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2.03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w:t>
            </w:r>
          </w:p>
        </w:tc>
        <w:tc>
          <w:tcPr>
            <w:tcW w:w="16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F255D9" w:rsidRPr="00E633EE" w:rsidRDefault="00E633EE" w:rsidP="00C317B3">
            <w:pPr>
              <w:spacing w:line="360" w:lineRule="auto"/>
              <w:jc w:val="center"/>
              <w:rPr>
                <w:rFonts w:ascii="Times New Roman" w:eastAsiaTheme="minorEastAsia" w:hAnsi="Times New Roman"/>
                <w:color w:val="000000"/>
                <w:sz w:val="24"/>
                <w:szCs w:val="24"/>
                <w:lang w:val="en-MY"/>
              </w:rPr>
            </w:pPr>
            <w:r w:rsidRPr="00E633EE">
              <w:rPr>
                <w:rFonts w:ascii="Times New Roman" w:eastAsiaTheme="minorEastAsia" w:hAnsi="Times New Roman"/>
                <w:color w:val="000000"/>
                <w:sz w:val="24"/>
                <w:szCs w:val="24"/>
                <w:lang w:val="en-MY"/>
              </w:rPr>
              <w:t>-</w:t>
            </w:r>
          </w:p>
        </w:tc>
      </w:tr>
    </w:tbl>
    <w:p w:rsidR="00673C7A" w:rsidRDefault="00673C7A" w:rsidP="0053592D">
      <w:pPr>
        <w:spacing w:line="360" w:lineRule="auto"/>
        <w:jc w:val="both"/>
        <w:rPr>
          <w:rStyle w:val="apple-style-span"/>
          <w:rFonts w:ascii="Times New Roman" w:eastAsiaTheme="minorEastAsia" w:hAnsi="Times New Roman"/>
          <w:color w:val="000000"/>
          <w:sz w:val="24"/>
          <w:szCs w:val="24"/>
        </w:rPr>
      </w:pPr>
    </w:p>
    <w:p w:rsidR="00991D4E" w:rsidRDefault="004F0DD1" w:rsidP="00850665">
      <w:pPr>
        <w:tabs>
          <w:tab w:val="left" w:pos="709"/>
        </w:tabs>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ab/>
        <w:t xml:space="preserve">From the table 10, it is shown that MCM-41 has the least percentage of nitrate removal which is about </w:t>
      </w:r>
      <w:r w:rsidR="00AF311C">
        <w:rPr>
          <w:rStyle w:val="apple-style-span"/>
          <w:rFonts w:ascii="Times New Roman" w:hAnsi="Times New Roman"/>
          <w:color w:val="000000"/>
          <w:sz w:val="24"/>
          <w:szCs w:val="24"/>
        </w:rPr>
        <w:t>10.41%. The highest pe</w:t>
      </w:r>
      <w:r w:rsidR="008B16EB">
        <w:rPr>
          <w:rStyle w:val="apple-style-span"/>
          <w:rFonts w:ascii="Times New Roman" w:hAnsi="Times New Roman"/>
          <w:color w:val="000000"/>
          <w:sz w:val="24"/>
          <w:szCs w:val="24"/>
        </w:rPr>
        <w:t>rcentage of nitrate removal is 3</w:t>
      </w:r>
      <w:r w:rsidR="00AF311C">
        <w:rPr>
          <w:rStyle w:val="apple-style-span"/>
          <w:rFonts w:ascii="Times New Roman" w:hAnsi="Times New Roman"/>
          <w:color w:val="000000"/>
          <w:sz w:val="24"/>
          <w:szCs w:val="24"/>
        </w:rPr>
        <w:t>0% APTES-functionalized MCM-41</w:t>
      </w:r>
      <w:r>
        <w:rPr>
          <w:rStyle w:val="apple-style-span"/>
          <w:rFonts w:ascii="Times New Roman" w:hAnsi="Times New Roman"/>
          <w:color w:val="000000"/>
          <w:sz w:val="24"/>
          <w:szCs w:val="24"/>
        </w:rPr>
        <w:t xml:space="preserve"> </w:t>
      </w:r>
      <w:r w:rsidR="008B16EB">
        <w:rPr>
          <w:rStyle w:val="apple-style-span"/>
          <w:rFonts w:ascii="Times New Roman" w:hAnsi="Times New Roman"/>
          <w:color w:val="000000"/>
          <w:sz w:val="24"/>
          <w:szCs w:val="24"/>
        </w:rPr>
        <w:t xml:space="preserve">that shows about 26.47 </w:t>
      </w:r>
      <w:r w:rsidR="00AF311C">
        <w:rPr>
          <w:rStyle w:val="apple-style-span"/>
          <w:rFonts w:ascii="Times New Roman" w:hAnsi="Times New Roman"/>
          <w:color w:val="000000"/>
          <w:sz w:val="24"/>
          <w:szCs w:val="24"/>
        </w:rPr>
        <w:t xml:space="preserve">%. </w:t>
      </w:r>
      <w:r w:rsidR="008B16EB">
        <w:rPr>
          <w:rStyle w:val="apple-style-span"/>
          <w:rFonts w:ascii="Times New Roman" w:hAnsi="Times New Roman"/>
          <w:color w:val="000000"/>
          <w:sz w:val="24"/>
          <w:szCs w:val="24"/>
        </w:rPr>
        <w:t>T</w:t>
      </w:r>
      <w:r w:rsidR="00C07C6D">
        <w:rPr>
          <w:rStyle w:val="apple-style-span"/>
          <w:rFonts w:ascii="Times New Roman" w:hAnsi="Times New Roman"/>
          <w:color w:val="000000"/>
          <w:sz w:val="24"/>
          <w:szCs w:val="24"/>
        </w:rPr>
        <w:t xml:space="preserve">he addition of APTES in the MCM-41 shows the higher nitrate removal compare to the original MCM-41. </w:t>
      </w:r>
    </w:p>
    <w:p w:rsidR="009950E4" w:rsidRDefault="009950E4" w:rsidP="00850665">
      <w:pPr>
        <w:tabs>
          <w:tab w:val="left" w:pos="709"/>
        </w:tabs>
        <w:spacing w:line="360" w:lineRule="auto"/>
        <w:jc w:val="both"/>
        <w:rPr>
          <w:rStyle w:val="apple-style-span"/>
          <w:rFonts w:ascii="Times New Roman" w:hAnsi="Times New Roman"/>
          <w:color w:val="000000"/>
          <w:sz w:val="24"/>
          <w:szCs w:val="24"/>
        </w:rPr>
      </w:pPr>
    </w:p>
    <w:p w:rsidR="00140D23" w:rsidRDefault="00140D23" w:rsidP="00140D23">
      <w:pPr>
        <w:keepNext/>
        <w:tabs>
          <w:tab w:val="left" w:pos="709"/>
        </w:tabs>
        <w:spacing w:line="360" w:lineRule="auto"/>
        <w:jc w:val="both"/>
      </w:pPr>
      <w:r>
        <w:rPr>
          <w:rFonts w:ascii="Times New Roman" w:hAnsi="Times New Roman"/>
          <w:noProof/>
          <w:color w:val="000000"/>
          <w:sz w:val="24"/>
          <w:szCs w:val="24"/>
          <w:lang w:val="en-MY" w:eastAsia="en-MY"/>
        </w:rPr>
        <w:lastRenderedPageBreak/>
        <w:drawing>
          <wp:inline distT="0" distB="0" distL="0" distR="0">
            <wp:extent cx="5431790" cy="2914522"/>
            <wp:effectExtent l="19050" t="0" r="0" b="0"/>
            <wp:docPr id="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srcRect/>
                    <a:stretch>
                      <a:fillRect/>
                    </a:stretch>
                  </pic:blipFill>
                  <pic:spPr bwMode="auto">
                    <a:xfrm>
                      <a:off x="0" y="0"/>
                      <a:ext cx="5431790" cy="2914522"/>
                    </a:xfrm>
                    <a:prstGeom prst="rect">
                      <a:avLst/>
                    </a:prstGeom>
                    <a:noFill/>
                  </pic:spPr>
                </pic:pic>
              </a:graphicData>
            </a:graphic>
          </wp:inline>
        </w:drawing>
      </w:r>
    </w:p>
    <w:p w:rsidR="003272F4" w:rsidRPr="001229D4" w:rsidRDefault="00140D23" w:rsidP="001229D4">
      <w:pPr>
        <w:pStyle w:val="Style1"/>
        <w:rPr>
          <w:rStyle w:val="apple-style-span"/>
          <w:sz w:val="24"/>
          <w:szCs w:val="24"/>
        </w:rPr>
      </w:pPr>
      <w:bookmarkStart w:id="59" w:name="_Toc376370123"/>
      <w:r w:rsidRPr="001229D4">
        <w:rPr>
          <w:sz w:val="24"/>
          <w:szCs w:val="24"/>
        </w:rPr>
        <w:t xml:space="preserve">Figure 8: </w:t>
      </w:r>
      <w:r w:rsidRPr="008F3546">
        <w:rPr>
          <w:b w:val="0"/>
          <w:i/>
          <w:sz w:val="24"/>
          <w:szCs w:val="24"/>
        </w:rPr>
        <w:t>FTIR results for MCM-41 and APTES-functionalized MCM-41</w:t>
      </w:r>
      <w:bookmarkEnd w:id="59"/>
    </w:p>
    <w:p w:rsidR="008B16EB" w:rsidRDefault="008B16EB" w:rsidP="002F2C98">
      <w:pPr>
        <w:jc w:val="both"/>
        <w:rPr>
          <w:rStyle w:val="apple-style-span"/>
          <w:rFonts w:ascii="Times New Roman" w:hAnsi="Times New Roman"/>
          <w:color w:val="000000"/>
          <w:sz w:val="24"/>
          <w:szCs w:val="24"/>
        </w:rPr>
      </w:pPr>
    </w:p>
    <w:p w:rsidR="00140D23" w:rsidRDefault="006E5DE8" w:rsidP="00DF023C">
      <w:pPr>
        <w:autoSpaceDE w:val="0"/>
        <w:autoSpaceDN w:val="0"/>
        <w:adjustRightInd w:val="0"/>
        <w:spacing w:after="0" w:line="360" w:lineRule="auto"/>
        <w:jc w:val="both"/>
        <w:rPr>
          <w:rFonts w:ascii="Times New Roman" w:eastAsia="AdvP4DF60E" w:hAnsi="Times New Roman" w:cs="Times New Roman"/>
          <w:color w:val="000066"/>
          <w:sz w:val="24"/>
          <w:szCs w:val="24"/>
          <w:lang w:val="en-MY"/>
        </w:rPr>
      </w:pPr>
      <w:r>
        <w:rPr>
          <w:rFonts w:ascii="Times New Roman" w:eastAsia="AdvP4DF60E" w:hAnsi="Times New Roman" w:cs="Times New Roman"/>
          <w:color w:val="000066"/>
          <w:sz w:val="24"/>
          <w:szCs w:val="24"/>
          <w:lang w:val="en-MY"/>
        </w:rPr>
        <w:tab/>
        <w:t>Figure</w:t>
      </w:r>
      <w:r w:rsidR="00DF023C" w:rsidRPr="00DF023C">
        <w:rPr>
          <w:rFonts w:ascii="Times New Roman" w:eastAsia="AdvP4DF60E" w:hAnsi="Times New Roman" w:cs="Times New Roman"/>
          <w:color w:val="000066"/>
          <w:sz w:val="24"/>
          <w:szCs w:val="24"/>
          <w:lang w:val="en-MY"/>
        </w:rPr>
        <w:t xml:space="preserve"> 8 </w:t>
      </w:r>
      <w:r w:rsidR="00DF023C" w:rsidRPr="00DF023C">
        <w:rPr>
          <w:rFonts w:ascii="Times New Roman" w:eastAsia="AdvP4DF60E" w:hAnsi="Times New Roman" w:cs="Times New Roman"/>
          <w:color w:val="000000"/>
          <w:sz w:val="24"/>
          <w:szCs w:val="24"/>
          <w:lang w:val="en-MY"/>
        </w:rPr>
        <w:t>shows the FT-IR spectra of the parent calcined</w:t>
      </w:r>
      <w:r w:rsidR="00DF023C">
        <w:rPr>
          <w:rFonts w:ascii="Times New Roman" w:eastAsia="AdvP4DF60E" w:hAnsi="Times New Roman" w:cs="Times New Roman"/>
          <w:color w:val="000000"/>
          <w:sz w:val="24"/>
          <w:szCs w:val="24"/>
          <w:lang w:val="en-MY"/>
        </w:rPr>
        <w:t xml:space="preserve"> </w:t>
      </w:r>
      <w:r w:rsidR="00DF023C" w:rsidRPr="00DF023C">
        <w:rPr>
          <w:rFonts w:ascii="Times New Roman" w:eastAsia="AdvP4DF60E" w:hAnsi="Times New Roman" w:cs="Times New Roman"/>
          <w:color w:val="000000"/>
          <w:sz w:val="24"/>
          <w:szCs w:val="24"/>
          <w:lang w:val="en-MY"/>
        </w:rPr>
        <w:t>mesoporous</w:t>
      </w:r>
      <w:r w:rsidR="0068364F">
        <w:rPr>
          <w:rFonts w:ascii="Times New Roman" w:eastAsia="AdvP4DF60E" w:hAnsi="Times New Roman" w:cs="Times New Roman"/>
          <w:color w:val="000000"/>
          <w:sz w:val="24"/>
          <w:szCs w:val="24"/>
          <w:lang w:val="en-MY"/>
        </w:rPr>
        <w:t xml:space="preserve"> silica</w:t>
      </w:r>
      <w:r w:rsidR="00DF023C" w:rsidRPr="00DF023C">
        <w:rPr>
          <w:rFonts w:ascii="Times New Roman" w:eastAsia="AdvP4DF60E" w:hAnsi="Times New Roman" w:cs="Times New Roman"/>
          <w:color w:val="000000"/>
          <w:sz w:val="24"/>
          <w:szCs w:val="24"/>
          <w:lang w:val="en-MY"/>
        </w:rPr>
        <w:t xml:space="preserve"> </w:t>
      </w:r>
      <w:r w:rsidR="0068364F">
        <w:rPr>
          <w:rFonts w:ascii="Times New Roman" w:eastAsia="AdvP4DF60E" w:hAnsi="Times New Roman" w:cs="Times New Roman"/>
          <w:color w:val="000000"/>
          <w:sz w:val="24"/>
          <w:szCs w:val="24"/>
          <w:lang w:val="en-MY"/>
        </w:rPr>
        <w:t>MCM-41</w:t>
      </w:r>
      <w:r w:rsidR="00DF023C" w:rsidRPr="00DF023C">
        <w:rPr>
          <w:rFonts w:ascii="Times New Roman" w:eastAsia="AdvP4DF60E" w:hAnsi="Times New Roman" w:cs="Times New Roman"/>
          <w:color w:val="000000"/>
          <w:sz w:val="24"/>
          <w:szCs w:val="24"/>
          <w:lang w:val="en-MY"/>
        </w:rPr>
        <w:t xml:space="preserve"> and </w:t>
      </w:r>
      <w:r w:rsidR="0068364F">
        <w:rPr>
          <w:rFonts w:ascii="Times New Roman" w:eastAsia="AdvP4DF60E" w:hAnsi="Times New Roman" w:cs="Times New Roman"/>
          <w:color w:val="000000"/>
          <w:sz w:val="24"/>
          <w:szCs w:val="24"/>
          <w:lang w:val="en-MY"/>
        </w:rPr>
        <w:t>APTES-functionalized MCM-41absorbent</w:t>
      </w:r>
      <w:r w:rsidR="00D00D6D">
        <w:rPr>
          <w:rFonts w:ascii="Times New Roman" w:eastAsia="AdvP4DF60E" w:hAnsi="Times New Roman" w:cs="Times New Roman"/>
          <w:color w:val="000000"/>
          <w:sz w:val="24"/>
          <w:szCs w:val="24"/>
          <w:lang w:val="en-MY"/>
        </w:rPr>
        <w:t xml:space="preserve"> samples. The bands at 1384</w:t>
      </w:r>
      <w:r w:rsidR="00DF023C" w:rsidRPr="00DF023C">
        <w:rPr>
          <w:rFonts w:ascii="Times New Roman" w:eastAsia="AdvP4DF60E" w:hAnsi="Times New Roman" w:cs="Times New Roman"/>
          <w:color w:val="000000"/>
          <w:sz w:val="24"/>
          <w:szCs w:val="24"/>
          <w:lang w:val="en-MY"/>
        </w:rPr>
        <w:t>,</w:t>
      </w:r>
      <w:r w:rsidR="00DF023C">
        <w:rPr>
          <w:rFonts w:ascii="Times New Roman" w:eastAsia="AdvP4DF60E" w:hAnsi="Times New Roman" w:cs="Times New Roman"/>
          <w:color w:val="000000"/>
          <w:sz w:val="24"/>
          <w:szCs w:val="24"/>
          <w:lang w:val="en-MY"/>
        </w:rPr>
        <w:t xml:space="preserve"> </w:t>
      </w:r>
      <w:r w:rsidR="00D00D6D">
        <w:rPr>
          <w:rFonts w:ascii="Times New Roman" w:eastAsia="AdvP4DF60E" w:hAnsi="Times New Roman" w:cs="Times New Roman"/>
          <w:color w:val="000000"/>
          <w:sz w:val="24"/>
          <w:szCs w:val="24"/>
          <w:lang w:val="en-MY"/>
        </w:rPr>
        <w:t>14</w:t>
      </w:r>
      <w:r w:rsidR="00DF023C" w:rsidRPr="00DF023C">
        <w:rPr>
          <w:rFonts w:ascii="Times New Roman" w:eastAsia="AdvP4DF60E" w:hAnsi="Times New Roman" w:cs="Times New Roman"/>
          <w:color w:val="000000"/>
          <w:sz w:val="24"/>
          <w:szCs w:val="24"/>
          <w:lang w:val="en-MY"/>
        </w:rPr>
        <w:t>1</w:t>
      </w:r>
      <w:r w:rsidR="00D00D6D">
        <w:rPr>
          <w:rFonts w:ascii="Times New Roman" w:eastAsia="AdvP4DF60E" w:hAnsi="Times New Roman" w:cs="Times New Roman"/>
          <w:color w:val="000000"/>
          <w:sz w:val="24"/>
          <w:szCs w:val="24"/>
          <w:lang w:val="en-MY"/>
        </w:rPr>
        <w:t>2, and 146</w:t>
      </w:r>
      <w:r w:rsidR="00DF023C" w:rsidRPr="00DF023C">
        <w:rPr>
          <w:rFonts w:ascii="Times New Roman" w:eastAsia="AdvP4DF60E" w:hAnsi="Times New Roman" w:cs="Times New Roman"/>
          <w:color w:val="000000"/>
          <w:sz w:val="24"/>
          <w:szCs w:val="24"/>
          <w:lang w:val="en-MY"/>
        </w:rPr>
        <w:t>5 cm</w:t>
      </w:r>
      <w:r w:rsidR="00DF023C">
        <w:rPr>
          <w:rFonts w:ascii="Times New Roman" w:eastAsia="AdvP4DF60E" w:hAnsi="Times New Roman" w:cs="Times New Roman"/>
          <w:color w:val="000000"/>
          <w:sz w:val="24"/>
          <w:szCs w:val="24"/>
          <w:vertAlign w:val="superscript"/>
          <w:lang w:val="en-MY"/>
        </w:rPr>
        <w:t>-</w:t>
      </w:r>
      <w:r w:rsidR="00DF023C">
        <w:rPr>
          <w:rFonts w:ascii="Times New Roman" w:eastAsia="AdvP4DF60E" w:hAnsi="Times New Roman" w:cs="Times New Roman"/>
          <w:color w:val="000000"/>
          <w:sz w:val="24"/>
          <w:szCs w:val="24"/>
          <w:lang w:val="en-MY"/>
        </w:rPr>
        <w:t>1</w:t>
      </w:r>
      <w:r w:rsidR="00DF023C" w:rsidRPr="00DF023C">
        <w:rPr>
          <w:rFonts w:ascii="Times New Roman" w:eastAsia="AdvP4DF60E" w:hAnsi="Times New Roman" w:cs="Times New Roman"/>
          <w:color w:val="000000"/>
          <w:sz w:val="24"/>
          <w:szCs w:val="24"/>
          <w:lang w:val="en-MY"/>
        </w:rPr>
        <w:t>were assigned to the stretching vibrations</w:t>
      </w:r>
      <w:r w:rsidR="00DF023C">
        <w:rPr>
          <w:rFonts w:ascii="Times New Roman" w:eastAsia="AdvP4DF60E" w:hAnsi="Times New Roman" w:cs="Times New Roman"/>
          <w:color w:val="000000"/>
          <w:sz w:val="24"/>
          <w:szCs w:val="24"/>
          <w:lang w:val="en-MY"/>
        </w:rPr>
        <w:t xml:space="preserve"> </w:t>
      </w:r>
      <w:r w:rsidR="00D00D6D">
        <w:rPr>
          <w:rFonts w:ascii="Times New Roman" w:eastAsia="AdvP4DF60E" w:hAnsi="Times New Roman" w:cs="Times New Roman"/>
          <w:color w:val="000000"/>
          <w:sz w:val="24"/>
          <w:szCs w:val="24"/>
          <w:lang w:val="en-MY"/>
        </w:rPr>
        <w:t>of the mesoporous framework (C-H</w:t>
      </w:r>
      <w:r w:rsidR="00DF023C" w:rsidRPr="00DF023C">
        <w:rPr>
          <w:rFonts w:ascii="Times New Roman" w:eastAsia="AdvP4DF60E" w:hAnsi="Times New Roman" w:cs="Times New Roman"/>
          <w:color w:val="000000"/>
          <w:sz w:val="24"/>
          <w:szCs w:val="24"/>
          <w:lang w:val="en-MY"/>
        </w:rPr>
        <w:t>)</w:t>
      </w:r>
      <w:r w:rsidR="00D00D6D">
        <w:rPr>
          <w:rFonts w:ascii="Times New Roman" w:eastAsia="AdvP4DF60E" w:hAnsi="Times New Roman" w:cs="Times New Roman"/>
          <w:color w:val="000000"/>
          <w:sz w:val="24"/>
          <w:szCs w:val="24"/>
          <w:lang w:val="en-MY"/>
        </w:rPr>
        <w:t xml:space="preserve"> band with the type of functional group of alkanes </w:t>
      </w:r>
      <w:r w:rsidR="00DF023C" w:rsidRPr="00DF023C">
        <w:rPr>
          <w:rFonts w:ascii="Times New Roman" w:eastAsia="AdvP4DF60E" w:hAnsi="Times New Roman" w:cs="Times New Roman"/>
          <w:color w:val="000000"/>
          <w:sz w:val="24"/>
          <w:szCs w:val="24"/>
          <w:lang w:val="en-MY"/>
        </w:rPr>
        <w:t>. The new, comparatively</w:t>
      </w:r>
      <w:r w:rsidR="00DF023C">
        <w:rPr>
          <w:rFonts w:ascii="Times New Roman" w:eastAsia="AdvP4DF60E" w:hAnsi="Times New Roman" w:cs="Times New Roman"/>
          <w:color w:val="000000"/>
          <w:sz w:val="24"/>
          <w:szCs w:val="24"/>
          <w:lang w:val="en-MY"/>
        </w:rPr>
        <w:t xml:space="preserve"> </w:t>
      </w:r>
      <w:r w:rsidR="00D976AF">
        <w:rPr>
          <w:rFonts w:ascii="Times New Roman" w:eastAsia="AdvP4DF60E" w:hAnsi="Times New Roman" w:cs="Times New Roman"/>
          <w:color w:val="000000"/>
          <w:sz w:val="24"/>
          <w:szCs w:val="24"/>
          <w:lang w:val="en-MY"/>
        </w:rPr>
        <w:t>weak bands around 1638</w:t>
      </w:r>
      <w:r w:rsidR="00DF023C" w:rsidRPr="00DF023C">
        <w:rPr>
          <w:rFonts w:ascii="Times New Roman" w:eastAsia="AdvP4DF60E" w:hAnsi="Times New Roman" w:cs="Times New Roman"/>
          <w:color w:val="000000"/>
          <w:sz w:val="24"/>
          <w:szCs w:val="24"/>
          <w:lang w:val="en-MY"/>
        </w:rPr>
        <w:t xml:space="preserve"> cm</w:t>
      </w:r>
      <w:r w:rsidR="00D976AF" w:rsidRPr="00D976AF">
        <w:rPr>
          <w:rFonts w:ascii="Times New Roman" w:eastAsia="AdvP4DF60E" w:hAnsi="Times New Roman" w:cs="Times New Roman"/>
          <w:color w:val="000000"/>
          <w:sz w:val="24"/>
          <w:szCs w:val="24"/>
          <w:vertAlign w:val="superscript"/>
          <w:lang w:val="en-MY"/>
        </w:rPr>
        <w:t>-</w:t>
      </w:r>
      <w:r w:rsidR="00DF023C" w:rsidRPr="00DF023C">
        <w:rPr>
          <w:rFonts w:ascii="Times New Roman" w:eastAsia="AdvP4DF60E" w:hAnsi="Times New Roman" w:cs="Times New Roman"/>
          <w:color w:val="000000"/>
          <w:sz w:val="24"/>
          <w:szCs w:val="24"/>
          <w:lang w:val="en-MY"/>
        </w:rPr>
        <w:t>1 were assigned to</w:t>
      </w:r>
      <w:r w:rsidR="00DF023C">
        <w:rPr>
          <w:rFonts w:ascii="Times New Roman" w:eastAsia="AdvP4DF60E" w:hAnsi="Times New Roman" w:cs="Times New Roman"/>
          <w:color w:val="000000"/>
          <w:sz w:val="24"/>
          <w:szCs w:val="24"/>
          <w:lang w:val="en-MY"/>
        </w:rPr>
        <w:t xml:space="preserve"> </w:t>
      </w:r>
      <w:r w:rsidR="00AA7C09">
        <w:rPr>
          <w:rFonts w:ascii="Times New Roman" w:eastAsia="AdvP4DF60E" w:hAnsi="Times New Roman" w:cs="Times New Roman"/>
          <w:color w:val="000000"/>
          <w:sz w:val="24"/>
          <w:szCs w:val="24"/>
          <w:lang w:val="en-MY"/>
        </w:rPr>
        <w:t>the overtone bands of the N</w:t>
      </w:r>
      <w:r w:rsidR="00DF023C" w:rsidRPr="00DF023C">
        <w:rPr>
          <w:rFonts w:ascii="Times New Roman" w:eastAsia="AdvP4DF60E" w:hAnsi="Times New Roman" w:cs="Times New Roman"/>
          <w:color w:val="000000"/>
          <w:sz w:val="24"/>
          <w:szCs w:val="24"/>
          <w:lang w:val="en-MY"/>
        </w:rPr>
        <w:t xml:space="preserve">–H stretching vibrations, which present in the </w:t>
      </w:r>
      <w:r w:rsidR="00AA7C09">
        <w:rPr>
          <w:rFonts w:ascii="Times New Roman" w:eastAsia="AdvP4DF60E" w:hAnsi="Times New Roman" w:cs="Times New Roman"/>
          <w:color w:val="000000"/>
          <w:sz w:val="24"/>
          <w:szCs w:val="24"/>
          <w:lang w:val="en-MY"/>
        </w:rPr>
        <w:t xml:space="preserve">primary amines </w:t>
      </w:r>
      <w:r w:rsidR="00DF023C" w:rsidRPr="00DF023C">
        <w:rPr>
          <w:rFonts w:ascii="Times New Roman" w:eastAsia="AdvP4DF60E" w:hAnsi="Times New Roman" w:cs="Times New Roman"/>
          <w:color w:val="000000"/>
          <w:sz w:val="24"/>
          <w:szCs w:val="24"/>
          <w:lang w:val="en-MY"/>
        </w:rPr>
        <w:t xml:space="preserve">group. The –OH </w:t>
      </w:r>
      <w:r w:rsidR="00140D23">
        <w:rPr>
          <w:rFonts w:ascii="Times New Roman" w:eastAsia="AdvP4DF60E" w:hAnsi="Times New Roman" w:cs="Times New Roman"/>
          <w:color w:val="000000"/>
          <w:sz w:val="24"/>
          <w:szCs w:val="24"/>
          <w:lang w:val="en-MY"/>
        </w:rPr>
        <w:t>stretching region (3500–3000 cm</w:t>
      </w:r>
      <w:r w:rsidR="00140D23" w:rsidRPr="00140D23">
        <w:rPr>
          <w:rFonts w:ascii="Times New Roman" w:eastAsia="AdvP4DF60E" w:hAnsi="Times New Roman" w:cs="Times New Roman"/>
          <w:color w:val="000000"/>
          <w:sz w:val="24"/>
          <w:szCs w:val="24"/>
          <w:vertAlign w:val="superscript"/>
          <w:lang w:val="en-MY"/>
        </w:rPr>
        <w:t>-</w:t>
      </w:r>
      <w:r w:rsidR="00DF023C" w:rsidRPr="00DF023C">
        <w:rPr>
          <w:rFonts w:ascii="Times New Roman" w:eastAsia="AdvP4DF60E" w:hAnsi="Times New Roman" w:cs="Times New Roman"/>
          <w:color w:val="000000"/>
          <w:sz w:val="24"/>
          <w:szCs w:val="24"/>
          <w:lang w:val="en-MY"/>
        </w:rPr>
        <w:t>1) shows a</w:t>
      </w:r>
      <w:r w:rsidR="00140D23">
        <w:rPr>
          <w:rFonts w:ascii="Times New Roman" w:eastAsia="AdvP4DF60E" w:hAnsi="Times New Roman" w:cs="Times New Roman"/>
          <w:color w:val="000000"/>
          <w:sz w:val="24"/>
          <w:szCs w:val="24"/>
          <w:lang w:val="en-MY"/>
        </w:rPr>
        <w:t>n</w:t>
      </w:r>
      <w:r w:rsidR="00DF023C" w:rsidRPr="00DF023C">
        <w:rPr>
          <w:rFonts w:ascii="Times New Roman" w:eastAsia="AdvP4DF60E" w:hAnsi="Times New Roman" w:cs="Times New Roman"/>
          <w:color w:val="000000"/>
          <w:sz w:val="24"/>
          <w:szCs w:val="24"/>
          <w:lang w:val="en-MY"/>
        </w:rPr>
        <w:t xml:space="preserve"> intense peak than the overtone region,</w:t>
      </w:r>
      <w:r w:rsidR="00DF023C">
        <w:rPr>
          <w:rFonts w:ascii="Times New Roman" w:eastAsia="AdvP4DF60E" w:hAnsi="Times New Roman" w:cs="Times New Roman"/>
          <w:color w:val="000000"/>
          <w:sz w:val="24"/>
          <w:szCs w:val="24"/>
          <w:lang w:val="en-MY"/>
        </w:rPr>
        <w:t xml:space="preserve"> </w:t>
      </w:r>
      <w:r w:rsidR="00DF023C" w:rsidRPr="00DF023C">
        <w:rPr>
          <w:rFonts w:ascii="Times New Roman" w:eastAsia="AdvP4DF60E" w:hAnsi="Times New Roman" w:cs="Times New Roman"/>
          <w:color w:val="000000"/>
          <w:sz w:val="24"/>
          <w:szCs w:val="24"/>
          <w:lang w:val="en-MY"/>
        </w:rPr>
        <w:t xml:space="preserve">whereas all the other amine immobilized materials show a </w:t>
      </w:r>
      <w:r w:rsidR="00140D23">
        <w:rPr>
          <w:rFonts w:ascii="Times New Roman" w:eastAsia="AdvP4DF60E" w:hAnsi="Times New Roman" w:cs="Times New Roman"/>
          <w:color w:val="000000"/>
          <w:sz w:val="24"/>
          <w:szCs w:val="24"/>
          <w:lang w:val="en-MY"/>
        </w:rPr>
        <w:t>weak</w:t>
      </w:r>
      <w:r w:rsidR="00DF023C">
        <w:rPr>
          <w:rFonts w:ascii="Times New Roman" w:eastAsia="AdvP4DF60E" w:hAnsi="Times New Roman" w:cs="Times New Roman"/>
          <w:color w:val="000000"/>
          <w:sz w:val="24"/>
          <w:szCs w:val="24"/>
          <w:lang w:val="en-MY"/>
        </w:rPr>
        <w:t xml:space="preserve"> </w:t>
      </w:r>
      <w:r w:rsidR="00DF023C" w:rsidRPr="00DF023C">
        <w:rPr>
          <w:rFonts w:ascii="Times New Roman" w:eastAsia="AdvP4DF60E" w:hAnsi="Times New Roman" w:cs="Times New Roman"/>
          <w:color w:val="000000"/>
          <w:sz w:val="24"/>
          <w:szCs w:val="24"/>
          <w:lang w:val="en-MY"/>
        </w:rPr>
        <w:t>stretch in the –OH region. This was attributed to the hydrophobicity</w:t>
      </w:r>
      <w:r w:rsidR="00DF023C">
        <w:rPr>
          <w:rFonts w:ascii="Times New Roman" w:eastAsia="AdvP4DF60E" w:hAnsi="Times New Roman" w:cs="Times New Roman"/>
          <w:color w:val="000000"/>
          <w:sz w:val="24"/>
          <w:szCs w:val="24"/>
          <w:lang w:val="en-MY"/>
        </w:rPr>
        <w:t xml:space="preserve"> </w:t>
      </w:r>
      <w:r w:rsidR="00DF023C" w:rsidRPr="00DF023C">
        <w:rPr>
          <w:rFonts w:ascii="Times New Roman" w:eastAsia="AdvP4DF60E" w:hAnsi="Times New Roman" w:cs="Times New Roman"/>
          <w:color w:val="000000"/>
          <w:sz w:val="24"/>
          <w:szCs w:val="24"/>
          <w:lang w:val="en-MY"/>
        </w:rPr>
        <w:t>of the organosilane in the framework, which was already</w:t>
      </w:r>
      <w:r w:rsidR="00DF023C">
        <w:rPr>
          <w:rFonts w:ascii="Times New Roman" w:eastAsia="AdvP4DF60E" w:hAnsi="Times New Roman" w:cs="Times New Roman"/>
          <w:color w:val="000000"/>
          <w:sz w:val="24"/>
          <w:szCs w:val="24"/>
          <w:lang w:val="en-MY"/>
        </w:rPr>
        <w:t xml:space="preserve"> </w:t>
      </w:r>
      <w:r w:rsidR="00DF023C" w:rsidRPr="00DF023C">
        <w:rPr>
          <w:rFonts w:ascii="Times New Roman" w:eastAsia="AdvP4DF60E" w:hAnsi="Times New Roman" w:cs="Times New Roman"/>
          <w:color w:val="000000"/>
          <w:sz w:val="24"/>
          <w:szCs w:val="24"/>
          <w:lang w:val="en-MY"/>
        </w:rPr>
        <w:t xml:space="preserve">confirmed by </w:t>
      </w:r>
      <w:r w:rsidR="00140D23">
        <w:rPr>
          <w:rFonts w:ascii="Times New Roman" w:eastAsia="AdvP4DF60E" w:hAnsi="Times New Roman" w:cs="Times New Roman"/>
          <w:color w:val="000066"/>
          <w:sz w:val="24"/>
          <w:szCs w:val="24"/>
          <w:lang w:val="en-MY"/>
        </w:rPr>
        <w:t>presence of the alcohol in the absorbents.</w:t>
      </w:r>
    </w:p>
    <w:p w:rsidR="00D2435E" w:rsidRDefault="00D2435E" w:rsidP="00DF023C">
      <w:pPr>
        <w:autoSpaceDE w:val="0"/>
        <w:autoSpaceDN w:val="0"/>
        <w:adjustRightInd w:val="0"/>
        <w:spacing w:after="0" w:line="360" w:lineRule="auto"/>
        <w:jc w:val="both"/>
        <w:rPr>
          <w:rFonts w:ascii="Times New Roman" w:eastAsia="AdvP4DF60E" w:hAnsi="Times New Roman" w:cs="Times New Roman"/>
          <w:color w:val="000000"/>
          <w:sz w:val="24"/>
          <w:szCs w:val="24"/>
          <w:lang w:val="en-MY"/>
        </w:rPr>
      </w:pPr>
    </w:p>
    <w:p w:rsidR="00B12EC3" w:rsidRDefault="00A820A6" w:rsidP="00B12EC3">
      <w:pPr>
        <w:keepNext/>
        <w:autoSpaceDE w:val="0"/>
        <w:autoSpaceDN w:val="0"/>
        <w:adjustRightInd w:val="0"/>
        <w:spacing w:after="0" w:line="360" w:lineRule="auto"/>
        <w:jc w:val="both"/>
      </w:pPr>
      <w:r>
        <w:rPr>
          <w:rFonts w:ascii="Times New Roman" w:hAnsi="Times New Roman"/>
          <w:noProof/>
          <w:color w:val="000000"/>
          <w:sz w:val="24"/>
          <w:szCs w:val="24"/>
          <w:lang w:val="en-MY" w:eastAsia="en-MY"/>
        </w:rPr>
        <w:lastRenderedPageBreak/>
        <w:drawing>
          <wp:inline distT="0" distB="0" distL="0" distR="0">
            <wp:extent cx="5425440" cy="4023360"/>
            <wp:effectExtent l="19050" t="0" r="3810" b="0"/>
            <wp:docPr id="8" name="Picture 1" descr="C:\Users\Administrator\Desktop\g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ilo.png"/>
                    <pic:cNvPicPr>
                      <a:picLocks noChangeAspect="1" noChangeArrowheads="1"/>
                    </pic:cNvPicPr>
                  </pic:nvPicPr>
                  <pic:blipFill>
                    <a:blip r:embed="rId37"/>
                    <a:srcRect/>
                    <a:stretch>
                      <a:fillRect/>
                    </a:stretch>
                  </pic:blipFill>
                  <pic:spPr bwMode="auto">
                    <a:xfrm>
                      <a:off x="0" y="0"/>
                      <a:ext cx="5425440" cy="4023360"/>
                    </a:xfrm>
                    <a:prstGeom prst="rect">
                      <a:avLst/>
                    </a:prstGeom>
                    <a:noFill/>
                    <a:ln w="9525">
                      <a:noFill/>
                      <a:miter lim="800000"/>
                      <a:headEnd/>
                      <a:tailEnd/>
                    </a:ln>
                  </pic:spPr>
                </pic:pic>
              </a:graphicData>
            </a:graphic>
          </wp:inline>
        </w:drawing>
      </w:r>
    </w:p>
    <w:p w:rsidR="00A820A6" w:rsidRPr="001229D4" w:rsidRDefault="00B12EC3" w:rsidP="001229D4">
      <w:pPr>
        <w:pStyle w:val="Style1"/>
        <w:rPr>
          <w:sz w:val="24"/>
          <w:szCs w:val="24"/>
        </w:rPr>
      </w:pPr>
      <w:bookmarkStart w:id="60" w:name="_Toc376370124"/>
      <w:r w:rsidRPr="001229D4">
        <w:rPr>
          <w:sz w:val="24"/>
          <w:szCs w:val="24"/>
        </w:rPr>
        <w:t xml:space="preserve">Figure 9: </w:t>
      </w:r>
      <w:r w:rsidRPr="008F3546">
        <w:rPr>
          <w:b w:val="0"/>
          <w:i/>
          <w:sz w:val="24"/>
          <w:szCs w:val="24"/>
        </w:rPr>
        <w:t>Absorbence vs Concentration for kinetic study of 30% APTES-Functionalized MCM-41</w:t>
      </w:r>
      <w:bookmarkEnd w:id="60"/>
    </w:p>
    <w:p w:rsidR="009950E4" w:rsidRPr="009950E4" w:rsidRDefault="009950E4" w:rsidP="001244BA">
      <w:pPr>
        <w:jc w:val="both"/>
      </w:pPr>
    </w:p>
    <w:p w:rsidR="00E633EE" w:rsidRPr="009950E4" w:rsidRDefault="006E5DE8" w:rsidP="001244BA">
      <w:pPr>
        <w:spacing w:line="360" w:lineRule="auto"/>
        <w:jc w:val="both"/>
        <w:rPr>
          <w:rStyle w:val="apple-style-span"/>
          <w:rFonts w:ascii="Times New Roman" w:eastAsiaTheme="minorEastAsia" w:hAnsi="Times New Roman"/>
          <w:color w:val="000000"/>
          <w:sz w:val="24"/>
          <w:szCs w:val="24"/>
        </w:rPr>
      </w:pPr>
      <w:r>
        <w:rPr>
          <w:rStyle w:val="apple-style-span"/>
          <w:rFonts w:ascii="Times New Roman" w:eastAsiaTheme="minorEastAsia" w:hAnsi="Times New Roman"/>
          <w:color w:val="000000"/>
          <w:sz w:val="24"/>
          <w:szCs w:val="24"/>
        </w:rPr>
        <w:tab/>
      </w:r>
      <w:r w:rsidR="00C317B3">
        <w:rPr>
          <w:rStyle w:val="apple-style-span"/>
          <w:rFonts w:ascii="Times New Roman" w:eastAsiaTheme="minorEastAsia" w:hAnsi="Times New Roman"/>
          <w:color w:val="000000"/>
          <w:sz w:val="24"/>
          <w:szCs w:val="24"/>
        </w:rPr>
        <w:t xml:space="preserve">The graph shows that the calibration curve is being plotted </w:t>
      </w:r>
      <w:r w:rsidR="009950E4">
        <w:rPr>
          <w:rStyle w:val="apple-style-span"/>
          <w:rFonts w:ascii="Times New Roman" w:eastAsiaTheme="minorEastAsia" w:hAnsi="Times New Roman"/>
          <w:color w:val="000000"/>
          <w:sz w:val="24"/>
          <w:szCs w:val="24"/>
        </w:rPr>
        <w:t>but</w:t>
      </w:r>
      <w:r w:rsidR="00C317B3">
        <w:rPr>
          <w:rStyle w:val="apple-style-span"/>
          <w:rFonts w:ascii="Times New Roman" w:eastAsiaTheme="minorEastAsia" w:hAnsi="Times New Roman"/>
          <w:color w:val="000000"/>
          <w:sz w:val="24"/>
          <w:szCs w:val="24"/>
        </w:rPr>
        <w:t xml:space="preserve"> the correl</w:t>
      </w:r>
      <w:r w:rsidR="009950E4">
        <w:rPr>
          <w:rStyle w:val="apple-style-span"/>
          <w:rFonts w:ascii="Times New Roman" w:eastAsiaTheme="minorEastAsia" w:hAnsi="Times New Roman"/>
          <w:color w:val="000000"/>
          <w:sz w:val="24"/>
          <w:szCs w:val="24"/>
        </w:rPr>
        <w:t>ation coefficient is only 0.9447.</w:t>
      </w:r>
      <w:r w:rsidR="00C317B3">
        <w:rPr>
          <w:rStyle w:val="apple-style-span"/>
          <w:rFonts w:ascii="Times New Roman" w:eastAsiaTheme="minorEastAsia" w:hAnsi="Times New Roman"/>
          <w:color w:val="000000"/>
          <w:sz w:val="24"/>
          <w:szCs w:val="24"/>
        </w:rPr>
        <w:t xml:space="preserve"> The equation resulted from the calibrated graph </w:t>
      </w:r>
      <w:r w:rsidR="009950E4">
        <w:rPr>
          <w:rStyle w:val="apple-style-span"/>
          <w:rFonts w:ascii="Times New Roman" w:eastAsiaTheme="minorEastAsia" w:hAnsi="Times New Roman"/>
          <w:color w:val="000000"/>
          <w:sz w:val="24"/>
          <w:szCs w:val="24"/>
        </w:rPr>
        <w:t>is y = 2.709</w:t>
      </w:r>
      <w:r w:rsidR="00C317B3">
        <w:rPr>
          <w:rStyle w:val="apple-style-span"/>
          <w:rFonts w:ascii="Times New Roman" w:eastAsiaTheme="minorEastAsia" w:hAnsi="Times New Roman"/>
          <w:color w:val="000000"/>
          <w:sz w:val="24"/>
          <w:szCs w:val="24"/>
        </w:rPr>
        <w:t>x. From that equation, the concentration of nitrate that has been absorbed by the absorbent samples. From the concentration calculated, the percentage of the nitrate removal also can be calculated by using Equation 2</w:t>
      </w:r>
      <w:r w:rsidR="009950E4">
        <w:rPr>
          <w:rStyle w:val="apple-style-span"/>
          <w:rFonts w:ascii="Times New Roman" w:eastAsiaTheme="minorEastAsia" w:hAnsi="Times New Roman"/>
          <w:color w:val="000000"/>
          <w:sz w:val="24"/>
          <w:szCs w:val="24"/>
        </w:rPr>
        <w:t xml:space="preserve"> as mention before</w:t>
      </w:r>
      <w:r w:rsidR="00C317B3">
        <w:rPr>
          <w:rStyle w:val="apple-style-span"/>
          <w:rFonts w:ascii="Times New Roman" w:eastAsiaTheme="minorEastAsia" w:hAnsi="Times New Roman"/>
          <w:color w:val="000000"/>
          <w:sz w:val="24"/>
          <w:szCs w:val="24"/>
        </w:rPr>
        <w:t>.</w:t>
      </w:r>
      <w:r w:rsidR="009950E4">
        <w:rPr>
          <w:rStyle w:val="apple-style-span"/>
          <w:rFonts w:ascii="Times New Roman" w:eastAsiaTheme="minorEastAsia" w:hAnsi="Times New Roman"/>
          <w:color w:val="000000"/>
          <w:sz w:val="24"/>
          <w:szCs w:val="24"/>
        </w:rPr>
        <w:t xml:space="preserve"> The results of the calculation has been tabulated in the table 11 below.</w:t>
      </w:r>
      <w:r w:rsidR="002F2C98">
        <w:rPr>
          <w:rStyle w:val="apple-style-span"/>
          <w:rFonts w:ascii="Times New Roman" w:hAnsi="Times New Roman"/>
          <w:color w:val="000000"/>
          <w:sz w:val="24"/>
          <w:szCs w:val="24"/>
        </w:rPr>
        <w:br w:type="page"/>
      </w:r>
    </w:p>
    <w:p w:rsidR="001244BA" w:rsidRPr="008F3546" w:rsidRDefault="001244BA" w:rsidP="008F3546">
      <w:pPr>
        <w:pStyle w:val="TableofFigures"/>
        <w:jc w:val="center"/>
        <w:rPr>
          <w:b/>
          <w:szCs w:val="20"/>
        </w:rPr>
      </w:pPr>
      <w:bookmarkStart w:id="61" w:name="_Toc376193272"/>
      <w:r w:rsidRPr="008F3546">
        <w:rPr>
          <w:b/>
          <w:szCs w:val="20"/>
        </w:rPr>
        <w:lastRenderedPageBreak/>
        <w:t>Table</w:t>
      </w:r>
      <w:r w:rsidR="00F82BF3" w:rsidRPr="008F3546">
        <w:rPr>
          <w:b/>
          <w:szCs w:val="20"/>
        </w:rPr>
        <w:t xml:space="preserve"> 11</w:t>
      </w:r>
      <w:r w:rsidRPr="008F3546">
        <w:rPr>
          <w:b/>
          <w:szCs w:val="20"/>
        </w:rPr>
        <w:t xml:space="preserve">: </w:t>
      </w:r>
      <w:r w:rsidRPr="008F3546">
        <w:rPr>
          <w:i/>
          <w:szCs w:val="20"/>
        </w:rPr>
        <w:t>Percentage of Nitrate Removal for kinetic study</w:t>
      </w:r>
      <w:bookmarkEnd w:id="61"/>
    </w:p>
    <w:tbl>
      <w:tblPr>
        <w:tblpPr w:leftFromText="180" w:rightFromText="180" w:vertAnchor="text" w:horzAnchor="margin" w:tblpXSpec="center" w:tblpY="361"/>
        <w:tblW w:w="9690" w:type="dxa"/>
        <w:tblLayout w:type="fixed"/>
        <w:tblCellMar>
          <w:left w:w="0" w:type="dxa"/>
          <w:right w:w="0" w:type="dxa"/>
        </w:tblCellMar>
        <w:tblLook w:val="04A0"/>
      </w:tblPr>
      <w:tblGrid>
        <w:gridCol w:w="1576"/>
        <w:gridCol w:w="1559"/>
        <w:gridCol w:w="1559"/>
        <w:gridCol w:w="1559"/>
        <w:gridCol w:w="1843"/>
        <w:gridCol w:w="1594"/>
      </w:tblGrid>
      <w:tr w:rsidR="00E633EE" w:rsidRPr="002F2C98" w:rsidTr="009950E4">
        <w:trPr>
          <w:trHeight w:val="1590"/>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24122">
            <w:pPr>
              <w:rPr>
                <w:rFonts w:ascii="Times New Roman" w:hAnsi="Times New Roman"/>
                <w:color w:val="000000"/>
                <w:sz w:val="24"/>
                <w:szCs w:val="24"/>
                <w:lang w:val="en-MY"/>
              </w:rPr>
            </w:pPr>
            <w:r w:rsidRPr="002F2C98">
              <w:rPr>
                <w:rFonts w:ascii="Times New Roman" w:hAnsi="Times New Roman"/>
                <w:color w:val="000000"/>
                <w:sz w:val="24"/>
                <w:szCs w:val="24"/>
                <w:lang w:val="en-MY"/>
              </w:rPr>
              <w:t>Concentration, mg/ml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24122">
            <w:pPr>
              <w:rPr>
                <w:rFonts w:ascii="Times New Roman" w:hAnsi="Times New Roman"/>
                <w:color w:val="000000"/>
                <w:sz w:val="24"/>
                <w:szCs w:val="24"/>
                <w:lang w:val="en-MY"/>
              </w:rPr>
            </w:pPr>
            <w:r w:rsidRPr="002F2C98">
              <w:rPr>
                <w:rFonts w:ascii="Times New Roman" w:hAnsi="Times New Roman"/>
                <w:color w:val="000000"/>
                <w:sz w:val="24"/>
                <w:szCs w:val="24"/>
                <w:lang w:val="en-MY"/>
              </w:rPr>
              <w:t>Standard Analyte concentration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24122">
            <w:pPr>
              <w:rPr>
                <w:rFonts w:ascii="Times New Roman" w:hAnsi="Times New Roman"/>
                <w:color w:val="000000"/>
                <w:sz w:val="24"/>
                <w:szCs w:val="24"/>
                <w:lang w:val="en-MY"/>
              </w:rPr>
            </w:pPr>
            <w:r w:rsidRPr="002F2C98">
              <w:rPr>
                <w:rFonts w:ascii="Times New Roman" w:hAnsi="Times New Roman"/>
                <w:color w:val="000000"/>
                <w:sz w:val="24"/>
                <w:szCs w:val="24"/>
                <w:lang w:val="en-MY"/>
              </w:rPr>
              <w:t>Sample Absorbents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24122">
            <w:pPr>
              <w:rPr>
                <w:rFonts w:ascii="Times New Roman" w:hAnsi="Times New Roman"/>
                <w:color w:val="000000"/>
                <w:sz w:val="24"/>
                <w:szCs w:val="24"/>
                <w:lang w:val="en-MY"/>
              </w:rPr>
            </w:pPr>
            <w:r w:rsidRPr="002F2C98">
              <w:rPr>
                <w:rFonts w:ascii="Times New Roman" w:hAnsi="Times New Roman"/>
                <w:color w:val="000000"/>
                <w:sz w:val="24"/>
                <w:szCs w:val="24"/>
                <w:lang w:val="en-MY"/>
              </w:rPr>
              <w:t>Absorbence(A) Value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24122">
            <w:pPr>
              <w:rPr>
                <w:rFonts w:ascii="Times New Roman" w:hAnsi="Times New Roman"/>
                <w:color w:val="000000"/>
                <w:sz w:val="24"/>
                <w:szCs w:val="24"/>
                <w:lang w:val="en-MY"/>
              </w:rPr>
            </w:pPr>
            <w:r w:rsidRPr="002F2C98">
              <w:rPr>
                <w:rFonts w:ascii="Times New Roman" w:hAnsi="Times New Roman"/>
                <w:color w:val="000000"/>
                <w:sz w:val="24"/>
                <w:szCs w:val="24"/>
                <w:lang w:val="en-MY"/>
              </w:rPr>
              <w:t xml:space="preserve">Sample Concencentration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24122">
            <w:pPr>
              <w:rPr>
                <w:rFonts w:ascii="Times New Roman" w:hAnsi="Times New Roman"/>
                <w:color w:val="000000"/>
                <w:sz w:val="24"/>
                <w:szCs w:val="24"/>
                <w:lang w:val="en-MY"/>
              </w:rPr>
            </w:pPr>
            <w:r w:rsidRPr="002F2C98">
              <w:rPr>
                <w:rFonts w:ascii="Times New Roman" w:hAnsi="Times New Roman"/>
                <w:color w:val="000000"/>
                <w:sz w:val="24"/>
                <w:szCs w:val="24"/>
                <w:lang w:val="en-MY"/>
              </w:rPr>
              <w:t>Percentage of Nitrate Removal (%)</w:t>
            </w:r>
          </w:p>
        </w:tc>
      </w:tr>
      <w:tr w:rsidR="00E633EE" w:rsidRPr="002F2C98" w:rsidTr="009950E4">
        <w:trPr>
          <w:trHeight w:val="474"/>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F82BF3"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MCM-41 with 30% APTES</w:t>
            </w:r>
            <w:r>
              <w:rPr>
                <w:rFonts w:ascii="Times New Roman" w:hAnsi="Times New Roman"/>
                <w:color w:val="000000"/>
                <w:sz w:val="24"/>
                <w:szCs w:val="24"/>
                <w:lang w:val="en-MY"/>
              </w:rPr>
              <w:t xml:space="preserve"> for 5 minutes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2.0153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0.744</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25.61</w:t>
            </w:r>
          </w:p>
        </w:tc>
      </w:tr>
      <w:tr w:rsidR="00E633EE" w:rsidRPr="002F2C98" w:rsidTr="009950E4">
        <w:trPr>
          <w:trHeight w:val="948"/>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1.912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F82BF3"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MCM-41 with 30% APTES</w:t>
            </w:r>
            <w:r>
              <w:rPr>
                <w:rFonts w:ascii="Times New Roman" w:hAnsi="Times New Roman"/>
                <w:color w:val="000000"/>
                <w:sz w:val="24"/>
                <w:szCs w:val="24"/>
                <w:lang w:val="en-MY"/>
              </w:rPr>
              <w:t xml:space="preserve"> for 30 minutes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1.9911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0.735</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26.50</w:t>
            </w:r>
          </w:p>
        </w:tc>
      </w:tr>
      <w:tr w:rsidR="00E633EE" w:rsidRPr="002F2C98" w:rsidTr="009950E4">
        <w:trPr>
          <w:trHeight w:val="948"/>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1.9436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F82BF3"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MCM-41 with 30% APTES</w:t>
            </w:r>
            <w:r>
              <w:rPr>
                <w:rFonts w:ascii="Times New Roman" w:hAnsi="Times New Roman"/>
                <w:color w:val="000000"/>
                <w:sz w:val="24"/>
                <w:szCs w:val="24"/>
                <w:lang w:val="en-MY"/>
              </w:rPr>
              <w:t xml:space="preserve"> for 2 hours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1.9665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0.726</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27.41</w:t>
            </w:r>
          </w:p>
        </w:tc>
      </w:tr>
      <w:tr w:rsidR="00E633EE" w:rsidRPr="002F2C98" w:rsidTr="009950E4">
        <w:trPr>
          <w:trHeight w:val="948"/>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1.9834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MCM-41 with 30% APTES</w:t>
            </w:r>
            <w:r w:rsidR="00F82BF3">
              <w:rPr>
                <w:rFonts w:ascii="Times New Roman" w:hAnsi="Times New Roman"/>
                <w:color w:val="000000"/>
                <w:sz w:val="24"/>
                <w:szCs w:val="24"/>
                <w:lang w:val="en-MY"/>
              </w:rPr>
              <w:t xml:space="preserve"> for 16 hours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1.944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0.718</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28.24</w:t>
            </w:r>
          </w:p>
        </w:tc>
      </w:tr>
      <w:tr w:rsidR="00E633EE" w:rsidRPr="002F2C98" w:rsidTr="009950E4">
        <w:trPr>
          <w:trHeight w:val="474"/>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0.8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1.9901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w:t>
            </w:r>
          </w:p>
        </w:tc>
      </w:tr>
      <w:tr w:rsidR="00E633EE" w:rsidRPr="002F2C98" w:rsidTr="009950E4">
        <w:trPr>
          <w:trHeight w:val="474"/>
        </w:trPr>
        <w:tc>
          <w:tcPr>
            <w:tcW w:w="1576"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2.0194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16" w:type="dxa"/>
              <w:left w:w="16" w:type="dxa"/>
              <w:bottom w:w="0" w:type="dxa"/>
              <w:right w:w="16" w:type="dxa"/>
            </w:tcMar>
            <w:vAlign w:val="center"/>
            <w:hideMark/>
          </w:tcPr>
          <w:p w:rsidR="00924122" w:rsidRPr="002F2C98" w:rsidRDefault="00924122" w:rsidP="009950E4">
            <w:pPr>
              <w:jc w:val="center"/>
              <w:rPr>
                <w:rFonts w:ascii="Times New Roman" w:hAnsi="Times New Roman"/>
                <w:color w:val="000000"/>
                <w:sz w:val="24"/>
                <w:szCs w:val="24"/>
                <w:lang w:val="en-MY"/>
              </w:rPr>
            </w:pPr>
            <w:r w:rsidRPr="002F2C98">
              <w:rPr>
                <w:rFonts w:ascii="Times New Roman" w:hAnsi="Times New Roman"/>
                <w:color w:val="000000"/>
                <w:sz w:val="24"/>
                <w:szCs w:val="24"/>
                <w:lang w:val="en-MY"/>
              </w:rPr>
              <w:t>-</w:t>
            </w:r>
          </w:p>
        </w:tc>
      </w:tr>
    </w:tbl>
    <w:p w:rsidR="00924122" w:rsidRDefault="00924122">
      <w:pPr>
        <w:rPr>
          <w:rStyle w:val="apple-style-span"/>
          <w:rFonts w:ascii="Times New Roman" w:hAnsi="Times New Roman"/>
          <w:color w:val="000000"/>
          <w:sz w:val="24"/>
          <w:szCs w:val="24"/>
        </w:rPr>
      </w:pPr>
    </w:p>
    <w:p w:rsidR="009950E4" w:rsidRDefault="006E5DE8" w:rsidP="001244BA">
      <w:pPr>
        <w:spacing w:line="360" w:lineRule="auto"/>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ab/>
      </w:r>
      <w:r w:rsidR="00F82BF3">
        <w:rPr>
          <w:rStyle w:val="apple-style-span"/>
          <w:rFonts w:ascii="Times New Roman" w:hAnsi="Times New Roman"/>
          <w:color w:val="000000"/>
          <w:sz w:val="24"/>
          <w:szCs w:val="24"/>
        </w:rPr>
        <w:t>From the table 11</w:t>
      </w:r>
      <w:r w:rsidR="009225E6">
        <w:rPr>
          <w:rStyle w:val="apple-style-span"/>
          <w:rFonts w:ascii="Times New Roman" w:hAnsi="Times New Roman"/>
          <w:color w:val="000000"/>
          <w:sz w:val="24"/>
          <w:szCs w:val="24"/>
        </w:rPr>
        <w:t xml:space="preserve">, it is shown that </w:t>
      </w:r>
      <w:r w:rsidR="00F82BF3">
        <w:rPr>
          <w:rStyle w:val="apple-style-span"/>
          <w:rFonts w:ascii="Times New Roman" w:hAnsi="Times New Roman"/>
          <w:color w:val="000000"/>
          <w:sz w:val="24"/>
          <w:szCs w:val="24"/>
        </w:rPr>
        <w:t>30% APTES-functionalized MCM-41 with</w:t>
      </w:r>
      <w:r w:rsidR="00F82BF3" w:rsidRPr="00F82BF3">
        <w:rPr>
          <w:rFonts w:ascii="Times New Roman" w:hAnsi="Times New Roman"/>
          <w:color w:val="000000"/>
          <w:sz w:val="24"/>
          <w:szCs w:val="24"/>
          <w:lang w:val="en-MY"/>
        </w:rPr>
        <w:t xml:space="preserve"> </w:t>
      </w:r>
      <w:r w:rsidR="00F82BF3">
        <w:rPr>
          <w:rFonts w:ascii="Times New Roman" w:hAnsi="Times New Roman"/>
          <w:color w:val="000000"/>
          <w:sz w:val="24"/>
          <w:szCs w:val="24"/>
          <w:lang w:val="en-MY"/>
        </w:rPr>
        <w:t>5 minutes</w:t>
      </w:r>
      <w:r w:rsidR="00F82BF3">
        <w:rPr>
          <w:rStyle w:val="apple-style-span"/>
          <w:rFonts w:ascii="Times New Roman" w:hAnsi="Times New Roman"/>
          <w:color w:val="000000"/>
          <w:sz w:val="24"/>
          <w:szCs w:val="24"/>
        </w:rPr>
        <w:t xml:space="preserve"> </w:t>
      </w:r>
      <w:r w:rsidR="00F82BF3">
        <w:rPr>
          <w:rFonts w:ascii="Times New Roman" w:hAnsi="Times New Roman"/>
          <w:color w:val="000000"/>
          <w:sz w:val="24"/>
          <w:szCs w:val="24"/>
          <w:lang w:val="en-MY"/>
        </w:rPr>
        <w:t>mixed with potassium nitrate solution</w:t>
      </w:r>
      <w:r w:rsidR="00F82BF3">
        <w:rPr>
          <w:rStyle w:val="apple-style-span"/>
          <w:rFonts w:ascii="Times New Roman" w:hAnsi="Times New Roman"/>
          <w:color w:val="000000"/>
          <w:sz w:val="24"/>
          <w:szCs w:val="24"/>
        </w:rPr>
        <w:t xml:space="preserve"> </w:t>
      </w:r>
      <w:r w:rsidR="009225E6">
        <w:rPr>
          <w:rStyle w:val="apple-style-span"/>
          <w:rFonts w:ascii="Times New Roman" w:hAnsi="Times New Roman"/>
          <w:color w:val="000000"/>
          <w:sz w:val="24"/>
          <w:szCs w:val="24"/>
        </w:rPr>
        <w:t>has the least percentage of nitr</w:t>
      </w:r>
      <w:r w:rsidR="00F82BF3">
        <w:rPr>
          <w:rStyle w:val="apple-style-span"/>
          <w:rFonts w:ascii="Times New Roman" w:hAnsi="Times New Roman"/>
          <w:color w:val="000000"/>
          <w:sz w:val="24"/>
          <w:szCs w:val="24"/>
        </w:rPr>
        <w:t>ate removal which is about 25.61</w:t>
      </w:r>
      <w:r w:rsidR="009225E6">
        <w:rPr>
          <w:rStyle w:val="apple-style-span"/>
          <w:rFonts w:ascii="Times New Roman" w:hAnsi="Times New Roman"/>
          <w:color w:val="000000"/>
          <w:sz w:val="24"/>
          <w:szCs w:val="24"/>
        </w:rPr>
        <w:t>%. The highest percentage of nitrate removal is 30% APTES-functionaliz</w:t>
      </w:r>
      <w:r w:rsidR="00F82BF3">
        <w:rPr>
          <w:rStyle w:val="apple-style-span"/>
          <w:rFonts w:ascii="Times New Roman" w:hAnsi="Times New Roman"/>
          <w:color w:val="000000"/>
          <w:sz w:val="24"/>
          <w:szCs w:val="24"/>
        </w:rPr>
        <w:t>ed MCM-41 with</w:t>
      </w:r>
      <w:r w:rsidR="00F82BF3" w:rsidRPr="00F82BF3">
        <w:rPr>
          <w:rFonts w:ascii="Times New Roman" w:hAnsi="Times New Roman"/>
          <w:color w:val="000000"/>
          <w:sz w:val="24"/>
          <w:szCs w:val="24"/>
          <w:lang w:val="en-MY"/>
        </w:rPr>
        <w:t xml:space="preserve"> </w:t>
      </w:r>
      <w:r w:rsidR="00F82BF3">
        <w:rPr>
          <w:rFonts w:ascii="Times New Roman" w:hAnsi="Times New Roman"/>
          <w:color w:val="000000"/>
          <w:sz w:val="24"/>
          <w:szCs w:val="24"/>
          <w:lang w:val="en-MY"/>
        </w:rPr>
        <w:t>16 hours mixed with potassium nitrate solution</w:t>
      </w:r>
      <w:r w:rsidR="00F82BF3">
        <w:rPr>
          <w:rStyle w:val="apple-style-span"/>
          <w:rFonts w:ascii="Times New Roman" w:hAnsi="Times New Roman"/>
          <w:color w:val="000000"/>
          <w:sz w:val="24"/>
          <w:szCs w:val="24"/>
        </w:rPr>
        <w:t xml:space="preserve"> that shows about 28.24</w:t>
      </w:r>
      <w:r w:rsidR="009225E6">
        <w:rPr>
          <w:rStyle w:val="apple-style-span"/>
          <w:rFonts w:ascii="Times New Roman" w:hAnsi="Times New Roman"/>
          <w:color w:val="000000"/>
          <w:sz w:val="24"/>
          <w:szCs w:val="24"/>
        </w:rPr>
        <w:t xml:space="preserve"> %. The addition of APTES in the MCM-41 shows the higher nitrate removal compare to the original MCM-41.</w:t>
      </w:r>
    </w:p>
    <w:p w:rsidR="006C135B" w:rsidRDefault="006C135B">
      <w:pPr>
        <w:rPr>
          <w:rFonts w:ascii="Times New Roman" w:hAnsi="Times New Roman"/>
          <w:sz w:val="24"/>
          <w:szCs w:val="24"/>
        </w:rPr>
      </w:pPr>
    </w:p>
    <w:p w:rsidR="006C135B" w:rsidRDefault="006C135B">
      <w:pPr>
        <w:rPr>
          <w:rFonts w:ascii="Times New Roman" w:hAnsi="Times New Roman"/>
          <w:sz w:val="24"/>
          <w:szCs w:val="24"/>
        </w:rPr>
      </w:pPr>
    </w:p>
    <w:p w:rsidR="001244BA" w:rsidRDefault="008B16EB" w:rsidP="001244BA">
      <w:pPr>
        <w:keepNext/>
      </w:pPr>
      <w:r>
        <w:rPr>
          <w:rFonts w:ascii="Times New Roman" w:hAnsi="Times New Roman"/>
          <w:noProof/>
          <w:sz w:val="24"/>
          <w:szCs w:val="24"/>
          <w:lang w:val="en-MY" w:eastAsia="en-MY"/>
        </w:rPr>
        <w:lastRenderedPageBreak/>
        <w:drawing>
          <wp:inline distT="0" distB="0" distL="0" distR="0">
            <wp:extent cx="5693091" cy="2979505"/>
            <wp:effectExtent l="19050" t="0" r="2859"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srcRect/>
                    <a:stretch>
                      <a:fillRect/>
                    </a:stretch>
                  </pic:blipFill>
                  <pic:spPr bwMode="auto">
                    <a:xfrm>
                      <a:off x="0" y="0"/>
                      <a:ext cx="5705205" cy="2985845"/>
                    </a:xfrm>
                    <a:prstGeom prst="rect">
                      <a:avLst/>
                    </a:prstGeom>
                    <a:noFill/>
                  </pic:spPr>
                </pic:pic>
              </a:graphicData>
            </a:graphic>
          </wp:inline>
        </w:drawing>
      </w:r>
    </w:p>
    <w:p w:rsidR="006C135B" w:rsidRPr="008F3546" w:rsidRDefault="001244BA" w:rsidP="001229D4">
      <w:pPr>
        <w:pStyle w:val="Style1"/>
        <w:rPr>
          <w:b w:val="0"/>
          <w:i/>
          <w:sz w:val="24"/>
          <w:szCs w:val="24"/>
        </w:rPr>
      </w:pPr>
      <w:bookmarkStart w:id="62" w:name="_Toc376370125"/>
      <w:r w:rsidRPr="008F3546">
        <w:rPr>
          <w:sz w:val="24"/>
          <w:szCs w:val="24"/>
        </w:rPr>
        <w:t xml:space="preserve">Figure 10: </w:t>
      </w:r>
      <w:r w:rsidRPr="008F3546">
        <w:rPr>
          <w:b w:val="0"/>
          <w:i/>
          <w:sz w:val="24"/>
          <w:szCs w:val="24"/>
        </w:rPr>
        <w:t>FTIR results for kinetic study of 30% APTES-Functionalized MCM-41</w:t>
      </w:r>
      <w:bookmarkEnd w:id="62"/>
    </w:p>
    <w:p w:rsidR="006C135B" w:rsidRPr="00550B9F" w:rsidRDefault="006C135B" w:rsidP="00550B9F">
      <w:pPr>
        <w:spacing w:line="360" w:lineRule="auto"/>
        <w:rPr>
          <w:rFonts w:ascii="Times New Roman" w:hAnsi="Times New Roman" w:cs="Times New Roman"/>
          <w:sz w:val="24"/>
          <w:szCs w:val="24"/>
        </w:rPr>
      </w:pPr>
    </w:p>
    <w:p w:rsidR="00550B9F" w:rsidRPr="00550B9F" w:rsidRDefault="00550B9F" w:rsidP="00550B9F">
      <w:pPr>
        <w:pStyle w:val="NormalWeb"/>
        <w:shd w:val="clear" w:color="auto" w:fill="FFFFFF"/>
        <w:spacing w:before="60" w:beforeAutospacing="0" w:line="360" w:lineRule="auto"/>
        <w:jc w:val="both"/>
        <w:rPr>
          <w:color w:val="333333"/>
        </w:rPr>
      </w:pPr>
      <w:r>
        <w:rPr>
          <w:color w:val="333333"/>
        </w:rPr>
        <w:t>I</w:t>
      </w:r>
      <w:r w:rsidRPr="00550B9F">
        <w:rPr>
          <w:color w:val="333333"/>
        </w:rPr>
        <w:t>n infrared spectroscopy, units called wavenumbers are normally used to denote different types of light. The frequency, wavelength, and wavenumber are related to each oth</w:t>
      </w:r>
      <w:r w:rsidR="00CC14FF">
        <w:rPr>
          <w:color w:val="333333"/>
        </w:rPr>
        <w:t xml:space="preserve">er via the following equation </w:t>
      </w:r>
      <w:r w:rsidR="00143705">
        <w:rPr>
          <w:color w:val="333333"/>
        </w:rPr>
        <w:t>4</w:t>
      </w:r>
      <w:r w:rsidRPr="00550B9F">
        <w:rPr>
          <w:color w:val="333333"/>
        </w:rPr>
        <w:t>:</w:t>
      </w:r>
    </w:p>
    <w:p w:rsidR="00CC14FF" w:rsidRDefault="00550B9F" w:rsidP="00CC14FF">
      <w:pPr>
        <w:pStyle w:val="NormalWeb"/>
        <w:keepNext/>
        <w:shd w:val="clear" w:color="auto" w:fill="FFFFFF"/>
        <w:spacing w:before="60" w:beforeAutospacing="0" w:line="240" w:lineRule="atLeast"/>
        <w:jc w:val="center"/>
      </w:pPr>
      <w:r>
        <w:rPr>
          <w:rFonts w:ascii="Arial" w:hAnsi="Arial" w:cs="Arial"/>
          <w:noProof/>
          <w:color w:val="333333"/>
          <w:sz w:val="16"/>
          <w:szCs w:val="16"/>
          <w:lang w:val="en-MY" w:eastAsia="en-MY"/>
        </w:rPr>
        <w:drawing>
          <wp:inline distT="0" distB="0" distL="0" distR="0">
            <wp:extent cx="2546350" cy="1580090"/>
            <wp:effectExtent l="19050" t="0" r="6350" b="0"/>
            <wp:docPr id="12" name="Picture 2" descr="ligh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1.png"/>
                    <pic:cNvPicPr>
                      <a:picLocks noChangeAspect="1" noChangeArrowheads="1"/>
                    </pic:cNvPicPr>
                  </pic:nvPicPr>
                  <pic:blipFill>
                    <a:blip r:embed="rId39"/>
                    <a:srcRect/>
                    <a:stretch>
                      <a:fillRect/>
                    </a:stretch>
                  </pic:blipFill>
                  <pic:spPr bwMode="auto">
                    <a:xfrm>
                      <a:off x="0" y="0"/>
                      <a:ext cx="2550077" cy="1582403"/>
                    </a:xfrm>
                    <a:prstGeom prst="rect">
                      <a:avLst/>
                    </a:prstGeom>
                    <a:noFill/>
                    <a:ln w="9525">
                      <a:noFill/>
                      <a:miter lim="800000"/>
                      <a:headEnd/>
                      <a:tailEnd/>
                    </a:ln>
                  </pic:spPr>
                </pic:pic>
              </a:graphicData>
            </a:graphic>
          </wp:inline>
        </w:drawing>
      </w:r>
    </w:p>
    <w:p w:rsidR="00550B9F" w:rsidRPr="008F3546" w:rsidRDefault="00CC14FF" w:rsidP="00CC14FF">
      <w:pPr>
        <w:pStyle w:val="Caption"/>
        <w:jc w:val="center"/>
        <w:rPr>
          <w:rFonts w:ascii="Times New Roman" w:hAnsi="Times New Roman" w:cs="Times New Roman"/>
          <w:color w:val="000000" w:themeColor="text1"/>
          <w:sz w:val="24"/>
          <w:szCs w:val="24"/>
        </w:rPr>
      </w:pPr>
      <w:r w:rsidRPr="008F3546">
        <w:rPr>
          <w:rFonts w:ascii="Times New Roman" w:hAnsi="Times New Roman" w:cs="Times New Roman"/>
          <w:color w:val="000000" w:themeColor="text1"/>
          <w:sz w:val="24"/>
          <w:szCs w:val="24"/>
        </w:rPr>
        <w:t>Equation 4</w:t>
      </w:r>
    </w:p>
    <w:p w:rsidR="00C852A1" w:rsidRDefault="00C852A1" w:rsidP="00C852A1"/>
    <w:p w:rsidR="00C852A1" w:rsidRPr="00C852A1" w:rsidRDefault="00C852A1" w:rsidP="00C852A1"/>
    <w:p w:rsidR="001244BA" w:rsidRDefault="006E5DE8" w:rsidP="00EC5E42">
      <w:pPr>
        <w:autoSpaceDE w:val="0"/>
        <w:autoSpaceDN w:val="0"/>
        <w:adjustRightInd w:val="0"/>
        <w:spacing w:after="0" w:line="360" w:lineRule="auto"/>
        <w:jc w:val="both"/>
        <w:rPr>
          <w:rFonts w:ascii="Times New Roman" w:hAnsi="Times New Roman"/>
          <w:sz w:val="24"/>
          <w:szCs w:val="24"/>
        </w:rPr>
      </w:pPr>
      <w:r>
        <w:rPr>
          <w:rFonts w:ascii="Times New Roman" w:eastAsia="AdvP4DF60E" w:hAnsi="Times New Roman" w:cs="Times New Roman"/>
          <w:color w:val="000066"/>
          <w:sz w:val="24"/>
          <w:szCs w:val="24"/>
          <w:lang w:val="en-MY"/>
        </w:rPr>
        <w:lastRenderedPageBreak/>
        <w:tab/>
        <w:t>Figure</w:t>
      </w:r>
      <w:r w:rsidR="00CC14FF">
        <w:rPr>
          <w:rFonts w:ascii="Times New Roman" w:eastAsia="AdvP4DF60E" w:hAnsi="Times New Roman" w:cs="Times New Roman"/>
          <w:color w:val="000066"/>
          <w:sz w:val="24"/>
          <w:szCs w:val="24"/>
          <w:lang w:val="en-MY"/>
        </w:rPr>
        <w:t xml:space="preserve"> 10</w:t>
      </w:r>
      <w:r w:rsidR="001244BA" w:rsidRPr="00DF023C">
        <w:rPr>
          <w:rFonts w:ascii="Times New Roman" w:eastAsia="AdvP4DF60E" w:hAnsi="Times New Roman" w:cs="Times New Roman"/>
          <w:color w:val="000066"/>
          <w:sz w:val="24"/>
          <w:szCs w:val="24"/>
          <w:lang w:val="en-MY"/>
        </w:rPr>
        <w:t xml:space="preserve"> </w:t>
      </w:r>
      <w:r w:rsidR="001244BA" w:rsidRPr="00DF023C">
        <w:rPr>
          <w:rFonts w:ascii="Times New Roman" w:eastAsia="AdvP4DF60E" w:hAnsi="Times New Roman" w:cs="Times New Roman"/>
          <w:color w:val="000000"/>
          <w:sz w:val="24"/>
          <w:szCs w:val="24"/>
          <w:lang w:val="en-MY"/>
        </w:rPr>
        <w:t>shows the FT-IR spectra of the</w:t>
      </w:r>
      <w:r w:rsidR="00EC5E42">
        <w:rPr>
          <w:rFonts w:ascii="Times New Roman" w:eastAsia="AdvP4DF60E" w:hAnsi="Times New Roman" w:cs="Times New Roman"/>
          <w:color w:val="000000"/>
          <w:sz w:val="24"/>
          <w:szCs w:val="24"/>
          <w:lang w:val="en-MY"/>
        </w:rPr>
        <w:t xml:space="preserve"> vary results of </w:t>
      </w:r>
      <w:r w:rsidR="001244BA" w:rsidRPr="00DF023C">
        <w:rPr>
          <w:rFonts w:ascii="Times New Roman" w:eastAsia="AdvP4DF60E" w:hAnsi="Times New Roman" w:cs="Times New Roman"/>
          <w:color w:val="000000"/>
          <w:sz w:val="24"/>
          <w:szCs w:val="24"/>
          <w:lang w:val="en-MY"/>
        </w:rPr>
        <w:t xml:space="preserve"> </w:t>
      </w:r>
      <w:r w:rsidR="00EC5E42">
        <w:rPr>
          <w:rFonts w:ascii="Times New Roman" w:eastAsia="AdvP4DF60E" w:hAnsi="Times New Roman" w:cs="Times New Roman"/>
          <w:color w:val="000000"/>
          <w:sz w:val="24"/>
          <w:szCs w:val="24"/>
          <w:lang w:val="en-MY"/>
        </w:rPr>
        <w:t xml:space="preserve">30% </w:t>
      </w:r>
      <w:r w:rsidR="001244BA">
        <w:rPr>
          <w:rFonts w:ascii="Times New Roman" w:eastAsia="AdvP4DF60E" w:hAnsi="Times New Roman" w:cs="Times New Roman"/>
          <w:color w:val="000000"/>
          <w:sz w:val="24"/>
          <w:szCs w:val="24"/>
          <w:lang w:val="en-MY"/>
        </w:rPr>
        <w:t>APTES-functionalized MCM-41absorbent samples</w:t>
      </w:r>
      <w:r w:rsidR="00EC5E42">
        <w:rPr>
          <w:rFonts w:ascii="Times New Roman" w:eastAsia="AdvP4DF60E" w:hAnsi="Times New Roman" w:cs="Times New Roman"/>
          <w:color w:val="000000"/>
          <w:sz w:val="24"/>
          <w:szCs w:val="24"/>
          <w:lang w:val="en-MY"/>
        </w:rPr>
        <w:t xml:space="preserve"> mixed with the potassium nitrate solution</w:t>
      </w:r>
      <w:r w:rsidR="001244BA">
        <w:rPr>
          <w:rFonts w:ascii="Times New Roman" w:eastAsia="AdvP4DF60E" w:hAnsi="Times New Roman" w:cs="Times New Roman"/>
          <w:color w:val="000000"/>
          <w:sz w:val="24"/>
          <w:szCs w:val="24"/>
          <w:lang w:val="en-MY"/>
        </w:rPr>
        <w:t>. The bands at 1384</w:t>
      </w:r>
      <w:r w:rsidR="00A47DBA">
        <w:rPr>
          <w:rFonts w:ascii="Times New Roman" w:eastAsia="AdvP4DF60E" w:hAnsi="Times New Roman" w:cs="Times New Roman"/>
          <w:color w:val="000000"/>
          <w:sz w:val="24"/>
          <w:szCs w:val="24"/>
          <w:lang w:val="en-MY"/>
        </w:rPr>
        <w:t xml:space="preserve"> and</w:t>
      </w:r>
      <w:r w:rsidR="001244BA">
        <w:rPr>
          <w:rFonts w:ascii="Times New Roman" w:eastAsia="AdvP4DF60E" w:hAnsi="Times New Roman" w:cs="Times New Roman"/>
          <w:color w:val="000000"/>
          <w:sz w:val="24"/>
          <w:szCs w:val="24"/>
          <w:lang w:val="en-MY"/>
        </w:rPr>
        <w:t xml:space="preserve"> 14</w:t>
      </w:r>
      <w:r w:rsidR="001244BA" w:rsidRPr="00DF023C">
        <w:rPr>
          <w:rFonts w:ascii="Times New Roman" w:eastAsia="AdvP4DF60E" w:hAnsi="Times New Roman" w:cs="Times New Roman"/>
          <w:color w:val="000000"/>
          <w:sz w:val="24"/>
          <w:szCs w:val="24"/>
          <w:lang w:val="en-MY"/>
        </w:rPr>
        <w:t>1</w:t>
      </w:r>
      <w:r w:rsidR="00A47DBA">
        <w:rPr>
          <w:rFonts w:ascii="Times New Roman" w:eastAsia="AdvP4DF60E" w:hAnsi="Times New Roman" w:cs="Times New Roman"/>
          <w:color w:val="000000"/>
          <w:sz w:val="24"/>
          <w:szCs w:val="24"/>
          <w:lang w:val="en-MY"/>
        </w:rPr>
        <w:t>2</w:t>
      </w:r>
      <w:r w:rsidR="001244BA" w:rsidRPr="00DF023C">
        <w:rPr>
          <w:rFonts w:ascii="Times New Roman" w:eastAsia="AdvP4DF60E" w:hAnsi="Times New Roman" w:cs="Times New Roman"/>
          <w:color w:val="000000"/>
          <w:sz w:val="24"/>
          <w:szCs w:val="24"/>
          <w:lang w:val="en-MY"/>
        </w:rPr>
        <w:t xml:space="preserve"> cm</w:t>
      </w:r>
      <w:r w:rsidR="001244BA">
        <w:rPr>
          <w:rFonts w:ascii="Times New Roman" w:eastAsia="AdvP4DF60E" w:hAnsi="Times New Roman" w:cs="Times New Roman"/>
          <w:color w:val="000000"/>
          <w:sz w:val="24"/>
          <w:szCs w:val="24"/>
          <w:vertAlign w:val="superscript"/>
          <w:lang w:val="en-MY"/>
        </w:rPr>
        <w:t>-</w:t>
      </w:r>
      <w:r w:rsidR="001244BA">
        <w:rPr>
          <w:rFonts w:ascii="Times New Roman" w:eastAsia="AdvP4DF60E" w:hAnsi="Times New Roman" w:cs="Times New Roman"/>
          <w:color w:val="000000"/>
          <w:sz w:val="24"/>
          <w:szCs w:val="24"/>
          <w:lang w:val="en-MY"/>
        </w:rPr>
        <w:t>1</w:t>
      </w:r>
      <w:r w:rsidR="001244BA" w:rsidRPr="00DF023C">
        <w:rPr>
          <w:rFonts w:ascii="Times New Roman" w:eastAsia="AdvP4DF60E" w:hAnsi="Times New Roman" w:cs="Times New Roman"/>
          <w:color w:val="000000"/>
          <w:sz w:val="24"/>
          <w:szCs w:val="24"/>
          <w:lang w:val="en-MY"/>
        </w:rPr>
        <w:t>were assigned to the stretching vibrations</w:t>
      </w:r>
      <w:r w:rsidR="001244BA">
        <w:rPr>
          <w:rFonts w:ascii="Times New Roman" w:eastAsia="AdvP4DF60E" w:hAnsi="Times New Roman" w:cs="Times New Roman"/>
          <w:color w:val="000000"/>
          <w:sz w:val="24"/>
          <w:szCs w:val="24"/>
          <w:lang w:val="en-MY"/>
        </w:rPr>
        <w:t xml:space="preserve"> of the mesoporous framework (C-H</w:t>
      </w:r>
      <w:r w:rsidR="001244BA" w:rsidRPr="00DF023C">
        <w:rPr>
          <w:rFonts w:ascii="Times New Roman" w:eastAsia="AdvP4DF60E" w:hAnsi="Times New Roman" w:cs="Times New Roman"/>
          <w:color w:val="000000"/>
          <w:sz w:val="24"/>
          <w:szCs w:val="24"/>
          <w:lang w:val="en-MY"/>
        </w:rPr>
        <w:t>)</w:t>
      </w:r>
      <w:r w:rsidR="001244BA">
        <w:rPr>
          <w:rFonts w:ascii="Times New Roman" w:eastAsia="AdvP4DF60E" w:hAnsi="Times New Roman" w:cs="Times New Roman"/>
          <w:color w:val="000000"/>
          <w:sz w:val="24"/>
          <w:szCs w:val="24"/>
          <w:lang w:val="en-MY"/>
        </w:rPr>
        <w:t xml:space="preserve"> band with the type of functional group of alkanes </w:t>
      </w:r>
      <w:r w:rsidR="001244BA" w:rsidRPr="00DF023C">
        <w:rPr>
          <w:rFonts w:ascii="Times New Roman" w:eastAsia="AdvP4DF60E" w:hAnsi="Times New Roman" w:cs="Times New Roman"/>
          <w:color w:val="000000"/>
          <w:sz w:val="24"/>
          <w:szCs w:val="24"/>
          <w:lang w:val="en-MY"/>
        </w:rPr>
        <w:t>. The new, comparatively</w:t>
      </w:r>
      <w:r w:rsidR="001244BA">
        <w:rPr>
          <w:rFonts w:ascii="Times New Roman" w:eastAsia="AdvP4DF60E" w:hAnsi="Times New Roman" w:cs="Times New Roman"/>
          <w:color w:val="000000"/>
          <w:sz w:val="24"/>
          <w:szCs w:val="24"/>
          <w:lang w:val="en-MY"/>
        </w:rPr>
        <w:t xml:space="preserve"> weak bands around 1638</w:t>
      </w:r>
      <w:r w:rsidR="001244BA" w:rsidRPr="00DF023C">
        <w:rPr>
          <w:rFonts w:ascii="Times New Roman" w:eastAsia="AdvP4DF60E" w:hAnsi="Times New Roman" w:cs="Times New Roman"/>
          <w:color w:val="000000"/>
          <w:sz w:val="24"/>
          <w:szCs w:val="24"/>
          <w:lang w:val="en-MY"/>
        </w:rPr>
        <w:t xml:space="preserve"> cm</w:t>
      </w:r>
      <w:r w:rsidR="001244BA" w:rsidRPr="00D976AF">
        <w:rPr>
          <w:rFonts w:ascii="Times New Roman" w:eastAsia="AdvP4DF60E" w:hAnsi="Times New Roman" w:cs="Times New Roman"/>
          <w:color w:val="000000"/>
          <w:sz w:val="24"/>
          <w:szCs w:val="24"/>
          <w:vertAlign w:val="superscript"/>
          <w:lang w:val="en-MY"/>
        </w:rPr>
        <w:t>-</w:t>
      </w:r>
      <w:r w:rsidR="001244BA" w:rsidRPr="00DF023C">
        <w:rPr>
          <w:rFonts w:ascii="Times New Roman" w:eastAsia="AdvP4DF60E" w:hAnsi="Times New Roman" w:cs="Times New Roman"/>
          <w:color w:val="000000"/>
          <w:sz w:val="24"/>
          <w:szCs w:val="24"/>
          <w:lang w:val="en-MY"/>
        </w:rPr>
        <w:t>1 were assigned to</w:t>
      </w:r>
      <w:r w:rsidR="001244BA">
        <w:rPr>
          <w:rFonts w:ascii="Times New Roman" w:eastAsia="AdvP4DF60E" w:hAnsi="Times New Roman" w:cs="Times New Roman"/>
          <w:color w:val="000000"/>
          <w:sz w:val="24"/>
          <w:szCs w:val="24"/>
          <w:lang w:val="en-MY"/>
        </w:rPr>
        <w:t xml:space="preserve"> the overtone bands of the N</w:t>
      </w:r>
      <w:r w:rsidR="001244BA" w:rsidRPr="00DF023C">
        <w:rPr>
          <w:rFonts w:ascii="Times New Roman" w:eastAsia="AdvP4DF60E" w:hAnsi="Times New Roman" w:cs="Times New Roman"/>
          <w:color w:val="000000"/>
          <w:sz w:val="24"/>
          <w:szCs w:val="24"/>
          <w:lang w:val="en-MY"/>
        </w:rPr>
        <w:t xml:space="preserve">–H stretching vibrations, which present in the </w:t>
      </w:r>
      <w:r w:rsidR="001244BA">
        <w:rPr>
          <w:rFonts w:ascii="Times New Roman" w:eastAsia="AdvP4DF60E" w:hAnsi="Times New Roman" w:cs="Times New Roman"/>
          <w:color w:val="000000"/>
          <w:sz w:val="24"/>
          <w:szCs w:val="24"/>
          <w:lang w:val="en-MY"/>
        </w:rPr>
        <w:t xml:space="preserve">primary amines </w:t>
      </w:r>
      <w:r w:rsidR="001244BA" w:rsidRPr="00DF023C">
        <w:rPr>
          <w:rFonts w:ascii="Times New Roman" w:eastAsia="AdvP4DF60E" w:hAnsi="Times New Roman" w:cs="Times New Roman"/>
          <w:color w:val="000000"/>
          <w:sz w:val="24"/>
          <w:szCs w:val="24"/>
          <w:lang w:val="en-MY"/>
        </w:rPr>
        <w:t xml:space="preserve">group. The –OH </w:t>
      </w:r>
      <w:r w:rsidR="001244BA">
        <w:rPr>
          <w:rFonts w:ascii="Times New Roman" w:eastAsia="AdvP4DF60E" w:hAnsi="Times New Roman" w:cs="Times New Roman"/>
          <w:color w:val="000000"/>
          <w:sz w:val="24"/>
          <w:szCs w:val="24"/>
          <w:lang w:val="en-MY"/>
        </w:rPr>
        <w:t>stretching region (3500–3000 cm</w:t>
      </w:r>
      <w:r w:rsidR="001244BA" w:rsidRPr="00140D23">
        <w:rPr>
          <w:rFonts w:ascii="Times New Roman" w:eastAsia="AdvP4DF60E" w:hAnsi="Times New Roman" w:cs="Times New Roman"/>
          <w:color w:val="000000"/>
          <w:sz w:val="24"/>
          <w:szCs w:val="24"/>
          <w:vertAlign w:val="superscript"/>
          <w:lang w:val="en-MY"/>
        </w:rPr>
        <w:t>-</w:t>
      </w:r>
      <w:r w:rsidR="001244BA" w:rsidRPr="00DF023C">
        <w:rPr>
          <w:rFonts w:ascii="Times New Roman" w:eastAsia="AdvP4DF60E" w:hAnsi="Times New Roman" w:cs="Times New Roman"/>
          <w:color w:val="000000"/>
          <w:sz w:val="24"/>
          <w:szCs w:val="24"/>
          <w:lang w:val="en-MY"/>
        </w:rPr>
        <w:t>1) shows a</w:t>
      </w:r>
      <w:r w:rsidR="001244BA">
        <w:rPr>
          <w:rFonts w:ascii="Times New Roman" w:eastAsia="AdvP4DF60E" w:hAnsi="Times New Roman" w:cs="Times New Roman"/>
          <w:color w:val="000000"/>
          <w:sz w:val="24"/>
          <w:szCs w:val="24"/>
          <w:lang w:val="en-MY"/>
        </w:rPr>
        <w:t>n</w:t>
      </w:r>
      <w:r w:rsidR="001244BA" w:rsidRPr="00DF023C">
        <w:rPr>
          <w:rFonts w:ascii="Times New Roman" w:eastAsia="AdvP4DF60E" w:hAnsi="Times New Roman" w:cs="Times New Roman"/>
          <w:color w:val="000000"/>
          <w:sz w:val="24"/>
          <w:szCs w:val="24"/>
          <w:lang w:val="en-MY"/>
        </w:rPr>
        <w:t xml:space="preserve"> intense peak than the overtone region,</w:t>
      </w:r>
      <w:r w:rsidR="001244BA">
        <w:rPr>
          <w:rFonts w:ascii="Times New Roman" w:eastAsia="AdvP4DF60E" w:hAnsi="Times New Roman" w:cs="Times New Roman"/>
          <w:color w:val="000000"/>
          <w:sz w:val="24"/>
          <w:szCs w:val="24"/>
          <w:lang w:val="en-MY"/>
        </w:rPr>
        <w:t xml:space="preserve"> </w:t>
      </w:r>
      <w:r w:rsidR="001244BA" w:rsidRPr="00DF023C">
        <w:rPr>
          <w:rFonts w:ascii="Times New Roman" w:eastAsia="AdvP4DF60E" w:hAnsi="Times New Roman" w:cs="Times New Roman"/>
          <w:color w:val="000000"/>
          <w:sz w:val="24"/>
          <w:szCs w:val="24"/>
          <w:lang w:val="en-MY"/>
        </w:rPr>
        <w:t xml:space="preserve">whereas all the other amine immobilized materials show a </w:t>
      </w:r>
      <w:r w:rsidR="001244BA">
        <w:rPr>
          <w:rFonts w:ascii="Times New Roman" w:eastAsia="AdvP4DF60E" w:hAnsi="Times New Roman" w:cs="Times New Roman"/>
          <w:color w:val="000000"/>
          <w:sz w:val="24"/>
          <w:szCs w:val="24"/>
          <w:lang w:val="en-MY"/>
        </w:rPr>
        <w:t xml:space="preserve">weak </w:t>
      </w:r>
      <w:r w:rsidR="001244BA" w:rsidRPr="00DF023C">
        <w:rPr>
          <w:rFonts w:ascii="Times New Roman" w:eastAsia="AdvP4DF60E" w:hAnsi="Times New Roman" w:cs="Times New Roman"/>
          <w:color w:val="000000"/>
          <w:sz w:val="24"/>
          <w:szCs w:val="24"/>
          <w:lang w:val="en-MY"/>
        </w:rPr>
        <w:t>stretch in the –OH region</w:t>
      </w:r>
      <w:r w:rsidR="00EC5E42">
        <w:rPr>
          <w:rFonts w:ascii="Times New Roman" w:eastAsia="AdvP4DF60E" w:hAnsi="Times New Roman" w:cs="Times New Roman"/>
          <w:color w:val="000000"/>
          <w:sz w:val="24"/>
          <w:szCs w:val="24"/>
          <w:lang w:val="en-MY"/>
        </w:rPr>
        <w:t>.</w:t>
      </w:r>
    </w:p>
    <w:p w:rsidR="006C135B" w:rsidRDefault="006C135B">
      <w:pPr>
        <w:rPr>
          <w:rFonts w:ascii="Times New Roman" w:hAnsi="Times New Roman"/>
          <w:sz w:val="24"/>
          <w:szCs w:val="24"/>
        </w:rPr>
      </w:pPr>
    </w:p>
    <w:p w:rsidR="006C135B" w:rsidRDefault="006C135B">
      <w:pPr>
        <w:rPr>
          <w:rFonts w:ascii="Times New Roman" w:hAnsi="Times New Roman"/>
          <w:sz w:val="24"/>
          <w:szCs w:val="24"/>
        </w:rPr>
      </w:pPr>
    </w:p>
    <w:p w:rsidR="00550B9F" w:rsidRDefault="00550B9F">
      <w:pPr>
        <w:rPr>
          <w:rFonts w:ascii="Times New Roman" w:hAnsi="Times New Roman"/>
          <w:sz w:val="24"/>
          <w:szCs w:val="24"/>
        </w:rPr>
      </w:pPr>
    </w:p>
    <w:p w:rsidR="00550B9F" w:rsidRDefault="00550B9F">
      <w:pPr>
        <w:rPr>
          <w:rFonts w:ascii="Times New Roman" w:hAnsi="Times New Roman"/>
          <w:sz w:val="24"/>
          <w:szCs w:val="24"/>
        </w:rPr>
      </w:pPr>
    </w:p>
    <w:p w:rsidR="00550B9F" w:rsidRDefault="00550B9F">
      <w:pPr>
        <w:rPr>
          <w:rFonts w:ascii="Times New Roman" w:hAnsi="Times New Roman"/>
          <w:sz w:val="24"/>
          <w:szCs w:val="24"/>
        </w:rPr>
      </w:pPr>
    </w:p>
    <w:p w:rsidR="00550B9F" w:rsidRDefault="00550B9F">
      <w:pPr>
        <w:rPr>
          <w:rFonts w:ascii="Times New Roman" w:hAnsi="Times New Roman"/>
          <w:sz w:val="24"/>
          <w:szCs w:val="24"/>
        </w:rPr>
      </w:pPr>
    </w:p>
    <w:p w:rsidR="00550B9F" w:rsidRDefault="00550B9F">
      <w:pPr>
        <w:rPr>
          <w:rFonts w:ascii="Times New Roman" w:hAnsi="Times New Roman"/>
          <w:sz w:val="24"/>
          <w:szCs w:val="24"/>
        </w:rPr>
      </w:pPr>
    </w:p>
    <w:p w:rsidR="00550B9F" w:rsidRDefault="00550B9F">
      <w:pPr>
        <w:rPr>
          <w:rFonts w:ascii="Times New Roman" w:hAnsi="Times New Roman"/>
          <w:sz w:val="24"/>
          <w:szCs w:val="24"/>
        </w:rPr>
      </w:pPr>
    </w:p>
    <w:p w:rsidR="00550B9F" w:rsidRDefault="00550B9F">
      <w:pPr>
        <w:rPr>
          <w:rFonts w:ascii="Times New Roman" w:hAnsi="Times New Roman"/>
          <w:sz w:val="24"/>
          <w:szCs w:val="24"/>
        </w:rPr>
      </w:pPr>
    </w:p>
    <w:p w:rsidR="00550B9F" w:rsidRDefault="00550B9F">
      <w:pPr>
        <w:rPr>
          <w:rFonts w:ascii="Times New Roman" w:hAnsi="Times New Roman"/>
          <w:sz w:val="24"/>
          <w:szCs w:val="24"/>
        </w:rPr>
      </w:pPr>
    </w:p>
    <w:p w:rsidR="00550B9F" w:rsidRDefault="00550B9F">
      <w:pPr>
        <w:rPr>
          <w:rFonts w:ascii="Times New Roman" w:hAnsi="Times New Roman"/>
          <w:sz w:val="24"/>
          <w:szCs w:val="24"/>
        </w:rPr>
      </w:pPr>
    </w:p>
    <w:p w:rsidR="00550B9F" w:rsidRDefault="00550B9F">
      <w:pPr>
        <w:rPr>
          <w:rFonts w:ascii="Times New Roman" w:hAnsi="Times New Roman"/>
          <w:sz w:val="24"/>
          <w:szCs w:val="24"/>
        </w:rPr>
      </w:pPr>
    </w:p>
    <w:p w:rsidR="00550B9F" w:rsidRDefault="00550B9F">
      <w:pPr>
        <w:rPr>
          <w:rFonts w:ascii="Times New Roman" w:hAnsi="Times New Roman"/>
          <w:sz w:val="24"/>
          <w:szCs w:val="24"/>
        </w:rPr>
      </w:pPr>
    </w:p>
    <w:p w:rsidR="00550B9F" w:rsidRDefault="00550B9F">
      <w:pPr>
        <w:rPr>
          <w:rFonts w:ascii="Times New Roman" w:hAnsi="Times New Roman"/>
          <w:sz w:val="24"/>
          <w:szCs w:val="24"/>
        </w:rPr>
      </w:pPr>
    </w:p>
    <w:p w:rsidR="006C135B" w:rsidRPr="006C135B" w:rsidRDefault="006C135B" w:rsidP="006C135B">
      <w:pPr>
        <w:rPr>
          <w:lang w:bidi="en-US"/>
        </w:rPr>
      </w:pPr>
    </w:p>
    <w:p w:rsidR="00BF1B45" w:rsidRDefault="00991D4E" w:rsidP="00BF1B45">
      <w:pPr>
        <w:pStyle w:val="Heading1"/>
        <w:jc w:val="center"/>
        <w:rPr>
          <w:rFonts w:eastAsiaTheme="minorEastAsia"/>
          <w:color w:val="000000" w:themeColor="text1"/>
        </w:rPr>
      </w:pPr>
      <w:bookmarkStart w:id="63" w:name="_Toc376432295"/>
      <w:r w:rsidRPr="00BF1B45">
        <w:rPr>
          <w:rFonts w:eastAsiaTheme="minorEastAsia"/>
          <w:color w:val="000000" w:themeColor="text1"/>
        </w:rPr>
        <w:lastRenderedPageBreak/>
        <w:t>CHAPT</w:t>
      </w:r>
      <w:r w:rsidR="00BF1B45">
        <w:rPr>
          <w:rFonts w:eastAsiaTheme="minorEastAsia"/>
          <w:color w:val="000000" w:themeColor="text1"/>
        </w:rPr>
        <w:t>ER 5</w:t>
      </w:r>
      <w:bookmarkEnd w:id="63"/>
    </w:p>
    <w:p w:rsidR="00991D4E" w:rsidRPr="00BF1B45" w:rsidRDefault="00991D4E" w:rsidP="00BF1B45">
      <w:pPr>
        <w:pStyle w:val="Heading1"/>
        <w:jc w:val="center"/>
        <w:rPr>
          <w:rFonts w:eastAsiaTheme="minorEastAsia"/>
          <w:color w:val="000000" w:themeColor="text1"/>
        </w:rPr>
      </w:pPr>
      <w:r w:rsidRPr="00BF1B45">
        <w:rPr>
          <w:rFonts w:eastAsiaTheme="minorEastAsia"/>
          <w:color w:val="000000" w:themeColor="text1"/>
        </w:rPr>
        <w:t xml:space="preserve"> </w:t>
      </w:r>
      <w:bookmarkStart w:id="64" w:name="_Toc376432296"/>
      <w:r w:rsidRPr="00BF1B45">
        <w:rPr>
          <w:rFonts w:eastAsiaTheme="minorEastAsia"/>
          <w:color w:val="000000" w:themeColor="text1"/>
        </w:rPr>
        <w:t>CONCLUSION</w:t>
      </w:r>
      <w:bookmarkEnd w:id="64"/>
    </w:p>
    <w:p w:rsidR="00D10CCC" w:rsidRDefault="00D10CCC" w:rsidP="00991D4E">
      <w:pPr>
        <w:pStyle w:val="ListParagraph"/>
        <w:jc w:val="center"/>
        <w:rPr>
          <w:rFonts w:ascii="Times New Roman" w:eastAsiaTheme="minorEastAsia" w:hAnsi="Times New Roman" w:cs="Times New Roman"/>
          <w:b/>
          <w:sz w:val="28"/>
          <w:szCs w:val="28"/>
          <w:u w:val="single"/>
        </w:rPr>
      </w:pPr>
    </w:p>
    <w:p w:rsidR="000E2FF7" w:rsidRPr="00000B59" w:rsidRDefault="000E2FF7" w:rsidP="00991D4E">
      <w:pPr>
        <w:pStyle w:val="ListParagraph"/>
        <w:jc w:val="center"/>
        <w:rPr>
          <w:rFonts w:ascii="Times New Roman" w:eastAsiaTheme="minorEastAsia" w:hAnsi="Times New Roman" w:cs="Times New Roman"/>
          <w:b/>
          <w:sz w:val="28"/>
          <w:szCs w:val="28"/>
          <w:u w:val="single"/>
        </w:rPr>
      </w:pPr>
    </w:p>
    <w:p w:rsidR="0065651F" w:rsidRPr="0065651F" w:rsidRDefault="009F02F2" w:rsidP="0065651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E55586" w:rsidRPr="0060300C">
        <w:rPr>
          <w:rFonts w:ascii="Times New Roman" w:hAnsi="Times New Roman" w:cs="Times New Roman"/>
          <w:sz w:val="24"/>
          <w:szCs w:val="24"/>
        </w:rPr>
        <w:t xml:space="preserve">In </w:t>
      </w:r>
      <w:r w:rsidR="00E55586">
        <w:rPr>
          <w:rFonts w:ascii="Times New Roman" w:hAnsi="Times New Roman" w:cs="Times New Roman"/>
          <w:sz w:val="24"/>
          <w:szCs w:val="24"/>
        </w:rPr>
        <w:t xml:space="preserve">this study, </w:t>
      </w:r>
      <w:r w:rsidR="00E55586" w:rsidRPr="0060300C">
        <w:rPr>
          <w:rFonts w:ascii="Times New Roman" w:hAnsi="Times New Roman" w:cs="Times New Roman"/>
          <w:sz w:val="24"/>
          <w:szCs w:val="24"/>
        </w:rPr>
        <w:t xml:space="preserve">this research project is focusing on </w:t>
      </w:r>
      <w:r w:rsidR="00C07C6D">
        <w:rPr>
          <w:rFonts w:ascii="Times New Roman" w:hAnsi="Times New Roman" w:cs="Times New Roman"/>
          <w:sz w:val="24"/>
          <w:szCs w:val="24"/>
        </w:rPr>
        <w:t xml:space="preserve">nitrate removal by using the mesoporous silica known as MCM-41. </w:t>
      </w:r>
      <w:r w:rsidR="0059442A">
        <w:rPr>
          <w:rFonts w:ascii="Times New Roman" w:hAnsi="Times New Roman" w:cs="Times New Roman"/>
          <w:sz w:val="24"/>
          <w:szCs w:val="24"/>
        </w:rPr>
        <w:t>As to get variant results, different</w:t>
      </w:r>
      <w:r w:rsidR="00EE5F59">
        <w:rPr>
          <w:rFonts w:ascii="Times New Roman" w:hAnsi="Times New Roman" w:cs="Times New Roman"/>
          <w:sz w:val="24"/>
          <w:szCs w:val="24"/>
        </w:rPr>
        <w:t xml:space="preserve"> absorbents are being prepared known as MCM-41, 10% APTES-functionalized MCM-41, 20% APTES-functionalized MCM-41 and 30% APTES-functionalized MCM-41.</w:t>
      </w:r>
      <w:r w:rsidR="00E5558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677FB" w:rsidRDefault="0065651F" w:rsidP="0065651F">
      <w:pPr>
        <w:spacing w:after="120" w:line="360" w:lineRule="auto"/>
        <w:jc w:val="both"/>
        <w:rPr>
          <w:rFonts w:ascii="Times New Roman" w:eastAsia="AdvP4DF60E" w:hAnsi="Times New Roman" w:cs="Times New Roman"/>
          <w:sz w:val="24"/>
          <w:szCs w:val="24"/>
          <w:lang w:val="en-MY"/>
        </w:rPr>
      </w:pPr>
      <w:r>
        <w:rPr>
          <w:rFonts w:ascii="Times New Roman" w:hAnsi="Times New Roman" w:cs="Times New Roman"/>
          <w:sz w:val="24"/>
          <w:szCs w:val="24"/>
        </w:rPr>
        <w:tab/>
      </w:r>
      <w:r w:rsidR="003272F4" w:rsidRPr="003272F4">
        <w:rPr>
          <w:rFonts w:ascii="Times New Roman" w:eastAsia="AdvP4DF60E" w:hAnsi="Times New Roman" w:cs="Times New Roman"/>
          <w:sz w:val="24"/>
          <w:szCs w:val="24"/>
          <w:lang w:val="en-MY"/>
        </w:rPr>
        <w:t>Hybrid MCM-41 materials were synthesized in an alkaline</w:t>
      </w:r>
      <w:r w:rsidR="003272F4">
        <w:rPr>
          <w:rFonts w:ascii="Times New Roman" w:eastAsia="AdvP4DF60E" w:hAnsi="Times New Roman" w:cs="Times New Roman"/>
          <w:sz w:val="24"/>
          <w:szCs w:val="24"/>
          <w:lang w:val="en-MY"/>
        </w:rPr>
        <w:t xml:space="preserve"> medium in the presence of CT</w:t>
      </w:r>
      <w:r>
        <w:rPr>
          <w:rFonts w:ascii="Times New Roman" w:eastAsia="AdvP4DF60E" w:hAnsi="Times New Roman" w:cs="Times New Roman"/>
          <w:sz w:val="24"/>
          <w:szCs w:val="24"/>
          <w:lang w:val="en-MY"/>
        </w:rPr>
        <w:t>AB</w:t>
      </w:r>
      <w:r w:rsidR="003272F4" w:rsidRPr="003272F4">
        <w:rPr>
          <w:rFonts w:ascii="Times New Roman" w:eastAsia="AdvP4DF60E" w:hAnsi="Times New Roman" w:cs="Times New Roman"/>
          <w:sz w:val="24"/>
          <w:szCs w:val="24"/>
          <w:lang w:val="en-MY"/>
        </w:rPr>
        <w:t xml:space="preserve"> as the surfactant using a </w:t>
      </w:r>
      <w:r>
        <w:rPr>
          <w:rFonts w:ascii="Times New Roman" w:eastAsia="AdvP4DF60E" w:hAnsi="Times New Roman" w:cs="Times New Roman"/>
          <w:sz w:val="24"/>
          <w:szCs w:val="24"/>
          <w:lang w:val="en-MY"/>
        </w:rPr>
        <w:t>co-condensation</w:t>
      </w:r>
      <w:r w:rsidR="003272F4" w:rsidRPr="003272F4">
        <w:rPr>
          <w:rFonts w:ascii="Times New Roman" w:eastAsia="AdvP4DF60E" w:hAnsi="Times New Roman" w:cs="Times New Roman"/>
          <w:sz w:val="24"/>
          <w:szCs w:val="24"/>
          <w:lang w:val="en-MY"/>
        </w:rPr>
        <w:t xml:space="preserve"> technique. In contrast to the post-grafting technique,</w:t>
      </w:r>
      <w:r w:rsidR="003272F4">
        <w:rPr>
          <w:rFonts w:ascii="Times New Roman" w:eastAsia="AdvP4DF60E" w:hAnsi="Times New Roman" w:cs="Times New Roman"/>
          <w:sz w:val="24"/>
          <w:szCs w:val="24"/>
          <w:lang w:val="en-MY"/>
        </w:rPr>
        <w:t xml:space="preserve"> </w:t>
      </w:r>
      <w:r>
        <w:rPr>
          <w:rFonts w:ascii="Times New Roman" w:eastAsia="AdvP4DF60E" w:hAnsi="Times New Roman" w:cs="Times New Roman"/>
          <w:sz w:val="24"/>
          <w:szCs w:val="24"/>
          <w:lang w:val="en-MY"/>
        </w:rPr>
        <w:t>CTAB</w:t>
      </w:r>
      <w:r w:rsidR="003272F4" w:rsidRPr="003272F4">
        <w:rPr>
          <w:rFonts w:ascii="Times New Roman" w:eastAsia="AdvP4DF60E" w:hAnsi="Times New Roman" w:cs="Times New Roman"/>
          <w:sz w:val="24"/>
          <w:szCs w:val="24"/>
          <w:lang w:val="en-MY"/>
        </w:rPr>
        <w:t xml:space="preserve"> produces larger and more uniform pores, a higher surface</w:t>
      </w:r>
      <w:r>
        <w:rPr>
          <w:rFonts w:ascii="Times New Roman" w:hAnsi="Times New Roman" w:cs="Times New Roman"/>
          <w:sz w:val="24"/>
          <w:szCs w:val="24"/>
        </w:rPr>
        <w:t xml:space="preserve"> </w:t>
      </w:r>
      <w:r w:rsidR="003272F4" w:rsidRPr="003272F4">
        <w:rPr>
          <w:rFonts w:ascii="Times New Roman" w:eastAsia="AdvP4DF60E" w:hAnsi="Times New Roman" w:cs="Times New Roman"/>
          <w:sz w:val="24"/>
          <w:szCs w:val="24"/>
          <w:lang w:val="en-MY"/>
        </w:rPr>
        <w:t>area, good long-range order, and well-distributed functionality.</w:t>
      </w:r>
      <w:r w:rsidR="003272F4">
        <w:rPr>
          <w:rFonts w:ascii="Times New Roman" w:eastAsia="AdvP4DF60E" w:hAnsi="Times New Roman" w:cs="Times New Roman"/>
          <w:sz w:val="24"/>
          <w:szCs w:val="24"/>
          <w:lang w:val="en-MY"/>
        </w:rPr>
        <w:t xml:space="preserve"> </w:t>
      </w:r>
      <w:r w:rsidR="003272F4" w:rsidRPr="003272F4">
        <w:rPr>
          <w:rFonts w:ascii="Times New Roman" w:eastAsia="AdvP4DF60E" w:hAnsi="Times New Roman" w:cs="Times New Roman"/>
          <w:sz w:val="24"/>
          <w:szCs w:val="24"/>
          <w:lang w:val="en-MY"/>
        </w:rPr>
        <w:t>Moreover, this outcome was achieved under milder and simpler</w:t>
      </w:r>
      <w:r w:rsidR="003272F4">
        <w:rPr>
          <w:rFonts w:ascii="Times New Roman" w:eastAsia="AdvP4DF60E" w:hAnsi="Times New Roman" w:cs="Times New Roman"/>
          <w:sz w:val="24"/>
          <w:szCs w:val="24"/>
          <w:lang w:val="en-MY"/>
        </w:rPr>
        <w:t xml:space="preserve"> </w:t>
      </w:r>
      <w:r w:rsidR="003272F4" w:rsidRPr="003272F4">
        <w:rPr>
          <w:rFonts w:ascii="Times New Roman" w:eastAsia="AdvP4DF60E" w:hAnsi="Times New Roman" w:cs="Times New Roman"/>
          <w:sz w:val="24"/>
          <w:szCs w:val="24"/>
          <w:lang w:val="en-MY"/>
        </w:rPr>
        <w:t xml:space="preserve">synthesis conditions, and in less time. </w:t>
      </w:r>
    </w:p>
    <w:p w:rsidR="0065651F" w:rsidRDefault="0065651F" w:rsidP="0065651F">
      <w:pPr>
        <w:spacing w:after="120" w:line="360" w:lineRule="auto"/>
        <w:jc w:val="both"/>
        <w:rPr>
          <w:rFonts w:ascii="Times New Roman" w:hAnsi="Times New Roman" w:cs="Times New Roman"/>
          <w:sz w:val="24"/>
          <w:szCs w:val="24"/>
        </w:rPr>
      </w:pPr>
      <w:r>
        <w:rPr>
          <w:rFonts w:ascii="Times New Roman" w:eastAsia="AdvP4DF60E" w:hAnsi="Times New Roman" w:cs="Times New Roman"/>
          <w:sz w:val="24"/>
          <w:szCs w:val="24"/>
          <w:lang w:val="en-MY"/>
        </w:rPr>
        <w:tab/>
      </w:r>
      <w:r>
        <w:rPr>
          <w:rFonts w:ascii="Times New Roman" w:hAnsi="Times New Roman" w:cs="Times New Roman"/>
          <w:sz w:val="24"/>
          <w:szCs w:val="24"/>
        </w:rPr>
        <w:t>Throughout this project, it has been shown that the preparation of the sample absorbents are being successfully synthesized. Then the absorbent samples are mixed with the potassium nitrate, KNO</w:t>
      </w:r>
      <w:r w:rsidRPr="009F02F2">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solution. The best absorbent sample which in this case is 30% APTES-functionalized MCM-41 is chose to study the kinetic reaction between the absorbent with the nitrate uptake. It is prepared in 4 different flasks, then they are mixed with the nitrate solutions with different time frame which are 5 minutes, 30 minutes, 2 hours and 16 hours.</w:t>
      </w:r>
    </w:p>
    <w:p w:rsidR="0065651F" w:rsidRPr="0065651F" w:rsidRDefault="0065651F" w:rsidP="0065651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By using the UV-VIS, the result shows the reduction of the nitrate from the solution. The characterization study using FTIR shows that the existents of the carbon, hydrogen, alkanes, and also bromide in the absorbent samples. This means that the purity of the absorbents are very high.</w:t>
      </w:r>
    </w:p>
    <w:p w:rsidR="009677FB" w:rsidRDefault="009677FB" w:rsidP="00823401">
      <w:pPr>
        <w:rPr>
          <w:rFonts w:ascii="Times New Roman" w:hAnsi="Times New Roman" w:cs="Times New Roman"/>
          <w:b/>
          <w:sz w:val="24"/>
          <w:szCs w:val="24"/>
          <w:u w:val="single"/>
        </w:rPr>
      </w:pPr>
    </w:p>
    <w:p w:rsidR="0065651F" w:rsidRDefault="0065651F" w:rsidP="00823401">
      <w:pPr>
        <w:rPr>
          <w:rFonts w:ascii="Times New Roman" w:hAnsi="Times New Roman" w:cs="Times New Roman"/>
          <w:b/>
          <w:sz w:val="24"/>
          <w:szCs w:val="24"/>
          <w:u w:val="single"/>
        </w:rPr>
      </w:pPr>
    </w:p>
    <w:p w:rsidR="0065651F" w:rsidRDefault="0065651F" w:rsidP="00823401">
      <w:pPr>
        <w:rPr>
          <w:rFonts w:ascii="Times New Roman" w:hAnsi="Times New Roman" w:cs="Times New Roman"/>
          <w:b/>
          <w:sz w:val="24"/>
          <w:szCs w:val="24"/>
          <w:u w:val="single"/>
        </w:rPr>
      </w:pPr>
    </w:p>
    <w:p w:rsidR="00B8326C" w:rsidRPr="00192859" w:rsidRDefault="00192859" w:rsidP="00192859">
      <w:pPr>
        <w:pStyle w:val="Heading1"/>
        <w:jc w:val="center"/>
        <w:rPr>
          <w:rFonts w:ascii="Times New Roman" w:hAnsi="Times New Roman" w:cs="Times New Roman"/>
          <w:color w:val="auto"/>
        </w:rPr>
      </w:pPr>
      <w:bookmarkStart w:id="65" w:name="_Toc376432297"/>
      <w:r w:rsidRPr="00192859">
        <w:rPr>
          <w:rFonts w:ascii="Times New Roman" w:hAnsi="Times New Roman" w:cs="Times New Roman"/>
          <w:color w:val="auto"/>
        </w:rPr>
        <w:lastRenderedPageBreak/>
        <w:t>REFER</w:t>
      </w:r>
      <w:r w:rsidR="00B8326C" w:rsidRPr="00192859">
        <w:rPr>
          <w:rFonts w:ascii="Times New Roman" w:hAnsi="Times New Roman" w:cs="Times New Roman"/>
          <w:color w:val="auto"/>
        </w:rPr>
        <w:t>ENCE</w:t>
      </w:r>
      <w:bookmarkEnd w:id="65"/>
    </w:p>
    <w:sdt>
      <w:sdtPr>
        <w:rPr>
          <w:rFonts w:asciiTheme="minorHAnsi" w:eastAsiaTheme="minorHAnsi" w:hAnsiTheme="minorHAnsi" w:cstheme="minorBidi"/>
          <w:b w:val="0"/>
          <w:bCs w:val="0"/>
          <w:color w:val="auto"/>
          <w:sz w:val="22"/>
          <w:szCs w:val="22"/>
          <w:lang w:bidi="ar-SA"/>
        </w:rPr>
        <w:id w:val="14493565"/>
        <w:docPartObj>
          <w:docPartGallery w:val="Bibliographies"/>
          <w:docPartUnique/>
        </w:docPartObj>
      </w:sdtPr>
      <w:sdtEndPr>
        <w:rPr>
          <w:rFonts w:ascii="Times New Roman" w:hAnsi="Times New Roman" w:cs="Times New Roman"/>
          <w:sz w:val="24"/>
          <w:szCs w:val="24"/>
        </w:rPr>
      </w:sdtEndPr>
      <w:sdtContent>
        <w:p w:rsidR="00721DD9" w:rsidRDefault="00721DD9" w:rsidP="00D77E44">
          <w:pPr>
            <w:pStyle w:val="Heading1"/>
            <w:spacing w:line="360" w:lineRule="auto"/>
          </w:pPr>
        </w:p>
        <w:sdt>
          <w:sdtPr>
            <w:id w:val="111145805"/>
            <w:bibliography/>
          </w:sdtPr>
          <w:sdtEndPr>
            <w:rPr>
              <w:rFonts w:ascii="Times New Roman" w:hAnsi="Times New Roman" w:cs="Times New Roman"/>
              <w:sz w:val="24"/>
              <w:szCs w:val="24"/>
            </w:rPr>
          </w:sdtEndPr>
          <w:sdtContent>
            <w:p w:rsidR="00DA67C4" w:rsidRDefault="000F7F40" w:rsidP="00D77E44">
              <w:pPr>
                <w:pStyle w:val="Bibliography"/>
                <w:spacing w:line="360" w:lineRule="auto"/>
                <w:rPr>
                  <w:noProof/>
                </w:rPr>
              </w:pPr>
              <w:r w:rsidRPr="00721DD9">
                <w:rPr>
                  <w:rFonts w:ascii="Times New Roman" w:hAnsi="Times New Roman" w:cs="Times New Roman"/>
                  <w:sz w:val="24"/>
                  <w:szCs w:val="24"/>
                </w:rPr>
                <w:fldChar w:fldCharType="begin"/>
              </w:r>
              <w:r w:rsidR="00721DD9" w:rsidRPr="00721DD9">
                <w:rPr>
                  <w:rFonts w:ascii="Times New Roman" w:hAnsi="Times New Roman" w:cs="Times New Roman"/>
                  <w:sz w:val="24"/>
                  <w:szCs w:val="24"/>
                </w:rPr>
                <w:instrText xml:space="preserve"> BIBLIOGRAPHY </w:instrText>
              </w:r>
              <w:r w:rsidRPr="00721DD9">
                <w:rPr>
                  <w:rFonts w:ascii="Times New Roman" w:hAnsi="Times New Roman" w:cs="Times New Roman"/>
                  <w:sz w:val="24"/>
                  <w:szCs w:val="24"/>
                </w:rPr>
                <w:fldChar w:fldCharType="separate"/>
              </w:r>
              <w:r w:rsidR="00DA67C4">
                <w:rPr>
                  <w:noProof/>
                </w:rPr>
                <w:t xml:space="preserve">Afkhami, T. M. (2007). The effect of acid treatment of carbon cloth on the adsorption of </w:t>
              </w:r>
              <w:r w:rsidR="00DA67C4">
                <w:rPr>
                  <w:noProof/>
                </w:rPr>
                <w:tab/>
                <w:t xml:space="preserve">nitrite and nitrate ions. </w:t>
              </w:r>
              <w:r w:rsidR="00DA67C4">
                <w:rPr>
                  <w:i/>
                  <w:iCs/>
                  <w:noProof/>
                </w:rPr>
                <w:t>J. Hazard. Mater</w:t>
              </w:r>
              <w:r w:rsidR="00DA67C4">
                <w:rPr>
                  <w:noProof/>
                </w:rPr>
                <w:t xml:space="preserve"> , 427-431.</w:t>
              </w:r>
            </w:p>
            <w:p w:rsidR="00DA67C4" w:rsidRDefault="00DA67C4" w:rsidP="00D77E44">
              <w:pPr>
                <w:pStyle w:val="Bibliography"/>
                <w:spacing w:line="360" w:lineRule="auto"/>
                <w:rPr>
                  <w:noProof/>
                </w:rPr>
              </w:pPr>
              <w:r>
                <w:rPr>
                  <w:noProof/>
                </w:rPr>
                <w:t xml:space="preserve">Khani, M. M. (2008). Comparative study of nitrate removal from aqueous solution </w:t>
              </w:r>
              <w:r>
                <w:rPr>
                  <w:noProof/>
                </w:rPr>
                <w:tab/>
                <w:t xml:space="preserve">using powder activated carbon and carbon nanotubes. </w:t>
              </w:r>
              <w:r>
                <w:rPr>
                  <w:i/>
                  <w:iCs/>
                  <w:noProof/>
                </w:rPr>
                <w:t xml:space="preserve">2nd International national </w:t>
              </w:r>
              <w:r>
                <w:rPr>
                  <w:i/>
                  <w:iCs/>
                  <w:noProof/>
                </w:rPr>
                <w:tab/>
                <w:t>IUPAC Conference on Green Chemistry</w:t>
              </w:r>
              <w:r>
                <w:rPr>
                  <w:noProof/>
                </w:rPr>
                <w:t xml:space="preserve"> , 14-19.</w:t>
              </w:r>
            </w:p>
            <w:p w:rsidR="00DA67C4" w:rsidRDefault="00DA67C4" w:rsidP="00D77E44">
              <w:pPr>
                <w:pStyle w:val="Bibliography"/>
                <w:spacing w:line="360" w:lineRule="auto"/>
                <w:rPr>
                  <w:noProof/>
                </w:rPr>
              </w:pPr>
              <w:r>
                <w:rPr>
                  <w:noProof/>
                </w:rPr>
                <w:t xml:space="preserve">Amit Bhatnagara, </w:t>
              </w:r>
              <w:r>
                <w:rPr>
                  <w:rFonts w:ascii="Cambria Math" w:hAnsi="Cambria Math" w:cs="Cambria Math"/>
                  <w:noProof/>
                </w:rPr>
                <w:t>∗</w:t>
              </w:r>
              <w:r>
                <w:rPr>
                  <w:rFonts w:ascii="Book Antiqua" w:hAnsi="Book Antiqua" w:cs="Book Antiqua"/>
                  <w:noProof/>
                </w:rPr>
                <w:t>. M. (2011). A review of emerging adsorbents for nitrat</w:t>
              </w:r>
              <w:r>
                <w:rPr>
                  <w:noProof/>
                </w:rPr>
                <w:t xml:space="preserve">e removal </w:t>
              </w:r>
              <w:r>
                <w:rPr>
                  <w:noProof/>
                </w:rPr>
                <w:tab/>
                <w:t xml:space="preserve">from water. </w:t>
              </w:r>
              <w:r>
                <w:rPr>
                  <w:i/>
                  <w:iCs/>
                  <w:noProof/>
                </w:rPr>
                <w:t>Chemical Engineering Journal</w:t>
              </w:r>
              <w:r>
                <w:rPr>
                  <w:noProof/>
                </w:rPr>
                <w:t xml:space="preserve"> , 499.</w:t>
              </w:r>
            </w:p>
            <w:p w:rsidR="00DA67C4" w:rsidRDefault="00DA67C4" w:rsidP="00D77E44">
              <w:pPr>
                <w:pStyle w:val="Bibliography"/>
                <w:spacing w:line="360" w:lineRule="auto"/>
                <w:rPr>
                  <w:noProof/>
                </w:rPr>
              </w:pPr>
              <w:r>
                <w:rPr>
                  <w:noProof/>
                </w:rPr>
                <w:t xml:space="preserve">California Department of Public Health. (2012, November 29). Retrieved June 16, 2013, </w:t>
              </w:r>
              <w:r>
                <w:rPr>
                  <w:noProof/>
                </w:rPr>
                <w:tab/>
                <w:t>from http://www.cdph.ca.gov/certlic/drinkingwater/Pages/Nitrate.aspx</w:t>
              </w:r>
            </w:p>
            <w:p w:rsidR="00DA67C4" w:rsidRDefault="00D77E44" w:rsidP="00D77E44">
              <w:pPr>
                <w:pStyle w:val="Bibliography"/>
                <w:spacing w:line="360" w:lineRule="auto"/>
                <w:rPr>
                  <w:noProof/>
                </w:rPr>
              </w:pPr>
              <w:r>
                <w:rPr>
                  <w:noProof/>
                </w:rPr>
                <w:t>Columbia University Press</w:t>
              </w:r>
              <w:r w:rsidR="00DA67C4">
                <w:rPr>
                  <w:noProof/>
                </w:rPr>
                <w:t xml:space="preserve">. (2009). </w:t>
              </w:r>
              <w:r w:rsidR="00DA67C4">
                <w:rPr>
                  <w:i/>
                  <w:iCs/>
                  <w:noProof/>
                </w:rPr>
                <w:t>Yahoo Education.</w:t>
              </w:r>
              <w:r w:rsidR="00DA67C4">
                <w:rPr>
                  <w:noProof/>
                </w:rPr>
                <w:t xml:space="preserve"> Retrieved June 15, 2013, </w:t>
              </w:r>
              <w:r w:rsidR="00DA67C4">
                <w:rPr>
                  <w:noProof/>
                </w:rPr>
                <w:tab/>
                <w:t xml:space="preserve">from </w:t>
              </w:r>
              <w:r>
                <w:rPr>
                  <w:noProof/>
                </w:rPr>
                <w:tab/>
                <w:t xml:space="preserve">Encyclopedia: nitrate: </w:t>
              </w:r>
              <w:r>
                <w:rPr>
                  <w:noProof/>
                </w:rPr>
                <w:tab/>
              </w:r>
              <w:r w:rsidR="00DA67C4">
                <w:rPr>
                  <w:noProof/>
                </w:rPr>
                <w:t>http://education.yahoo.com/reference/encyclopedia/entry/nitrate</w:t>
              </w:r>
            </w:p>
            <w:p w:rsidR="00DA67C4" w:rsidRDefault="00DA67C4" w:rsidP="00D77E44">
              <w:pPr>
                <w:pStyle w:val="Bibliography"/>
                <w:spacing w:line="360" w:lineRule="auto"/>
                <w:rPr>
                  <w:noProof/>
                </w:rPr>
              </w:pPr>
              <w:r>
                <w:rPr>
                  <w:noProof/>
                </w:rPr>
                <w:t>Compare Networks. (2009). Retrieved from http://www.labcompare.com/Laboratory-</w:t>
              </w:r>
              <w:r>
                <w:rPr>
                  <w:noProof/>
                </w:rPr>
                <w:tab/>
                <w:t>Analytical-Instruments/1437-Physisorption-Analysis/</w:t>
              </w:r>
            </w:p>
            <w:p w:rsidR="00DA67C4" w:rsidRDefault="00DA67C4" w:rsidP="00D77E44">
              <w:pPr>
                <w:pStyle w:val="Bibliography"/>
                <w:spacing w:line="360" w:lineRule="auto"/>
                <w:rPr>
                  <w:noProof/>
                </w:rPr>
              </w:pPr>
              <w:r>
                <w:rPr>
                  <w:noProof/>
                </w:rPr>
                <w:t xml:space="preserve">Farlex. (2013). </w:t>
              </w:r>
              <w:r>
                <w:rPr>
                  <w:i/>
                  <w:iCs/>
                  <w:noProof/>
                </w:rPr>
                <w:t>The Free Dictionary</w:t>
              </w:r>
              <w:r>
                <w:rPr>
                  <w:noProof/>
                </w:rPr>
                <w:t xml:space="preserve">. Retrieved from </w:t>
              </w:r>
              <w:r>
                <w:rPr>
                  <w:noProof/>
                </w:rPr>
                <w:tab/>
                <w:t>http://www.thefreedictionary.com/nitrate</w:t>
              </w:r>
            </w:p>
            <w:p w:rsidR="00D77E44" w:rsidRDefault="00DA67C4" w:rsidP="00D77E44">
              <w:pPr>
                <w:pStyle w:val="Bibliography"/>
                <w:spacing w:line="360" w:lineRule="auto"/>
                <w:rPr>
                  <w:noProof/>
                </w:rPr>
              </w:pPr>
              <w:r>
                <w:rPr>
                  <w:noProof/>
                </w:rPr>
                <w:t xml:space="preserve">Gusev, V. (1996). Retrieved from </w:t>
              </w:r>
              <w:r>
                <w:rPr>
                  <w:noProof/>
                </w:rPr>
                <w:tab/>
                <w:t>http://www.chm.bris.ac.uk/motm/mcm41/mcm41.htm</w:t>
              </w:r>
            </w:p>
            <w:p w:rsidR="00DA67C4" w:rsidRDefault="00DA67C4" w:rsidP="00D77E44">
              <w:pPr>
                <w:pStyle w:val="Bibliography"/>
                <w:spacing w:line="360" w:lineRule="auto"/>
                <w:rPr>
                  <w:noProof/>
                </w:rPr>
              </w:pPr>
              <w:r>
                <w:rPr>
                  <w:noProof/>
                </w:rPr>
                <w:t xml:space="preserve">Demiral, G. G. (2010). Removal of nitrate from aqueous solutions by activated </w:t>
              </w:r>
              <w:r>
                <w:rPr>
                  <w:noProof/>
                </w:rPr>
                <w:tab/>
                <w:t xml:space="preserve">carbon prepared from sugar beet bagasse. </w:t>
              </w:r>
              <w:r>
                <w:rPr>
                  <w:i/>
                  <w:iCs/>
                  <w:noProof/>
                </w:rPr>
                <w:t>Bioresour. Technology</w:t>
              </w:r>
              <w:r>
                <w:rPr>
                  <w:noProof/>
                </w:rPr>
                <w:t xml:space="preserve"> , 711-717.</w:t>
              </w:r>
            </w:p>
            <w:p w:rsidR="00DA67C4" w:rsidRDefault="00DA67C4" w:rsidP="00D77E44">
              <w:pPr>
                <w:pStyle w:val="Bibliography"/>
                <w:spacing w:line="360" w:lineRule="auto"/>
                <w:rPr>
                  <w:noProof/>
                </w:rPr>
              </w:pPr>
              <w:r>
                <w:rPr>
                  <w:noProof/>
                </w:rPr>
                <w:t xml:space="preserve">Healthwise Incorporated. (2013, May 10). Retrieved from </w:t>
              </w:r>
              <w:r>
                <w:rPr>
                  <w:noProof/>
                </w:rPr>
                <w:tab/>
                <w:t>http://www.webmd.com/heart-disease/nitrates-for-coronary-artery-disease</w:t>
              </w:r>
            </w:p>
            <w:p w:rsidR="00DA67C4" w:rsidRDefault="00DA67C4" w:rsidP="00D77E44">
              <w:pPr>
                <w:pStyle w:val="Bibliography"/>
                <w:spacing w:line="360" w:lineRule="auto"/>
                <w:rPr>
                  <w:noProof/>
                </w:rPr>
              </w:pPr>
              <w:r>
                <w:rPr>
                  <w:noProof/>
                </w:rPr>
                <w:lastRenderedPageBreak/>
                <w:t xml:space="preserve">How Stuff Works. (2004). Retrieved from </w:t>
              </w:r>
              <w:r>
                <w:rPr>
                  <w:noProof/>
                </w:rPr>
                <w:tab/>
                <w:t>http://science.howstuffworks.com/dictionary/physics-terms/xray-info1.htm</w:t>
              </w:r>
            </w:p>
            <w:p w:rsidR="00DA67C4" w:rsidRDefault="00DA67C4" w:rsidP="00D77E44">
              <w:pPr>
                <w:pStyle w:val="Bibliography"/>
                <w:spacing w:line="360" w:lineRule="auto"/>
                <w:rPr>
                  <w:noProof/>
                </w:rPr>
              </w:pPr>
              <w:r>
                <w:rPr>
                  <w:noProof/>
                </w:rPr>
                <w:t xml:space="preserve">Bhattacharyya, S. G. (2008). </w:t>
              </w:r>
              <w:r>
                <w:rPr>
                  <w:i/>
                  <w:iCs/>
                  <w:noProof/>
                </w:rPr>
                <w:t>Advance Colloid Interface Science</w:t>
              </w:r>
              <w:r>
                <w:rPr>
                  <w:noProof/>
                </w:rPr>
                <w:t xml:space="preserve"> , 114–131.</w:t>
              </w:r>
            </w:p>
            <w:p w:rsidR="00DA67C4" w:rsidRDefault="00DA67C4" w:rsidP="00D77E44">
              <w:pPr>
                <w:pStyle w:val="Bibliography"/>
                <w:spacing w:line="360" w:lineRule="auto"/>
                <w:rPr>
                  <w:noProof/>
                </w:rPr>
              </w:pPr>
              <w:r>
                <w:rPr>
                  <w:noProof/>
                </w:rPr>
                <w:t xml:space="preserve">Bhattacharyya, S. G. (2008). Adsorption of a few heavy metals on natural and </w:t>
              </w:r>
              <w:r>
                <w:rPr>
                  <w:noProof/>
                </w:rPr>
                <w:tab/>
                <w:t xml:space="preserve">modified kaolinite and montmorillonite. </w:t>
              </w:r>
              <w:r>
                <w:rPr>
                  <w:i/>
                  <w:iCs/>
                  <w:noProof/>
                </w:rPr>
                <w:t>Advance Colloid Interface Science</w:t>
              </w:r>
              <w:r>
                <w:rPr>
                  <w:noProof/>
                </w:rPr>
                <w:t xml:space="preserve"> , 114-</w:t>
              </w:r>
              <w:r>
                <w:rPr>
                  <w:noProof/>
                </w:rPr>
                <w:tab/>
                <w:t>131.</w:t>
              </w:r>
            </w:p>
            <w:p w:rsidR="00DA67C4" w:rsidRDefault="00DA67C4" w:rsidP="00D77E44">
              <w:pPr>
                <w:pStyle w:val="Bibliography"/>
                <w:spacing w:line="360" w:lineRule="auto"/>
                <w:rPr>
                  <w:noProof/>
                </w:rPr>
              </w:pPr>
              <w:r>
                <w:rPr>
                  <w:noProof/>
                </w:rPr>
                <w:t xml:space="preserve">Kershner, K. (2011). Retrieved from How StuffWorks: </w:t>
              </w:r>
              <w:r w:rsidR="00D77E44">
                <w:rPr>
                  <w:noProof/>
                </w:rPr>
                <w:tab/>
              </w:r>
              <w:r>
                <w:rPr>
                  <w:noProof/>
                </w:rPr>
                <w:t>http://science.howstuffworks.com/reverse-osmosis2.htm</w:t>
              </w:r>
            </w:p>
            <w:p w:rsidR="00DA67C4" w:rsidRDefault="00DA67C4" w:rsidP="00D77E44">
              <w:pPr>
                <w:pStyle w:val="Bibliography"/>
                <w:spacing w:line="360" w:lineRule="auto"/>
                <w:rPr>
                  <w:noProof/>
                </w:rPr>
              </w:pPr>
              <w:r>
                <w:rPr>
                  <w:noProof/>
                </w:rPr>
                <w:t>Lehnert. (2004). Retrieved from http://www.umich.edu/~lehnert/denitrification.html</w:t>
              </w:r>
            </w:p>
            <w:p w:rsidR="00DA67C4" w:rsidRDefault="00DA67C4" w:rsidP="00D77E44">
              <w:pPr>
                <w:pStyle w:val="Bibliography"/>
                <w:spacing w:line="360" w:lineRule="auto"/>
                <w:rPr>
                  <w:noProof/>
                </w:rPr>
              </w:pPr>
              <w:r>
                <w:rPr>
                  <w:noProof/>
                </w:rPr>
                <w:t>Lenntech. (2012). Retrieved from http://www.lenntech.com/electrodialysis.htm</w:t>
              </w:r>
            </w:p>
            <w:p w:rsidR="00DA67C4" w:rsidRDefault="00DA67C4" w:rsidP="00D77E44">
              <w:pPr>
                <w:pStyle w:val="Bibliography"/>
                <w:spacing w:line="360" w:lineRule="auto"/>
                <w:rPr>
                  <w:noProof/>
                </w:rPr>
              </w:pPr>
              <w:r>
                <w:rPr>
                  <w:noProof/>
                </w:rPr>
                <w:t>R. Saad, S. H. (2008). Adsorption of phosphate and nitrate anions on ammonium-</w:t>
              </w:r>
              <w:r w:rsidR="00D77E44">
                <w:rPr>
                  <w:noProof/>
                </w:rPr>
                <w:tab/>
              </w:r>
              <w:r>
                <w:rPr>
                  <w:noProof/>
                </w:rPr>
                <w:t xml:space="preserve">functionnalized mesoporous silicas. </w:t>
              </w:r>
              <w:r>
                <w:rPr>
                  <w:i/>
                  <w:iCs/>
                  <w:noProof/>
                </w:rPr>
                <w:t>J. Porous Mater</w:t>
              </w:r>
              <w:r>
                <w:rPr>
                  <w:noProof/>
                </w:rPr>
                <w:t xml:space="preserve"> , 315-323.</w:t>
              </w:r>
            </w:p>
            <w:p w:rsidR="00DA67C4" w:rsidRDefault="00DA67C4" w:rsidP="00D77E44">
              <w:pPr>
                <w:pStyle w:val="Bibliography"/>
                <w:spacing w:line="360" w:lineRule="auto"/>
                <w:rPr>
                  <w:noProof/>
                </w:rPr>
              </w:pPr>
              <w:r>
                <w:rPr>
                  <w:noProof/>
                </w:rPr>
                <w:t>Remco Engineering. (2006). Retrieved 2013, from http://www.remco.com/ix.htm</w:t>
              </w:r>
            </w:p>
            <w:p w:rsidR="00DA67C4" w:rsidRDefault="00DA67C4" w:rsidP="00D77E44">
              <w:pPr>
                <w:pStyle w:val="Bibliography"/>
                <w:spacing w:line="360" w:lineRule="auto"/>
                <w:rPr>
                  <w:noProof/>
                </w:rPr>
              </w:pPr>
              <w:r>
                <w:rPr>
                  <w:noProof/>
                </w:rPr>
                <w:t>Remco Engineering. (2011). Retrieved from http://www.remco.com/ix.htm</w:t>
              </w:r>
            </w:p>
            <w:p w:rsidR="00DA67C4" w:rsidRDefault="00DA67C4" w:rsidP="00D77E44">
              <w:pPr>
                <w:pStyle w:val="Bibliography"/>
                <w:spacing w:line="360" w:lineRule="auto"/>
                <w:rPr>
                  <w:noProof/>
                </w:rPr>
              </w:pPr>
              <w:r>
                <w:rPr>
                  <w:noProof/>
                </w:rPr>
                <w:t xml:space="preserve">Wang, Y. P. (2010). Natural zeolites as effective adsorbents in water and wastewater </w:t>
              </w:r>
              <w:r w:rsidR="00D77E44">
                <w:rPr>
                  <w:noProof/>
                </w:rPr>
                <w:tab/>
              </w:r>
              <w:r>
                <w:rPr>
                  <w:noProof/>
                </w:rPr>
                <w:t xml:space="preserve">treatment. </w:t>
              </w:r>
              <w:r>
                <w:rPr>
                  <w:i/>
                  <w:iCs/>
                  <w:noProof/>
                </w:rPr>
                <w:t>Chem. Eng. J.</w:t>
              </w:r>
              <w:r>
                <w:rPr>
                  <w:noProof/>
                </w:rPr>
                <w:t xml:space="preserve"> , 11-24.</w:t>
              </w:r>
            </w:p>
            <w:p w:rsidR="00DA67C4" w:rsidRDefault="00DA67C4" w:rsidP="00D77E44">
              <w:pPr>
                <w:pStyle w:val="Bibliography"/>
                <w:spacing w:line="360" w:lineRule="auto"/>
                <w:rPr>
                  <w:noProof/>
                </w:rPr>
              </w:pPr>
              <w:r>
                <w:rPr>
                  <w:noProof/>
                </w:rPr>
                <w:t xml:space="preserve">Soares, M. (2000). Biological Denifitrication of Groundwater. </w:t>
              </w:r>
              <w:r>
                <w:rPr>
                  <w:i/>
                  <w:iCs/>
                  <w:noProof/>
                </w:rPr>
                <w:t xml:space="preserve">Water, Air, and Soil </w:t>
              </w:r>
              <w:r w:rsidR="00D77E44">
                <w:rPr>
                  <w:i/>
                  <w:iCs/>
                  <w:noProof/>
                </w:rPr>
                <w:tab/>
              </w:r>
              <w:r>
                <w:rPr>
                  <w:i/>
                  <w:iCs/>
                  <w:noProof/>
                </w:rPr>
                <w:t>Pollution</w:t>
              </w:r>
              <w:r>
                <w:rPr>
                  <w:noProof/>
                </w:rPr>
                <w:t xml:space="preserve"> , 183-193.</w:t>
              </w:r>
            </w:p>
            <w:p w:rsidR="00DA67C4" w:rsidRDefault="00DA67C4" w:rsidP="00D77E44">
              <w:pPr>
                <w:pStyle w:val="Bibliography"/>
                <w:spacing w:line="360" w:lineRule="auto"/>
                <w:rPr>
                  <w:noProof/>
                </w:rPr>
              </w:pPr>
              <w:r>
                <w:rPr>
                  <w:noProof/>
                </w:rPr>
                <w:t xml:space="preserve">U.S. Orlando, A. B. (2002). new procedure to produce lignocellulosic anion exchangers </w:t>
              </w:r>
              <w:r w:rsidR="00D77E44">
                <w:rPr>
                  <w:noProof/>
                </w:rPr>
                <w:tab/>
              </w:r>
              <w:r>
                <w:rPr>
                  <w:noProof/>
                </w:rPr>
                <w:t xml:space="preserve">from agricultural waste materials. </w:t>
              </w:r>
              <w:r>
                <w:rPr>
                  <w:i/>
                  <w:iCs/>
                  <w:noProof/>
                </w:rPr>
                <w:t>Bioresour</w:t>
              </w:r>
              <w:r>
                <w:rPr>
                  <w:noProof/>
                </w:rPr>
                <w:t xml:space="preserve"> , 195-198.</w:t>
              </w:r>
            </w:p>
            <w:p w:rsidR="00DA67C4" w:rsidRDefault="00DA67C4" w:rsidP="00D77E44">
              <w:pPr>
                <w:pStyle w:val="Bibliography"/>
                <w:spacing w:line="360" w:lineRule="auto"/>
                <w:rPr>
                  <w:noProof/>
                </w:rPr>
              </w:pPr>
              <w:r>
                <w:rPr>
                  <w:noProof/>
                </w:rPr>
                <w:t xml:space="preserve">Waskom, J. S. (2013, March 26). </w:t>
              </w:r>
              <w:r>
                <w:rPr>
                  <w:i/>
                  <w:iCs/>
                  <w:noProof/>
                </w:rPr>
                <w:t>A division of the Office of Engagement</w:t>
              </w:r>
              <w:r>
                <w:rPr>
                  <w:noProof/>
                </w:rPr>
                <w:t xml:space="preserve">. Retrieved June 16, </w:t>
              </w:r>
              <w:r w:rsidR="00D77E44">
                <w:rPr>
                  <w:noProof/>
                </w:rPr>
                <w:tab/>
              </w:r>
              <w:r>
                <w:rPr>
                  <w:noProof/>
                </w:rPr>
                <w:t xml:space="preserve">2013, from Colorado State University Extension: </w:t>
              </w:r>
              <w:r w:rsidR="00D77E44">
                <w:rPr>
                  <w:noProof/>
                </w:rPr>
                <w:tab/>
              </w:r>
              <w:r>
                <w:rPr>
                  <w:noProof/>
                </w:rPr>
                <w:t>http://www.ext.colostate.edu/pubs/crops/00517.html</w:t>
              </w:r>
            </w:p>
            <w:p w:rsidR="00DA67C4" w:rsidRDefault="00DA67C4" w:rsidP="00D77E44">
              <w:pPr>
                <w:pStyle w:val="Bibliography"/>
                <w:spacing w:line="360" w:lineRule="auto"/>
                <w:rPr>
                  <w:noProof/>
                </w:rPr>
              </w:pPr>
              <w:r>
                <w:rPr>
                  <w:i/>
                  <w:iCs/>
                  <w:noProof/>
                </w:rPr>
                <w:lastRenderedPageBreak/>
                <w:t>Wikipedia The free encyclopedia</w:t>
              </w:r>
              <w:r>
                <w:rPr>
                  <w:noProof/>
                </w:rPr>
                <w:t xml:space="preserve">. (2013, February 10). Retrieved from Wikipedia The free </w:t>
              </w:r>
              <w:r w:rsidR="00D77E44">
                <w:rPr>
                  <w:noProof/>
                </w:rPr>
                <w:tab/>
              </w:r>
              <w:r>
                <w:rPr>
                  <w:noProof/>
                </w:rPr>
                <w:t>encyclopedia: http://en.wikipedia.org/wiki/Mesoporous_silica</w:t>
              </w:r>
            </w:p>
            <w:p w:rsidR="00DA67C4" w:rsidRDefault="00DA67C4" w:rsidP="00D77E44">
              <w:pPr>
                <w:pStyle w:val="Bibliography"/>
                <w:spacing w:line="360" w:lineRule="auto"/>
                <w:rPr>
                  <w:noProof/>
                </w:rPr>
              </w:pPr>
              <w:r>
                <w:rPr>
                  <w:noProof/>
                </w:rPr>
                <w:t xml:space="preserve">Wisconsin County Extension Office. (n.d.). Retrieved from </w:t>
              </w:r>
              <w:r w:rsidR="00D77E44">
                <w:rPr>
                  <w:noProof/>
                </w:rPr>
                <w:tab/>
              </w:r>
              <w:r>
                <w:rPr>
                  <w:noProof/>
                </w:rPr>
                <w:t>http://www.co.portage.wi.us/groundwater/undrstnd/no3.htm</w:t>
              </w:r>
            </w:p>
            <w:p w:rsidR="00DA67C4" w:rsidRDefault="00DA67C4" w:rsidP="00D77E44">
              <w:pPr>
                <w:pStyle w:val="Bibliography"/>
                <w:spacing w:line="360" w:lineRule="auto"/>
                <w:rPr>
                  <w:noProof/>
                </w:rPr>
              </w:pPr>
              <w:r>
                <w:rPr>
                  <w:noProof/>
                </w:rPr>
                <w:t xml:space="preserve">Cengeloglu, A. T. (2006). Removal of nitrate from aqueous solution by using red mud. </w:t>
              </w:r>
              <w:r w:rsidR="00D77E44">
                <w:rPr>
                  <w:noProof/>
                </w:rPr>
                <w:tab/>
              </w:r>
              <w:r>
                <w:rPr>
                  <w:i/>
                  <w:iCs/>
                  <w:noProof/>
                </w:rPr>
                <w:t>Separation and Purification Technology</w:t>
              </w:r>
              <w:r>
                <w:rPr>
                  <w:noProof/>
                </w:rPr>
                <w:t xml:space="preserve"> , 374-378.</w:t>
              </w:r>
            </w:p>
            <w:p w:rsidR="00721DD9" w:rsidRPr="00721DD9" w:rsidRDefault="000F7F40" w:rsidP="00D77E44">
              <w:pPr>
                <w:spacing w:line="360" w:lineRule="auto"/>
                <w:jc w:val="both"/>
                <w:rPr>
                  <w:rFonts w:ascii="Times New Roman" w:hAnsi="Times New Roman" w:cs="Times New Roman"/>
                  <w:sz w:val="24"/>
                  <w:szCs w:val="24"/>
                </w:rPr>
              </w:pPr>
              <w:r w:rsidRPr="00721DD9">
                <w:rPr>
                  <w:rFonts w:ascii="Times New Roman" w:hAnsi="Times New Roman" w:cs="Times New Roman"/>
                  <w:sz w:val="24"/>
                  <w:szCs w:val="24"/>
                </w:rPr>
                <w:fldChar w:fldCharType="end"/>
              </w:r>
            </w:p>
          </w:sdtContent>
        </w:sdt>
      </w:sdtContent>
    </w:sdt>
    <w:p w:rsidR="00A860DD" w:rsidRPr="00721DD9" w:rsidRDefault="00A860DD" w:rsidP="00721DD9">
      <w:pPr>
        <w:pStyle w:val="Bibliography"/>
        <w:spacing w:line="360" w:lineRule="auto"/>
        <w:jc w:val="both"/>
        <w:rPr>
          <w:rFonts w:ascii="Times New Roman" w:hAnsi="Times New Roman" w:cs="Times New Roman"/>
          <w:noProof/>
          <w:sz w:val="24"/>
          <w:szCs w:val="24"/>
        </w:rPr>
      </w:pPr>
    </w:p>
    <w:p w:rsidR="00B8326C" w:rsidRPr="00721DD9" w:rsidRDefault="00B8326C" w:rsidP="00721DD9">
      <w:pPr>
        <w:pStyle w:val="Heading1"/>
        <w:spacing w:line="360" w:lineRule="auto"/>
        <w:jc w:val="both"/>
        <w:rPr>
          <w:rFonts w:ascii="Times New Roman" w:hAnsi="Times New Roman" w:cs="Times New Roman"/>
          <w:sz w:val="24"/>
          <w:szCs w:val="24"/>
        </w:rPr>
      </w:pPr>
    </w:p>
    <w:p w:rsidR="00B8326C" w:rsidRPr="00721DD9" w:rsidRDefault="00B8326C" w:rsidP="00721DD9">
      <w:pPr>
        <w:spacing w:line="360" w:lineRule="auto"/>
        <w:jc w:val="both"/>
        <w:rPr>
          <w:rFonts w:ascii="Times New Roman" w:hAnsi="Times New Roman" w:cs="Times New Roman"/>
          <w:sz w:val="24"/>
          <w:szCs w:val="24"/>
        </w:rPr>
      </w:pPr>
    </w:p>
    <w:sectPr w:rsidR="00B8326C" w:rsidRPr="00721DD9" w:rsidSect="00EA69C4">
      <w:pgSz w:w="12240" w:h="15840" w:code="1"/>
      <w:pgMar w:top="1418" w:right="1418" w:bottom="1418" w:left="2268" w:header="720" w:footer="1418"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935" w:rsidRDefault="00FA3935" w:rsidP="00805561">
      <w:pPr>
        <w:spacing w:after="0" w:line="240" w:lineRule="auto"/>
      </w:pPr>
      <w:r>
        <w:separator/>
      </w:r>
    </w:p>
  </w:endnote>
  <w:endnote w:type="continuationSeparator" w:id="1">
    <w:p w:rsidR="00FA3935" w:rsidRDefault="00FA3935" w:rsidP="008055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GulliverRM">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roman"/>
    <w:notTrueType/>
    <w:pitch w:val="default"/>
    <w:sig w:usb0="00000003" w:usb1="00000000" w:usb2="00000000" w:usb3="00000000" w:csb0="00000001" w:csb1="00000000"/>
  </w:font>
  <w:font w:name="ChemBats2">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dvP4DF60E">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6159"/>
      <w:docPartObj>
        <w:docPartGallery w:val="Page Numbers (Bottom of Page)"/>
        <w:docPartUnique/>
      </w:docPartObj>
    </w:sdtPr>
    <w:sdtContent>
      <w:p w:rsidR="00B96719" w:rsidRDefault="00B96719">
        <w:pPr>
          <w:pStyle w:val="Footer"/>
          <w:jc w:val="center"/>
        </w:pPr>
        <w:fldSimple w:instr=" PAGE   \* MERGEFORMAT ">
          <w:r w:rsidR="00D77E44">
            <w:rPr>
              <w:noProof/>
            </w:rPr>
            <w:t>39</w:t>
          </w:r>
        </w:fldSimple>
      </w:p>
    </w:sdtContent>
  </w:sdt>
  <w:p w:rsidR="00B96719" w:rsidRDefault="00B967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935" w:rsidRDefault="00FA3935" w:rsidP="00805561">
      <w:pPr>
        <w:spacing w:after="0" w:line="240" w:lineRule="auto"/>
      </w:pPr>
      <w:r>
        <w:separator/>
      </w:r>
    </w:p>
  </w:footnote>
  <w:footnote w:type="continuationSeparator" w:id="1">
    <w:p w:rsidR="00FA3935" w:rsidRDefault="00FA3935" w:rsidP="008055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77F69"/>
    <w:multiLevelType w:val="hybridMultilevel"/>
    <w:tmpl w:val="4470D81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14703F39"/>
    <w:multiLevelType w:val="hybridMultilevel"/>
    <w:tmpl w:val="B44A21FE"/>
    <w:lvl w:ilvl="0" w:tplc="B09E19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6C7C46"/>
    <w:multiLevelType w:val="multilevel"/>
    <w:tmpl w:val="CFFC9F1A"/>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2CC4088D"/>
    <w:multiLevelType w:val="hybridMultilevel"/>
    <w:tmpl w:val="916C883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2E965E2D"/>
    <w:multiLevelType w:val="hybridMultilevel"/>
    <w:tmpl w:val="916C883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33E62E8D"/>
    <w:multiLevelType w:val="hybridMultilevel"/>
    <w:tmpl w:val="18EC9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A44970"/>
    <w:multiLevelType w:val="hybridMultilevel"/>
    <w:tmpl w:val="1F184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57321B"/>
    <w:multiLevelType w:val="hybridMultilevel"/>
    <w:tmpl w:val="F258D6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77310B"/>
    <w:multiLevelType w:val="hybridMultilevel"/>
    <w:tmpl w:val="60BED7E8"/>
    <w:lvl w:ilvl="0" w:tplc="778A482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1901B3"/>
    <w:multiLevelType w:val="hybridMultilevel"/>
    <w:tmpl w:val="97E6DEA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nsid w:val="69192AF0"/>
    <w:multiLevelType w:val="hybridMultilevel"/>
    <w:tmpl w:val="AC245C5A"/>
    <w:lvl w:ilvl="0" w:tplc="7536FB50">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F86A12"/>
    <w:multiLevelType w:val="hybridMultilevel"/>
    <w:tmpl w:val="F9165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2E2F02"/>
    <w:multiLevelType w:val="hybridMultilevel"/>
    <w:tmpl w:val="0C6A976C"/>
    <w:lvl w:ilvl="0" w:tplc="4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286352"/>
    <w:multiLevelType w:val="multilevel"/>
    <w:tmpl w:val="11D44D76"/>
    <w:lvl w:ilvl="0">
      <w:start w:val="2"/>
      <w:numFmt w:val="decimal"/>
      <w:lvlText w:val="%1"/>
      <w:lvlJc w:val="left"/>
      <w:pPr>
        <w:ind w:left="480" w:hanging="480"/>
      </w:pPr>
      <w:rPr>
        <w:rFonts w:hint="default"/>
      </w:rPr>
    </w:lvl>
    <w:lvl w:ilvl="1">
      <w:start w:val="3"/>
      <w:numFmt w:val="decimal"/>
      <w:lvlText w:val="%1.%2"/>
      <w:lvlJc w:val="left"/>
      <w:pPr>
        <w:ind w:left="720" w:hanging="48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4">
    <w:nsid w:val="7BAF3ECB"/>
    <w:multiLevelType w:val="hybridMultilevel"/>
    <w:tmpl w:val="AE38230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nsid w:val="7D52115E"/>
    <w:multiLevelType w:val="hybridMultilevel"/>
    <w:tmpl w:val="E65884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11"/>
  </w:num>
  <w:num w:numId="5">
    <w:abstractNumId w:val="12"/>
  </w:num>
  <w:num w:numId="6">
    <w:abstractNumId w:val="2"/>
  </w:num>
  <w:num w:numId="7">
    <w:abstractNumId w:val="13"/>
  </w:num>
  <w:num w:numId="8">
    <w:abstractNumId w:val="6"/>
  </w:num>
  <w:num w:numId="9">
    <w:abstractNumId w:val="5"/>
  </w:num>
  <w:num w:numId="10">
    <w:abstractNumId w:val="0"/>
  </w:num>
  <w:num w:numId="11">
    <w:abstractNumId w:val="9"/>
  </w:num>
  <w:num w:numId="12">
    <w:abstractNumId w:val="3"/>
  </w:num>
  <w:num w:numId="13">
    <w:abstractNumId w:val="4"/>
  </w:num>
  <w:num w:numId="14">
    <w:abstractNumId w:val="14"/>
  </w:num>
  <w:num w:numId="15">
    <w:abstractNumId w:val="10"/>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20"/>
  <w:drawingGridHorizontalSpacing w:val="110"/>
  <w:displayHorizontalDrawingGridEvery w:val="2"/>
  <w:characterSpacingControl w:val="doNotCompress"/>
  <w:hdrShapeDefaults>
    <o:shapedefaults v:ext="edit" spidmax="51202">
      <o:colormenu v:ext="edit" fillcolor="none [3212]"/>
    </o:shapedefaults>
  </w:hdrShapeDefaults>
  <w:footnotePr>
    <w:footnote w:id="0"/>
    <w:footnote w:id="1"/>
  </w:footnotePr>
  <w:endnotePr>
    <w:endnote w:id="0"/>
    <w:endnote w:id="1"/>
  </w:endnotePr>
  <w:compat/>
  <w:rsids>
    <w:rsidRoot w:val="00805561"/>
    <w:rsid w:val="000322F2"/>
    <w:rsid w:val="00045E27"/>
    <w:rsid w:val="00046362"/>
    <w:rsid w:val="00054B18"/>
    <w:rsid w:val="00070755"/>
    <w:rsid w:val="000766C3"/>
    <w:rsid w:val="00083929"/>
    <w:rsid w:val="00087BB6"/>
    <w:rsid w:val="00087BF5"/>
    <w:rsid w:val="00090F90"/>
    <w:rsid w:val="00097F64"/>
    <w:rsid w:val="000A0AA1"/>
    <w:rsid w:val="000A43C4"/>
    <w:rsid w:val="000C3360"/>
    <w:rsid w:val="000C346D"/>
    <w:rsid w:val="000D3B3C"/>
    <w:rsid w:val="000D45EF"/>
    <w:rsid w:val="000D60AB"/>
    <w:rsid w:val="000E1523"/>
    <w:rsid w:val="000E2FF7"/>
    <w:rsid w:val="000E4AB2"/>
    <w:rsid w:val="000E5864"/>
    <w:rsid w:val="000F49A4"/>
    <w:rsid w:val="000F533F"/>
    <w:rsid w:val="000F5B44"/>
    <w:rsid w:val="000F7F40"/>
    <w:rsid w:val="00101BA8"/>
    <w:rsid w:val="001229D4"/>
    <w:rsid w:val="001244BA"/>
    <w:rsid w:val="001271D3"/>
    <w:rsid w:val="001377C9"/>
    <w:rsid w:val="00140D23"/>
    <w:rsid w:val="00143705"/>
    <w:rsid w:val="0014485F"/>
    <w:rsid w:val="00146BB8"/>
    <w:rsid w:val="00153888"/>
    <w:rsid w:val="001557A3"/>
    <w:rsid w:val="00156A8C"/>
    <w:rsid w:val="001571EC"/>
    <w:rsid w:val="0018145F"/>
    <w:rsid w:val="00185336"/>
    <w:rsid w:val="00192859"/>
    <w:rsid w:val="001A17B0"/>
    <w:rsid w:val="001A602A"/>
    <w:rsid w:val="001A6883"/>
    <w:rsid w:val="001B199A"/>
    <w:rsid w:val="001C0CED"/>
    <w:rsid w:val="001C3FD2"/>
    <w:rsid w:val="001D4109"/>
    <w:rsid w:val="001D75E6"/>
    <w:rsid w:val="001E19DE"/>
    <w:rsid w:val="001E2C03"/>
    <w:rsid w:val="001F01D4"/>
    <w:rsid w:val="001F428C"/>
    <w:rsid w:val="001F4364"/>
    <w:rsid w:val="0021316E"/>
    <w:rsid w:val="002156DC"/>
    <w:rsid w:val="00222483"/>
    <w:rsid w:val="002331F2"/>
    <w:rsid w:val="00233CAE"/>
    <w:rsid w:val="0023674C"/>
    <w:rsid w:val="002403FF"/>
    <w:rsid w:val="00240CB2"/>
    <w:rsid w:val="0025121C"/>
    <w:rsid w:val="002608BE"/>
    <w:rsid w:val="00270004"/>
    <w:rsid w:val="0027027B"/>
    <w:rsid w:val="00274F41"/>
    <w:rsid w:val="00290CC3"/>
    <w:rsid w:val="00296E1B"/>
    <w:rsid w:val="002A0BA8"/>
    <w:rsid w:val="002A22ED"/>
    <w:rsid w:val="002A57E2"/>
    <w:rsid w:val="002B3D15"/>
    <w:rsid w:val="002D7039"/>
    <w:rsid w:val="002F16A2"/>
    <w:rsid w:val="002F2C98"/>
    <w:rsid w:val="00310AA0"/>
    <w:rsid w:val="0032284B"/>
    <w:rsid w:val="00324F01"/>
    <w:rsid w:val="003272F4"/>
    <w:rsid w:val="00340E2A"/>
    <w:rsid w:val="0034466E"/>
    <w:rsid w:val="00346EB9"/>
    <w:rsid w:val="003542F2"/>
    <w:rsid w:val="00365949"/>
    <w:rsid w:val="00377428"/>
    <w:rsid w:val="003942FB"/>
    <w:rsid w:val="0039665A"/>
    <w:rsid w:val="003A2FED"/>
    <w:rsid w:val="003A7DFD"/>
    <w:rsid w:val="003B2EB0"/>
    <w:rsid w:val="003C251C"/>
    <w:rsid w:val="003D4769"/>
    <w:rsid w:val="003E6239"/>
    <w:rsid w:val="00405549"/>
    <w:rsid w:val="00411D47"/>
    <w:rsid w:val="00411DB8"/>
    <w:rsid w:val="0041208D"/>
    <w:rsid w:val="00412714"/>
    <w:rsid w:val="0041395D"/>
    <w:rsid w:val="004161E4"/>
    <w:rsid w:val="00431554"/>
    <w:rsid w:val="00431FCD"/>
    <w:rsid w:val="00436A8B"/>
    <w:rsid w:val="00437C8A"/>
    <w:rsid w:val="004506A4"/>
    <w:rsid w:val="00451854"/>
    <w:rsid w:val="00456C72"/>
    <w:rsid w:val="00456DC7"/>
    <w:rsid w:val="004573C4"/>
    <w:rsid w:val="00460DB2"/>
    <w:rsid w:val="004622BD"/>
    <w:rsid w:val="00467865"/>
    <w:rsid w:val="004713BE"/>
    <w:rsid w:val="00477E2A"/>
    <w:rsid w:val="004975F7"/>
    <w:rsid w:val="004A3678"/>
    <w:rsid w:val="004A5CE3"/>
    <w:rsid w:val="004C10BF"/>
    <w:rsid w:val="004D0639"/>
    <w:rsid w:val="004D2BBA"/>
    <w:rsid w:val="004D4879"/>
    <w:rsid w:val="004D4BF9"/>
    <w:rsid w:val="004D4E86"/>
    <w:rsid w:val="004E27D9"/>
    <w:rsid w:val="004F04A0"/>
    <w:rsid w:val="004F0DD1"/>
    <w:rsid w:val="004F306F"/>
    <w:rsid w:val="00513E70"/>
    <w:rsid w:val="00515254"/>
    <w:rsid w:val="00531438"/>
    <w:rsid w:val="005339CB"/>
    <w:rsid w:val="00535850"/>
    <w:rsid w:val="0053592D"/>
    <w:rsid w:val="00550B9F"/>
    <w:rsid w:val="00550C1B"/>
    <w:rsid w:val="00563890"/>
    <w:rsid w:val="0057265A"/>
    <w:rsid w:val="005815FF"/>
    <w:rsid w:val="0058369B"/>
    <w:rsid w:val="00586053"/>
    <w:rsid w:val="005907B7"/>
    <w:rsid w:val="0059442A"/>
    <w:rsid w:val="005956AF"/>
    <w:rsid w:val="005A01E7"/>
    <w:rsid w:val="005A0D63"/>
    <w:rsid w:val="005A66C5"/>
    <w:rsid w:val="005B499A"/>
    <w:rsid w:val="005B5A80"/>
    <w:rsid w:val="005B6BB7"/>
    <w:rsid w:val="005C4350"/>
    <w:rsid w:val="005C7576"/>
    <w:rsid w:val="005E0789"/>
    <w:rsid w:val="005E2225"/>
    <w:rsid w:val="005E6779"/>
    <w:rsid w:val="005F4EDE"/>
    <w:rsid w:val="0060395B"/>
    <w:rsid w:val="00614780"/>
    <w:rsid w:val="006149E0"/>
    <w:rsid w:val="006179E6"/>
    <w:rsid w:val="0062213A"/>
    <w:rsid w:val="006265FB"/>
    <w:rsid w:val="00634808"/>
    <w:rsid w:val="00642FA2"/>
    <w:rsid w:val="00652A10"/>
    <w:rsid w:val="0065651F"/>
    <w:rsid w:val="00673C7A"/>
    <w:rsid w:val="0067423B"/>
    <w:rsid w:val="00676483"/>
    <w:rsid w:val="00680668"/>
    <w:rsid w:val="0068364F"/>
    <w:rsid w:val="006A17F0"/>
    <w:rsid w:val="006C135B"/>
    <w:rsid w:val="006C452C"/>
    <w:rsid w:val="006D2BF2"/>
    <w:rsid w:val="006E51BC"/>
    <w:rsid w:val="006E5DE8"/>
    <w:rsid w:val="006E698D"/>
    <w:rsid w:val="007017F4"/>
    <w:rsid w:val="00703CFD"/>
    <w:rsid w:val="00704819"/>
    <w:rsid w:val="0071365C"/>
    <w:rsid w:val="00715FA3"/>
    <w:rsid w:val="007210FA"/>
    <w:rsid w:val="00721DD9"/>
    <w:rsid w:val="007335B5"/>
    <w:rsid w:val="00757292"/>
    <w:rsid w:val="00760473"/>
    <w:rsid w:val="00761D49"/>
    <w:rsid w:val="00770027"/>
    <w:rsid w:val="00773D1A"/>
    <w:rsid w:val="007819A0"/>
    <w:rsid w:val="00784998"/>
    <w:rsid w:val="00785859"/>
    <w:rsid w:val="00785B07"/>
    <w:rsid w:val="00785BE5"/>
    <w:rsid w:val="007912E4"/>
    <w:rsid w:val="00795939"/>
    <w:rsid w:val="00795FB2"/>
    <w:rsid w:val="007A68AB"/>
    <w:rsid w:val="007B0D5A"/>
    <w:rsid w:val="007C0E8E"/>
    <w:rsid w:val="007C3A99"/>
    <w:rsid w:val="007D1B42"/>
    <w:rsid w:val="007D3238"/>
    <w:rsid w:val="007E1691"/>
    <w:rsid w:val="007E6E4D"/>
    <w:rsid w:val="007F3DBF"/>
    <w:rsid w:val="00805561"/>
    <w:rsid w:val="00812588"/>
    <w:rsid w:val="008139C3"/>
    <w:rsid w:val="0081572C"/>
    <w:rsid w:val="00816B99"/>
    <w:rsid w:val="00822FDC"/>
    <w:rsid w:val="00823401"/>
    <w:rsid w:val="00831929"/>
    <w:rsid w:val="00845F7F"/>
    <w:rsid w:val="00850665"/>
    <w:rsid w:val="00850F5C"/>
    <w:rsid w:val="00855422"/>
    <w:rsid w:val="00856C7A"/>
    <w:rsid w:val="00865DC2"/>
    <w:rsid w:val="00871861"/>
    <w:rsid w:val="008727EF"/>
    <w:rsid w:val="00887059"/>
    <w:rsid w:val="00897B09"/>
    <w:rsid w:val="008A74C4"/>
    <w:rsid w:val="008A7580"/>
    <w:rsid w:val="008B16EB"/>
    <w:rsid w:val="008C038F"/>
    <w:rsid w:val="008C0D30"/>
    <w:rsid w:val="008C166F"/>
    <w:rsid w:val="008D1FF5"/>
    <w:rsid w:val="008D6E91"/>
    <w:rsid w:val="008E0966"/>
    <w:rsid w:val="008E0BA0"/>
    <w:rsid w:val="008E0C52"/>
    <w:rsid w:val="008F1D0F"/>
    <w:rsid w:val="008F3546"/>
    <w:rsid w:val="008F4103"/>
    <w:rsid w:val="009007A4"/>
    <w:rsid w:val="00900BA4"/>
    <w:rsid w:val="00905377"/>
    <w:rsid w:val="009106CF"/>
    <w:rsid w:val="00911B77"/>
    <w:rsid w:val="00916649"/>
    <w:rsid w:val="009225E6"/>
    <w:rsid w:val="00924122"/>
    <w:rsid w:val="009405B9"/>
    <w:rsid w:val="00942134"/>
    <w:rsid w:val="009471FD"/>
    <w:rsid w:val="00950716"/>
    <w:rsid w:val="0095606A"/>
    <w:rsid w:val="00962FBA"/>
    <w:rsid w:val="0096546D"/>
    <w:rsid w:val="009677FB"/>
    <w:rsid w:val="00970E3E"/>
    <w:rsid w:val="0097150E"/>
    <w:rsid w:val="009742C8"/>
    <w:rsid w:val="00976C79"/>
    <w:rsid w:val="009772C8"/>
    <w:rsid w:val="00985010"/>
    <w:rsid w:val="00991D4E"/>
    <w:rsid w:val="00993C4D"/>
    <w:rsid w:val="009950E4"/>
    <w:rsid w:val="009A2209"/>
    <w:rsid w:val="009B0669"/>
    <w:rsid w:val="009B1005"/>
    <w:rsid w:val="009B154C"/>
    <w:rsid w:val="009B7BDD"/>
    <w:rsid w:val="009D01B8"/>
    <w:rsid w:val="009E14B4"/>
    <w:rsid w:val="009E3E10"/>
    <w:rsid w:val="009E749F"/>
    <w:rsid w:val="009F02F2"/>
    <w:rsid w:val="009F2E45"/>
    <w:rsid w:val="00A0089A"/>
    <w:rsid w:val="00A129E5"/>
    <w:rsid w:val="00A13AD4"/>
    <w:rsid w:val="00A1687F"/>
    <w:rsid w:val="00A235BC"/>
    <w:rsid w:val="00A235EE"/>
    <w:rsid w:val="00A31971"/>
    <w:rsid w:val="00A42F0A"/>
    <w:rsid w:val="00A43C8C"/>
    <w:rsid w:val="00A47DBA"/>
    <w:rsid w:val="00A54BA8"/>
    <w:rsid w:val="00A550F4"/>
    <w:rsid w:val="00A56166"/>
    <w:rsid w:val="00A569BB"/>
    <w:rsid w:val="00A64BB5"/>
    <w:rsid w:val="00A66472"/>
    <w:rsid w:val="00A733C5"/>
    <w:rsid w:val="00A820A6"/>
    <w:rsid w:val="00A860DD"/>
    <w:rsid w:val="00A9191F"/>
    <w:rsid w:val="00A95EB3"/>
    <w:rsid w:val="00A97AC9"/>
    <w:rsid w:val="00AA7C09"/>
    <w:rsid w:val="00AB7F9C"/>
    <w:rsid w:val="00AD18AC"/>
    <w:rsid w:val="00AD34B4"/>
    <w:rsid w:val="00AD38F6"/>
    <w:rsid w:val="00AD400E"/>
    <w:rsid w:val="00AE6399"/>
    <w:rsid w:val="00AF1193"/>
    <w:rsid w:val="00AF311C"/>
    <w:rsid w:val="00AF4677"/>
    <w:rsid w:val="00B06317"/>
    <w:rsid w:val="00B12EC3"/>
    <w:rsid w:val="00B13C6C"/>
    <w:rsid w:val="00B161BD"/>
    <w:rsid w:val="00B16D58"/>
    <w:rsid w:val="00B37205"/>
    <w:rsid w:val="00B41AE8"/>
    <w:rsid w:val="00B479B2"/>
    <w:rsid w:val="00B510CF"/>
    <w:rsid w:val="00B7650E"/>
    <w:rsid w:val="00B766B6"/>
    <w:rsid w:val="00B76808"/>
    <w:rsid w:val="00B8326C"/>
    <w:rsid w:val="00B83471"/>
    <w:rsid w:val="00B90463"/>
    <w:rsid w:val="00B90785"/>
    <w:rsid w:val="00B96576"/>
    <w:rsid w:val="00B965B3"/>
    <w:rsid w:val="00B96719"/>
    <w:rsid w:val="00BA063B"/>
    <w:rsid w:val="00BA0A9B"/>
    <w:rsid w:val="00BA189F"/>
    <w:rsid w:val="00BA53C7"/>
    <w:rsid w:val="00BB2B40"/>
    <w:rsid w:val="00BB5DC0"/>
    <w:rsid w:val="00BC0895"/>
    <w:rsid w:val="00BC4056"/>
    <w:rsid w:val="00BC69E2"/>
    <w:rsid w:val="00BC7CA1"/>
    <w:rsid w:val="00BF1B45"/>
    <w:rsid w:val="00BF48CB"/>
    <w:rsid w:val="00BF6037"/>
    <w:rsid w:val="00C07C6D"/>
    <w:rsid w:val="00C127E6"/>
    <w:rsid w:val="00C12F14"/>
    <w:rsid w:val="00C20BF8"/>
    <w:rsid w:val="00C23BCE"/>
    <w:rsid w:val="00C25B40"/>
    <w:rsid w:val="00C317B3"/>
    <w:rsid w:val="00C3461F"/>
    <w:rsid w:val="00C34BE3"/>
    <w:rsid w:val="00C40C68"/>
    <w:rsid w:val="00C4564D"/>
    <w:rsid w:val="00C5743A"/>
    <w:rsid w:val="00C63226"/>
    <w:rsid w:val="00C65F28"/>
    <w:rsid w:val="00C852A1"/>
    <w:rsid w:val="00CB3515"/>
    <w:rsid w:val="00CC14FF"/>
    <w:rsid w:val="00CC1F33"/>
    <w:rsid w:val="00CC7AA9"/>
    <w:rsid w:val="00CD67F4"/>
    <w:rsid w:val="00CE23E0"/>
    <w:rsid w:val="00CE269D"/>
    <w:rsid w:val="00CF2EEA"/>
    <w:rsid w:val="00CF6333"/>
    <w:rsid w:val="00CF6D93"/>
    <w:rsid w:val="00D00D6D"/>
    <w:rsid w:val="00D03388"/>
    <w:rsid w:val="00D07E5A"/>
    <w:rsid w:val="00D1050E"/>
    <w:rsid w:val="00D10CCC"/>
    <w:rsid w:val="00D15F78"/>
    <w:rsid w:val="00D1646F"/>
    <w:rsid w:val="00D2435E"/>
    <w:rsid w:val="00D33310"/>
    <w:rsid w:val="00D337F3"/>
    <w:rsid w:val="00D34799"/>
    <w:rsid w:val="00D37D6D"/>
    <w:rsid w:val="00D40135"/>
    <w:rsid w:val="00D4511D"/>
    <w:rsid w:val="00D62557"/>
    <w:rsid w:val="00D64149"/>
    <w:rsid w:val="00D71109"/>
    <w:rsid w:val="00D76C95"/>
    <w:rsid w:val="00D77E44"/>
    <w:rsid w:val="00D84504"/>
    <w:rsid w:val="00D95BB4"/>
    <w:rsid w:val="00D9690F"/>
    <w:rsid w:val="00D976AF"/>
    <w:rsid w:val="00DA361E"/>
    <w:rsid w:val="00DA3B5C"/>
    <w:rsid w:val="00DA67C4"/>
    <w:rsid w:val="00DE0AD4"/>
    <w:rsid w:val="00DE45E7"/>
    <w:rsid w:val="00DF023C"/>
    <w:rsid w:val="00E02F95"/>
    <w:rsid w:val="00E0502D"/>
    <w:rsid w:val="00E05899"/>
    <w:rsid w:val="00E13096"/>
    <w:rsid w:val="00E14E45"/>
    <w:rsid w:val="00E17EA7"/>
    <w:rsid w:val="00E22075"/>
    <w:rsid w:val="00E22DA4"/>
    <w:rsid w:val="00E27846"/>
    <w:rsid w:val="00E33222"/>
    <w:rsid w:val="00E373B7"/>
    <w:rsid w:val="00E47482"/>
    <w:rsid w:val="00E53C1B"/>
    <w:rsid w:val="00E55586"/>
    <w:rsid w:val="00E6025A"/>
    <w:rsid w:val="00E633A8"/>
    <w:rsid w:val="00E633EE"/>
    <w:rsid w:val="00E64CA8"/>
    <w:rsid w:val="00E6535B"/>
    <w:rsid w:val="00E6584A"/>
    <w:rsid w:val="00E71945"/>
    <w:rsid w:val="00E7594F"/>
    <w:rsid w:val="00E75B07"/>
    <w:rsid w:val="00E969AC"/>
    <w:rsid w:val="00EA0D11"/>
    <w:rsid w:val="00EA14F3"/>
    <w:rsid w:val="00EA39DF"/>
    <w:rsid w:val="00EA694F"/>
    <w:rsid w:val="00EA69C4"/>
    <w:rsid w:val="00EB4376"/>
    <w:rsid w:val="00EC5E42"/>
    <w:rsid w:val="00ED06A5"/>
    <w:rsid w:val="00ED3106"/>
    <w:rsid w:val="00ED4597"/>
    <w:rsid w:val="00ED7D92"/>
    <w:rsid w:val="00EE5F59"/>
    <w:rsid w:val="00EE7F11"/>
    <w:rsid w:val="00EF0BB6"/>
    <w:rsid w:val="00EF110C"/>
    <w:rsid w:val="00F13D81"/>
    <w:rsid w:val="00F15DA2"/>
    <w:rsid w:val="00F206E2"/>
    <w:rsid w:val="00F21587"/>
    <w:rsid w:val="00F255D9"/>
    <w:rsid w:val="00F3164C"/>
    <w:rsid w:val="00F348BB"/>
    <w:rsid w:val="00F35B39"/>
    <w:rsid w:val="00F46E81"/>
    <w:rsid w:val="00F67359"/>
    <w:rsid w:val="00F731EF"/>
    <w:rsid w:val="00F73528"/>
    <w:rsid w:val="00F80D48"/>
    <w:rsid w:val="00F82BF3"/>
    <w:rsid w:val="00F839C7"/>
    <w:rsid w:val="00F85E41"/>
    <w:rsid w:val="00F913BA"/>
    <w:rsid w:val="00F945BD"/>
    <w:rsid w:val="00FA2CBF"/>
    <w:rsid w:val="00FA3935"/>
    <w:rsid w:val="00FA42F4"/>
    <w:rsid w:val="00FB5ADE"/>
    <w:rsid w:val="00FC126C"/>
    <w:rsid w:val="00FD0478"/>
    <w:rsid w:val="00FD2A7B"/>
    <w:rsid w:val="00FD584F"/>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561"/>
  </w:style>
  <w:style w:type="paragraph" w:styleId="Heading1">
    <w:name w:val="heading 1"/>
    <w:basedOn w:val="Normal"/>
    <w:next w:val="Normal"/>
    <w:link w:val="Heading1Char"/>
    <w:uiPriority w:val="9"/>
    <w:qFormat/>
    <w:rsid w:val="00B8326C"/>
    <w:pPr>
      <w:keepNext/>
      <w:keepLines/>
      <w:spacing w:before="480" w:after="0"/>
      <w:outlineLvl w:val="0"/>
    </w:pPr>
    <w:rPr>
      <w:rFonts w:asciiTheme="majorHAnsi" w:eastAsiaTheme="majorEastAsia" w:hAnsiTheme="majorHAnsi" w:cstheme="majorBidi"/>
      <w:b/>
      <w:bCs/>
      <w:color w:val="AE9638" w:themeColor="accent1" w:themeShade="BF"/>
      <w:sz w:val="28"/>
      <w:szCs w:val="28"/>
      <w:lang w:bidi="en-US"/>
    </w:rPr>
  </w:style>
  <w:style w:type="paragraph" w:styleId="Heading2">
    <w:name w:val="heading 2"/>
    <w:basedOn w:val="Normal"/>
    <w:next w:val="Normal"/>
    <w:link w:val="Heading2Char"/>
    <w:uiPriority w:val="9"/>
    <w:unhideWhenUsed/>
    <w:qFormat/>
    <w:rsid w:val="0063480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A31971"/>
    <w:pPr>
      <w:keepNext/>
      <w:keepLines/>
      <w:spacing w:before="200" w:after="0"/>
      <w:outlineLvl w:val="2"/>
    </w:pPr>
    <w:rPr>
      <w:rFonts w:asciiTheme="majorHAnsi" w:eastAsiaTheme="majorEastAsia" w:hAnsiTheme="majorHAnsi" w:cstheme="majorBidi"/>
      <w:b/>
      <w:bCs/>
      <w:color w:val="CEB966" w:themeColor="accent1"/>
    </w:rPr>
  </w:style>
  <w:style w:type="paragraph" w:styleId="Heading5">
    <w:name w:val="heading 5"/>
    <w:basedOn w:val="Normal"/>
    <w:next w:val="Normal"/>
    <w:link w:val="Heading5Char"/>
    <w:uiPriority w:val="9"/>
    <w:semiHidden/>
    <w:unhideWhenUsed/>
    <w:qFormat/>
    <w:rsid w:val="00156A8C"/>
    <w:pPr>
      <w:keepNext/>
      <w:keepLines/>
      <w:spacing w:before="200" w:after="0"/>
      <w:outlineLvl w:val="4"/>
    </w:pPr>
    <w:rPr>
      <w:rFonts w:asciiTheme="majorHAnsi" w:eastAsiaTheme="majorEastAsia" w:hAnsiTheme="majorHAnsi" w:cstheme="majorBidi"/>
      <w:color w:val="746325"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556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05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561"/>
    <w:rPr>
      <w:rFonts w:ascii="Tahoma" w:hAnsi="Tahoma" w:cs="Tahoma"/>
      <w:sz w:val="16"/>
      <w:szCs w:val="16"/>
    </w:rPr>
  </w:style>
  <w:style w:type="paragraph" w:styleId="Header">
    <w:name w:val="header"/>
    <w:basedOn w:val="Normal"/>
    <w:link w:val="HeaderChar"/>
    <w:uiPriority w:val="99"/>
    <w:unhideWhenUsed/>
    <w:rsid w:val="008055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561"/>
  </w:style>
  <w:style w:type="paragraph" w:styleId="Footer">
    <w:name w:val="footer"/>
    <w:basedOn w:val="Normal"/>
    <w:link w:val="FooterChar"/>
    <w:uiPriority w:val="99"/>
    <w:unhideWhenUsed/>
    <w:rsid w:val="008055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561"/>
  </w:style>
  <w:style w:type="character" w:customStyle="1" w:styleId="apple-converted-space">
    <w:name w:val="apple-converted-space"/>
    <w:basedOn w:val="DefaultParagraphFont"/>
    <w:rsid w:val="00805561"/>
  </w:style>
  <w:style w:type="character" w:styleId="Hyperlink">
    <w:name w:val="Hyperlink"/>
    <w:basedOn w:val="DefaultParagraphFont"/>
    <w:uiPriority w:val="99"/>
    <w:unhideWhenUsed/>
    <w:rsid w:val="00805561"/>
    <w:rPr>
      <w:color w:val="0000FF"/>
      <w:u w:val="single"/>
    </w:rPr>
  </w:style>
  <w:style w:type="paragraph" w:styleId="Caption">
    <w:name w:val="caption"/>
    <w:basedOn w:val="Normal"/>
    <w:next w:val="Normal"/>
    <w:link w:val="CaptionChar"/>
    <w:uiPriority w:val="35"/>
    <w:unhideWhenUsed/>
    <w:qFormat/>
    <w:rsid w:val="00805561"/>
    <w:pPr>
      <w:spacing w:line="240" w:lineRule="auto"/>
    </w:pPr>
    <w:rPr>
      <w:b/>
      <w:bCs/>
      <w:color w:val="CEB966" w:themeColor="accent1"/>
      <w:sz w:val="18"/>
      <w:szCs w:val="18"/>
    </w:rPr>
  </w:style>
  <w:style w:type="paragraph" w:styleId="ListParagraph">
    <w:name w:val="List Paragraph"/>
    <w:basedOn w:val="Normal"/>
    <w:uiPriority w:val="34"/>
    <w:qFormat/>
    <w:rsid w:val="00805561"/>
    <w:pPr>
      <w:ind w:left="720"/>
      <w:contextualSpacing/>
    </w:pPr>
  </w:style>
  <w:style w:type="character" w:customStyle="1" w:styleId="Heading2Char">
    <w:name w:val="Heading 2 Char"/>
    <w:basedOn w:val="DefaultParagraphFont"/>
    <w:link w:val="Heading2"/>
    <w:uiPriority w:val="9"/>
    <w:rsid w:val="00634808"/>
    <w:rPr>
      <w:rFonts w:ascii="Cambria" w:eastAsia="Times New Roman" w:hAnsi="Cambria" w:cs="Times New Roman"/>
      <w:b/>
      <w:bCs/>
      <w:color w:val="4F81BD"/>
      <w:sz w:val="26"/>
      <w:szCs w:val="26"/>
    </w:rPr>
  </w:style>
  <w:style w:type="table" w:styleId="TableGrid">
    <w:name w:val="Table Grid"/>
    <w:basedOn w:val="TableNormal"/>
    <w:uiPriority w:val="59"/>
    <w:rsid w:val="006348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34808"/>
  </w:style>
  <w:style w:type="character" w:customStyle="1" w:styleId="Heading1Char">
    <w:name w:val="Heading 1 Char"/>
    <w:basedOn w:val="DefaultParagraphFont"/>
    <w:link w:val="Heading1"/>
    <w:uiPriority w:val="9"/>
    <w:rsid w:val="00B8326C"/>
    <w:rPr>
      <w:rFonts w:asciiTheme="majorHAnsi" w:eastAsiaTheme="majorEastAsia" w:hAnsiTheme="majorHAnsi" w:cstheme="majorBidi"/>
      <w:b/>
      <w:bCs/>
      <w:color w:val="AE9638" w:themeColor="accent1" w:themeShade="BF"/>
      <w:sz w:val="28"/>
      <w:szCs w:val="28"/>
      <w:lang w:bidi="en-US"/>
    </w:rPr>
  </w:style>
  <w:style w:type="paragraph" w:styleId="Bibliography">
    <w:name w:val="Bibliography"/>
    <w:basedOn w:val="Normal"/>
    <w:next w:val="Normal"/>
    <w:uiPriority w:val="37"/>
    <w:unhideWhenUsed/>
    <w:rsid w:val="00B8326C"/>
  </w:style>
  <w:style w:type="paragraph" w:styleId="FootnoteText">
    <w:name w:val="footnote text"/>
    <w:basedOn w:val="Normal"/>
    <w:link w:val="FootnoteTextChar"/>
    <w:uiPriority w:val="99"/>
    <w:semiHidden/>
    <w:unhideWhenUsed/>
    <w:rsid w:val="000F53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533F"/>
    <w:rPr>
      <w:sz w:val="20"/>
      <w:szCs w:val="20"/>
    </w:rPr>
  </w:style>
  <w:style w:type="character" w:styleId="FootnoteReference">
    <w:name w:val="footnote reference"/>
    <w:basedOn w:val="DefaultParagraphFont"/>
    <w:uiPriority w:val="99"/>
    <w:semiHidden/>
    <w:unhideWhenUsed/>
    <w:rsid w:val="000F533F"/>
    <w:rPr>
      <w:vertAlign w:val="superscript"/>
    </w:rPr>
  </w:style>
  <w:style w:type="paragraph" w:styleId="EndnoteText">
    <w:name w:val="endnote text"/>
    <w:basedOn w:val="Normal"/>
    <w:link w:val="EndnoteTextChar"/>
    <w:uiPriority w:val="99"/>
    <w:semiHidden/>
    <w:unhideWhenUsed/>
    <w:rsid w:val="000F53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533F"/>
    <w:rPr>
      <w:sz w:val="20"/>
      <w:szCs w:val="20"/>
    </w:rPr>
  </w:style>
  <w:style w:type="character" w:styleId="EndnoteReference">
    <w:name w:val="endnote reference"/>
    <w:basedOn w:val="DefaultParagraphFont"/>
    <w:uiPriority w:val="99"/>
    <w:semiHidden/>
    <w:unhideWhenUsed/>
    <w:rsid w:val="000F533F"/>
    <w:rPr>
      <w:vertAlign w:val="superscript"/>
    </w:rPr>
  </w:style>
  <w:style w:type="character" w:styleId="LineNumber">
    <w:name w:val="line number"/>
    <w:basedOn w:val="DefaultParagraphFont"/>
    <w:uiPriority w:val="99"/>
    <w:semiHidden/>
    <w:unhideWhenUsed/>
    <w:rsid w:val="000F533F"/>
  </w:style>
  <w:style w:type="character" w:styleId="PlaceholderText">
    <w:name w:val="Placeholder Text"/>
    <w:basedOn w:val="DefaultParagraphFont"/>
    <w:uiPriority w:val="99"/>
    <w:semiHidden/>
    <w:rsid w:val="00BB5DC0"/>
    <w:rPr>
      <w:color w:val="808080"/>
    </w:rPr>
  </w:style>
  <w:style w:type="paragraph" w:styleId="TOCHeading">
    <w:name w:val="TOC Heading"/>
    <w:basedOn w:val="Heading1"/>
    <w:next w:val="Normal"/>
    <w:uiPriority w:val="39"/>
    <w:unhideWhenUsed/>
    <w:qFormat/>
    <w:rsid w:val="002156DC"/>
    <w:pPr>
      <w:outlineLvl w:val="9"/>
    </w:pPr>
    <w:rPr>
      <w:lang w:eastAsia="ja-JP" w:bidi="ar-SA"/>
    </w:rPr>
  </w:style>
  <w:style w:type="paragraph" w:styleId="TOC1">
    <w:name w:val="toc 1"/>
    <w:basedOn w:val="Normal"/>
    <w:next w:val="Normal"/>
    <w:autoRedefine/>
    <w:uiPriority w:val="39"/>
    <w:unhideWhenUsed/>
    <w:rsid w:val="00A129E5"/>
    <w:pPr>
      <w:tabs>
        <w:tab w:val="left" w:pos="1560"/>
        <w:tab w:val="right" w:leader="dot" w:pos="8544"/>
      </w:tabs>
      <w:spacing w:after="100"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A129E5"/>
    <w:pPr>
      <w:tabs>
        <w:tab w:val="left" w:pos="1560"/>
        <w:tab w:val="right" w:leader="dot" w:pos="8544"/>
      </w:tabs>
      <w:spacing w:after="100" w:line="240" w:lineRule="auto"/>
      <w:ind w:left="240"/>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1571EC"/>
    <w:pPr>
      <w:tabs>
        <w:tab w:val="left" w:pos="2268"/>
        <w:tab w:val="right" w:leader="dot" w:pos="8544"/>
      </w:tabs>
      <w:spacing w:after="100" w:line="240" w:lineRule="auto"/>
      <w:ind w:left="480"/>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31971"/>
    <w:rPr>
      <w:rFonts w:asciiTheme="majorHAnsi" w:eastAsiaTheme="majorEastAsia" w:hAnsiTheme="majorHAnsi" w:cstheme="majorBidi"/>
      <w:b/>
      <w:bCs/>
      <w:color w:val="CEB966" w:themeColor="accent1"/>
    </w:rPr>
  </w:style>
  <w:style w:type="paragraph" w:customStyle="1" w:styleId="Default">
    <w:name w:val="Default"/>
    <w:rsid w:val="008E0BA0"/>
    <w:pPr>
      <w:autoSpaceDE w:val="0"/>
      <w:autoSpaceDN w:val="0"/>
      <w:adjustRightInd w:val="0"/>
      <w:spacing w:after="0" w:line="240" w:lineRule="auto"/>
    </w:pPr>
    <w:rPr>
      <w:rFonts w:ascii="Times New Roman" w:hAnsi="Times New Roman" w:cs="Times New Roman"/>
      <w:color w:val="000000"/>
      <w:sz w:val="24"/>
      <w:szCs w:val="24"/>
      <w:lang w:val="en-MY"/>
    </w:rPr>
  </w:style>
  <w:style w:type="paragraph" w:customStyle="1" w:styleId="Style1">
    <w:name w:val="Style1"/>
    <w:basedOn w:val="Caption"/>
    <w:next w:val="TableofFigures"/>
    <w:link w:val="Style1Char"/>
    <w:qFormat/>
    <w:rsid w:val="001229D4"/>
    <w:pPr>
      <w:spacing w:line="360" w:lineRule="auto"/>
      <w:jc w:val="center"/>
    </w:pPr>
    <w:rPr>
      <w:rFonts w:ascii="Times New Roman" w:hAnsi="Times New Roman" w:cs="Times New Roman"/>
      <w:color w:val="000000" w:themeColor="text1"/>
      <w:sz w:val="20"/>
      <w:szCs w:val="20"/>
    </w:rPr>
  </w:style>
  <w:style w:type="paragraph" w:styleId="TableofFigures">
    <w:name w:val="table of figures"/>
    <w:aliases w:val="List Of Tables"/>
    <w:basedOn w:val="BalloonText"/>
    <w:next w:val="BalloonText"/>
    <w:uiPriority w:val="99"/>
    <w:unhideWhenUsed/>
    <w:rsid w:val="00156A8C"/>
    <w:rPr>
      <w:rFonts w:ascii="Times New Roman" w:hAnsi="Times New Roman"/>
      <w:sz w:val="24"/>
    </w:rPr>
  </w:style>
  <w:style w:type="character" w:customStyle="1" w:styleId="CaptionChar">
    <w:name w:val="Caption Char"/>
    <w:basedOn w:val="DefaultParagraphFont"/>
    <w:link w:val="Caption"/>
    <w:uiPriority w:val="35"/>
    <w:rsid w:val="001229D4"/>
    <w:rPr>
      <w:b/>
      <w:bCs/>
      <w:color w:val="CEB966" w:themeColor="accent1"/>
      <w:sz w:val="18"/>
      <w:szCs w:val="18"/>
    </w:rPr>
  </w:style>
  <w:style w:type="character" w:customStyle="1" w:styleId="Style1Char">
    <w:name w:val="Style1 Char"/>
    <w:basedOn w:val="CaptionChar"/>
    <w:link w:val="Style1"/>
    <w:rsid w:val="001229D4"/>
    <w:rPr>
      <w:rFonts w:ascii="Times New Roman" w:hAnsi="Times New Roman" w:cs="Times New Roman"/>
      <w:color w:val="000000" w:themeColor="text1"/>
      <w:sz w:val="20"/>
      <w:szCs w:val="20"/>
    </w:rPr>
  </w:style>
  <w:style w:type="character" w:customStyle="1" w:styleId="Heading5Char">
    <w:name w:val="Heading 5 Char"/>
    <w:basedOn w:val="DefaultParagraphFont"/>
    <w:link w:val="Heading5"/>
    <w:uiPriority w:val="9"/>
    <w:semiHidden/>
    <w:rsid w:val="00156A8C"/>
    <w:rPr>
      <w:rFonts w:asciiTheme="majorHAnsi" w:eastAsiaTheme="majorEastAsia" w:hAnsiTheme="majorHAnsi" w:cstheme="majorBidi"/>
      <w:color w:val="746325" w:themeColor="accent1" w:themeShade="7F"/>
    </w:rPr>
  </w:style>
</w:styles>
</file>

<file path=word/webSettings.xml><?xml version="1.0" encoding="utf-8"?>
<w:webSettings xmlns:r="http://schemas.openxmlformats.org/officeDocument/2006/relationships" xmlns:w="http://schemas.openxmlformats.org/wordprocessingml/2006/main">
  <w:divs>
    <w:div w:id="171453524">
      <w:bodyDiv w:val="1"/>
      <w:marLeft w:val="0"/>
      <w:marRight w:val="0"/>
      <w:marTop w:val="0"/>
      <w:marBottom w:val="0"/>
      <w:divBdr>
        <w:top w:val="none" w:sz="0" w:space="0" w:color="auto"/>
        <w:left w:val="none" w:sz="0" w:space="0" w:color="auto"/>
        <w:bottom w:val="none" w:sz="0" w:space="0" w:color="auto"/>
        <w:right w:val="none" w:sz="0" w:space="0" w:color="auto"/>
      </w:divBdr>
    </w:div>
    <w:div w:id="660888810">
      <w:bodyDiv w:val="1"/>
      <w:marLeft w:val="0"/>
      <w:marRight w:val="0"/>
      <w:marTop w:val="0"/>
      <w:marBottom w:val="0"/>
      <w:divBdr>
        <w:top w:val="none" w:sz="0" w:space="0" w:color="auto"/>
        <w:left w:val="none" w:sz="0" w:space="0" w:color="auto"/>
        <w:bottom w:val="none" w:sz="0" w:space="0" w:color="auto"/>
        <w:right w:val="none" w:sz="0" w:space="0" w:color="auto"/>
      </w:divBdr>
    </w:div>
    <w:div w:id="1205289494">
      <w:bodyDiv w:val="1"/>
      <w:marLeft w:val="0"/>
      <w:marRight w:val="0"/>
      <w:marTop w:val="0"/>
      <w:marBottom w:val="0"/>
      <w:divBdr>
        <w:top w:val="none" w:sz="0" w:space="0" w:color="auto"/>
        <w:left w:val="none" w:sz="0" w:space="0" w:color="auto"/>
        <w:bottom w:val="none" w:sz="0" w:space="0" w:color="auto"/>
        <w:right w:val="none" w:sz="0" w:space="0" w:color="auto"/>
      </w:divBdr>
    </w:div>
    <w:div w:id="1369795857">
      <w:bodyDiv w:val="1"/>
      <w:marLeft w:val="0"/>
      <w:marRight w:val="0"/>
      <w:marTop w:val="0"/>
      <w:marBottom w:val="0"/>
      <w:divBdr>
        <w:top w:val="none" w:sz="0" w:space="0" w:color="auto"/>
        <w:left w:val="none" w:sz="0" w:space="0" w:color="auto"/>
        <w:bottom w:val="none" w:sz="0" w:space="0" w:color="auto"/>
        <w:right w:val="none" w:sz="0" w:space="0" w:color="auto"/>
      </w:divBdr>
    </w:div>
    <w:div w:id="1376006834">
      <w:bodyDiv w:val="1"/>
      <w:marLeft w:val="0"/>
      <w:marRight w:val="0"/>
      <w:marTop w:val="0"/>
      <w:marBottom w:val="0"/>
      <w:divBdr>
        <w:top w:val="none" w:sz="0" w:space="0" w:color="auto"/>
        <w:left w:val="none" w:sz="0" w:space="0" w:color="auto"/>
        <w:bottom w:val="none" w:sz="0" w:space="0" w:color="auto"/>
        <w:right w:val="none" w:sz="0" w:space="0" w:color="auto"/>
      </w:divBdr>
    </w:div>
    <w:div w:id="1786148995">
      <w:bodyDiv w:val="1"/>
      <w:marLeft w:val="0"/>
      <w:marRight w:val="0"/>
      <w:marTop w:val="0"/>
      <w:marBottom w:val="0"/>
      <w:divBdr>
        <w:top w:val="none" w:sz="0" w:space="0" w:color="auto"/>
        <w:left w:val="none" w:sz="0" w:space="0" w:color="auto"/>
        <w:bottom w:val="none" w:sz="0" w:space="0" w:color="auto"/>
        <w:right w:val="none" w:sz="0" w:space="0" w:color="auto"/>
      </w:divBdr>
    </w:div>
    <w:div w:id="1846937196">
      <w:bodyDiv w:val="1"/>
      <w:marLeft w:val="0"/>
      <w:marRight w:val="0"/>
      <w:marTop w:val="0"/>
      <w:marBottom w:val="0"/>
      <w:divBdr>
        <w:top w:val="none" w:sz="0" w:space="0" w:color="auto"/>
        <w:left w:val="none" w:sz="0" w:space="0" w:color="auto"/>
        <w:bottom w:val="none" w:sz="0" w:space="0" w:color="auto"/>
        <w:right w:val="none" w:sz="0" w:space="0" w:color="auto"/>
      </w:divBdr>
    </w:div>
    <w:div w:id="204918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n.wikipedia.org/wiki/Salt" TargetMode="External"/><Relationship Id="rId18" Type="http://schemas.openxmlformats.org/officeDocument/2006/relationships/hyperlink" Target="http://en.wikipedia.org/wiki/Electric_potential" TargetMode="External"/><Relationship Id="rId26" Type="http://schemas.openxmlformats.org/officeDocument/2006/relationships/image" Target="media/image4.jpe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n.wikipedia.org/wiki/Electrode" TargetMode="External"/><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s://en.wikipedia.org/wiki/Ions" TargetMode="External"/><Relationship Id="rId17" Type="http://schemas.openxmlformats.org/officeDocument/2006/relationships/hyperlink" Target="http://en.wikipedia.org/wiki/Semipermeable_membrane" TargetMode="External"/><Relationship Id="rId25" Type="http://schemas.openxmlformats.org/officeDocument/2006/relationships/image" Target="media/image3.gif"/><Relationship Id="rId33" Type="http://schemas.openxmlformats.org/officeDocument/2006/relationships/image" Target="media/image7.jpeg"/><Relationship Id="rId38"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en.wikipedia.org/wiki/Ion-exchange" TargetMode="External"/><Relationship Id="rId20" Type="http://schemas.openxmlformats.org/officeDocument/2006/relationships/hyperlink" Target="http://en.wikipedia.org/wiki/Cation" TargetMode="External"/><Relationship Id="rId29" Type="http://schemas.openxmlformats.org/officeDocument/2006/relationships/diagramQuickStyle" Target="diagrams/quickStyle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olecules" TargetMode="External"/><Relationship Id="rId24" Type="http://schemas.openxmlformats.org/officeDocument/2006/relationships/hyperlink" Target="http://en.wikipedia.org/wiki/Mesoporous_silica" TargetMode="External"/><Relationship Id="rId32" Type="http://schemas.openxmlformats.org/officeDocument/2006/relationships/image" Target="media/image6.jpeg"/><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Solution" TargetMode="External"/><Relationship Id="rId23" Type="http://schemas.openxmlformats.org/officeDocument/2006/relationships/image" Target="media/image2.emf"/><Relationship Id="rId28" Type="http://schemas.openxmlformats.org/officeDocument/2006/relationships/diagramLayout" Target="diagrams/layout1.xml"/><Relationship Id="rId36" Type="http://schemas.openxmlformats.org/officeDocument/2006/relationships/image" Target="media/image9.png"/><Relationship Id="rId10" Type="http://schemas.openxmlformats.org/officeDocument/2006/relationships/hyperlink" Target="https://en.wikipedia.org/wiki/Osmotic_pressure" TargetMode="External"/><Relationship Id="rId19" Type="http://schemas.openxmlformats.org/officeDocument/2006/relationships/hyperlink" Target="http://en.wikipedia.org/wiki/Anion"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n.wikipedia.org/wiki/Semipermeable_membrane" TargetMode="External"/><Relationship Id="rId14" Type="http://schemas.openxmlformats.org/officeDocument/2006/relationships/hyperlink" Target="http://en.wikipedia.org/wiki/Ions" TargetMode="External"/><Relationship Id="rId22" Type="http://schemas.openxmlformats.org/officeDocument/2006/relationships/image" Target="media/image1.emf"/><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fyp\khairul_2811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MY"/>
  <c:chart>
    <c:title>
      <c:tx>
        <c:rich>
          <a:bodyPr/>
          <a:lstStyle/>
          <a:p>
            <a:pPr>
              <a:defRPr/>
            </a:pPr>
            <a:r>
              <a:rPr lang="en-US" sz="1800" b="1" i="0" baseline="0"/>
              <a:t>Absorbence VS Concentration analyte mg/ml</a:t>
            </a:r>
            <a:endParaRPr lang="en-MY"/>
          </a:p>
        </c:rich>
      </c:tx>
    </c:title>
    <c:plotArea>
      <c:layout/>
      <c:scatterChart>
        <c:scatterStyle val="lineMarker"/>
        <c:ser>
          <c:idx val="0"/>
          <c:order val="0"/>
          <c:tx>
            <c:v>Calibration Curve</c:v>
          </c:tx>
          <c:spPr>
            <a:ln w="28575">
              <a:noFill/>
            </a:ln>
          </c:spPr>
          <c:trendline>
            <c:trendlineType val="linear"/>
            <c:intercept val="0"/>
            <c:dispRSqr val="1"/>
            <c:dispEq val="1"/>
            <c:trendlineLbl>
              <c:layout>
                <c:manualLayout>
                  <c:x val="0.14919637392743859"/>
                  <c:y val="-3.7396106736657941E-2"/>
                </c:manualLayout>
              </c:layout>
              <c:numFmt formatCode="General" sourceLinked="0"/>
            </c:trendlineLbl>
          </c:trendline>
          <c:trendline>
            <c:trendlineType val="linear"/>
            <c:intercept val="0"/>
          </c:trendline>
          <c:xVal>
            <c:numRef>
              <c:f>'uv-vis 2'!$D$5:$D$10</c:f>
              <c:numCache>
                <c:formatCode>General</c:formatCode>
                <c:ptCount val="6"/>
                <c:pt idx="0">
                  <c:v>0</c:v>
                </c:pt>
                <c:pt idx="1">
                  <c:v>0.2</c:v>
                </c:pt>
                <c:pt idx="2">
                  <c:v>0.4</c:v>
                </c:pt>
                <c:pt idx="3">
                  <c:v>0.60000000000000064</c:v>
                </c:pt>
                <c:pt idx="4">
                  <c:v>0.8</c:v>
                </c:pt>
                <c:pt idx="5">
                  <c:v>1</c:v>
                </c:pt>
              </c:numCache>
            </c:numRef>
          </c:xVal>
          <c:yVal>
            <c:numRef>
              <c:f>'uv-vis 2'!$E$5:$E$10</c:f>
              <c:numCache>
                <c:formatCode>General</c:formatCode>
                <c:ptCount val="6"/>
                <c:pt idx="0">
                  <c:v>0</c:v>
                </c:pt>
                <c:pt idx="1">
                  <c:v>1.8895999999999928</c:v>
                </c:pt>
                <c:pt idx="2">
                  <c:v>1.9372999999999954</c:v>
                </c:pt>
                <c:pt idx="3">
                  <c:v>2.0041000000000002</c:v>
                </c:pt>
                <c:pt idx="4">
                  <c:v>2.0129999999999977</c:v>
                </c:pt>
                <c:pt idx="5">
                  <c:v>2.0299999999999998</c:v>
                </c:pt>
              </c:numCache>
            </c:numRef>
          </c:yVal>
        </c:ser>
        <c:axId val="113542656"/>
        <c:axId val="133798144"/>
      </c:scatterChart>
      <c:valAx>
        <c:axId val="113542656"/>
        <c:scaling>
          <c:orientation val="minMax"/>
        </c:scaling>
        <c:axPos val="b"/>
        <c:title>
          <c:tx>
            <c:rich>
              <a:bodyPr/>
              <a:lstStyle/>
              <a:p>
                <a:pPr>
                  <a:defRPr sz="1000"/>
                </a:pPr>
                <a:r>
                  <a:rPr lang="en-MY" sz="1000" b="1" i="0" baseline="0"/>
                  <a:t>Specified Concentration</a:t>
                </a:r>
                <a:endParaRPr lang="en-MY" sz="1000"/>
              </a:p>
            </c:rich>
          </c:tx>
        </c:title>
        <c:numFmt formatCode="General" sourceLinked="1"/>
        <c:majorTickMark val="none"/>
        <c:tickLblPos val="nextTo"/>
        <c:crossAx val="133798144"/>
        <c:crosses val="autoZero"/>
        <c:crossBetween val="midCat"/>
      </c:valAx>
      <c:valAx>
        <c:axId val="133798144"/>
        <c:scaling>
          <c:orientation val="minMax"/>
        </c:scaling>
        <c:axPos val="l"/>
        <c:majorGridlines/>
        <c:title>
          <c:tx>
            <c:rich>
              <a:bodyPr/>
              <a:lstStyle/>
              <a:p>
                <a:pPr>
                  <a:defRPr sz="1000"/>
                </a:pPr>
                <a:r>
                  <a:rPr lang="en-MY" sz="1000" b="1" i="0" baseline="0"/>
                  <a:t>Absorbence (A)</a:t>
                </a:r>
                <a:endParaRPr lang="en-MY" sz="1000"/>
              </a:p>
            </c:rich>
          </c:tx>
        </c:title>
        <c:numFmt formatCode="General" sourceLinked="1"/>
        <c:majorTickMark val="none"/>
        <c:tickLblPos val="nextTo"/>
        <c:crossAx val="113542656"/>
        <c:crosses val="autoZero"/>
        <c:crossBetween val="midCat"/>
      </c:valAx>
    </c:plotArea>
    <c:legend>
      <c:legendPos val="r"/>
      <c:legendEntry>
        <c:idx val="1"/>
        <c:delete val="1"/>
      </c:legendEntry>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309475-8704-48E6-948A-46314A46175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71CBBCF0-7167-4A39-B58D-C32A64462F4D}">
      <dgm:prSet phldrT="[Text]" custT="1"/>
      <dgm:spPr/>
      <dgm:t>
        <a:bodyPr/>
        <a:lstStyle/>
        <a:p>
          <a:r>
            <a:rPr lang="en-US" sz="1200">
              <a:solidFill>
                <a:sysClr val="windowText" lastClr="000000"/>
              </a:solidFill>
              <a:latin typeface="Times New Roman" pitchFamily="18" charset="0"/>
              <a:cs typeface="Times New Roman" pitchFamily="18" charset="0"/>
            </a:rPr>
            <a:t>Literature Review</a:t>
          </a:r>
        </a:p>
      </dgm:t>
    </dgm:pt>
    <dgm:pt modelId="{62971B51-5683-41F7-BF6B-1AD1384C5254}" type="parTrans" cxnId="{697998B2-40FA-4434-8AF7-37A4079973FE}">
      <dgm:prSet/>
      <dgm:spPr/>
      <dgm:t>
        <a:bodyPr/>
        <a:lstStyle/>
        <a:p>
          <a:endParaRPr lang="en-US"/>
        </a:p>
      </dgm:t>
    </dgm:pt>
    <dgm:pt modelId="{690C3BE4-0E24-4625-9CFF-C6A7A17D0A78}" type="sibTrans" cxnId="{697998B2-40FA-4434-8AF7-37A4079973FE}">
      <dgm:prSet/>
      <dgm:spPr/>
      <dgm:t>
        <a:bodyPr/>
        <a:lstStyle/>
        <a:p>
          <a:endParaRPr lang="en-US"/>
        </a:p>
      </dgm:t>
    </dgm:pt>
    <dgm:pt modelId="{EBD5A66A-2E15-466D-B84D-D0C1402B240E}">
      <dgm:prSet phldrT="[Text]" custT="1"/>
      <dgm:spPr/>
      <dgm:t>
        <a:bodyPr/>
        <a:lstStyle/>
        <a:p>
          <a:r>
            <a:rPr lang="en-US" sz="1200">
              <a:latin typeface="Times New Roman" pitchFamily="18" charset="0"/>
              <a:cs typeface="Times New Roman" pitchFamily="18" charset="0"/>
            </a:rPr>
            <a:t>Knowing the methods used for nitrate removal globally</a:t>
          </a:r>
        </a:p>
      </dgm:t>
    </dgm:pt>
    <dgm:pt modelId="{D2681310-A326-4185-9879-958D478BEB6A}" type="parTrans" cxnId="{1C77A293-C251-44BF-A1E3-FD68CCCFC4BD}">
      <dgm:prSet/>
      <dgm:spPr/>
      <dgm:t>
        <a:bodyPr/>
        <a:lstStyle/>
        <a:p>
          <a:endParaRPr lang="en-US"/>
        </a:p>
      </dgm:t>
    </dgm:pt>
    <dgm:pt modelId="{EA4BB36B-5F32-4F1B-9967-27795216BE72}" type="sibTrans" cxnId="{1C77A293-C251-44BF-A1E3-FD68CCCFC4BD}">
      <dgm:prSet/>
      <dgm:spPr/>
      <dgm:t>
        <a:bodyPr/>
        <a:lstStyle/>
        <a:p>
          <a:endParaRPr lang="en-US"/>
        </a:p>
      </dgm:t>
    </dgm:pt>
    <dgm:pt modelId="{AA37AA71-1870-4457-87D9-16F49B64BDB0}">
      <dgm:prSet phldrT="[Text]" custT="1"/>
      <dgm:spPr/>
      <dgm:t>
        <a:bodyPr/>
        <a:lstStyle/>
        <a:p>
          <a:r>
            <a:rPr lang="en-US" sz="1200">
              <a:latin typeface="Times New Roman" pitchFamily="18" charset="0"/>
              <a:cs typeface="Times New Roman" pitchFamily="18" charset="0"/>
            </a:rPr>
            <a:t>Pick adsorption method and learn all possible adsorbent used for nitrate removal</a:t>
          </a:r>
        </a:p>
      </dgm:t>
    </dgm:pt>
    <dgm:pt modelId="{C3DACF7E-CCBF-4CF5-AB57-02A5B64B4537}" type="parTrans" cxnId="{8A5B0407-ECE9-476C-9143-70DFEA8A7C15}">
      <dgm:prSet/>
      <dgm:spPr/>
      <dgm:t>
        <a:bodyPr/>
        <a:lstStyle/>
        <a:p>
          <a:endParaRPr lang="en-US"/>
        </a:p>
      </dgm:t>
    </dgm:pt>
    <dgm:pt modelId="{0DAA8843-AF03-4B64-BBD8-B615F340502D}" type="sibTrans" cxnId="{8A5B0407-ECE9-476C-9143-70DFEA8A7C15}">
      <dgm:prSet/>
      <dgm:spPr/>
      <dgm:t>
        <a:bodyPr/>
        <a:lstStyle/>
        <a:p>
          <a:endParaRPr lang="en-US"/>
        </a:p>
      </dgm:t>
    </dgm:pt>
    <dgm:pt modelId="{7C615E7C-65C0-4D81-AA7B-3C3B34BA6F18}">
      <dgm:prSet phldrT="[Text]" custT="1"/>
      <dgm:spPr/>
      <dgm:t>
        <a:bodyPr/>
        <a:lstStyle/>
        <a:p>
          <a:r>
            <a:rPr lang="en-US" sz="1200">
              <a:solidFill>
                <a:sysClr val="windowText" lastClr="000000"/>
              </a:solidFill>
              <a:latin typeface="Times New Roman" pitchFamily="18" charset="0"/>
              <a:cs typeface="Times New Roman" pitchFamily="18" charset="0"/>
            </a:rPr>
            <a:t>Synthesis of adsorbents</a:t>
          </a:r>
        </a:p>
      </dgm:t>
    </dgm:pt>
    <dgm:pt modelId="{DC570414-7AA7-4A97-BCF4-5214D19939EB}" type="parTrans" cxnId="{2B701DB5-787D-49E5-B7CA-9B9DED88656C}">
      <dgm:prSet/>
      <dgm:spPr/>
      <dgm:t>
        <a:bodyPr/>
        <a:lstStyle/>
        <a:p>
          <a:endParaRPr lang="en-US"/>
        </a:p>
      </dgm:t>
    </dgm:pt>
    <dgm:pt modelId="{637C470C-2227-44B5-88B3-BE85B7B39F17}" type="sibTrans" cxnId="{2B701DB5-787D-49E5-B7CA-9B9DED88656C}">
      <dgm:prSet/>
      <dgm:spPr/>
      <dgm:t>
        <a:bodyPr/>
        <a:lstStyle/>
        <a:p>
          <a:endParaRPr lang="en-US"/>
        </a:p>
      </dgm:t>
    </dgm:pt>
    <dgm:pt modelId="{EADDB9D7-E970-4D4C-A0E0-0DA6249711D1}">
      <dgm:prSet phldrT="[Text]" custT="1"/>
      <dgm:spPr/>
      <dgm:t>
        <a:bodyPr/>
        <a:lstStyle/>
        <a:p>
          <a:r>
            <a:rPr lang="en-US" sz="1200">
              <a:latin typeface="Times New Roman" pitchFamily="18" charset="0"/>
              <a:cs typeface="Times New Roman" pitchFamily="18" charset="0"/>
            </a:rPr>
            <a:t>MCM-41 is chosen as absorbent for nitrate removal</a:t>
          </a:r>
        </a:p>
      </dgm:t>
    </dgm:pt>
    <dgm:pt modelId="{6DA07A11-E938-4AA1-8E7B-936BC19A1753}" type="parTrans" cxnId="{4A290CDD-9DD5-4B3A-960A-7A3EF6661765}">
      <dgm:prSet/>
      <dgm:spPr/>
      <dgm:t>
        <a:bodyPr/>
        <a:lstStyle/>
        <a:p>
          <a:endParaRPr lang="en-US"/>
        </a:p>
      </dgm:t>
    </dgm:pt>
    <dgm:pt modelId="{DFAD28FA-11C6-4E89-8192-827439BCDBC0}" type="sibTrans" cxnId="{4A290CDD-9DD5-4B3A-960A-7A3EF6661765}">
      <dgm:prSet/>
      <dgm:spPr/>
      <dgm:t>
        <a:bodyPr/>
        <a:lstStyle/>
        <a:p>
          <a:endParaRPr lang="en-US"/>
        </a:p>
      </dgm:t>
    </dgm:pt>
    <dgm:pt modelId="{B9461E27-E520-4E65-B9B2-A597FDDA6939}">
      <dgm:prSet phldrT="[Text]" custT="1"/>
      <dgm:spPr/>
      <dgm:t>
        <a:bodyPr/>
        <a:lstStyle/>
        <a:p>
          <a:r>
            <a:rPr lang="en-US" sz="1200">
              <a:solidFill>
                <a:sysClr val="windowText" lastClr="000000"/>
              </a:solidFill>
              <a:latin typeface="Times New Roman" pitchFamily="18" charset="0"/>
              <a:cs typeface="Times New Roman" pitchFamily="18" charset="0"/>
            </a:rPr>
            <a:t>Data Collected</a:t>
          </a:r>
        </a:p>
      </dgm:t>
    </dgm:pt>
    <dgm:pt modelId="{EF71EA57-20C6-49B0-B002-E3CDF8D78170}" type="parTrans" cxnId="{501D9038-8633-4696-80DC-81A582A9E787}">
      <dgm:prSet/>
      <dgm:spPr/>
      <dgm:t>
        <a:bodyPr/>
        <a:lstStyle/>
        <a:p>
          <a:endParaRPr lang="en-US"/>
        </a:p>
      </dgm:t>
    </dgm:pt>
    <dgm:pt modelId="{1927096E-44BB-4F10-BABA-93AC79BA1057}" type="sibTrans" cxnId="{501D9038-8633-4696-80DC-81A582A9E787}">
      <dgm:prSet/>
      <dgm:spPr/>
      <dgm:t>
        <a:bodyPr/>
        <a:lstStyle/>
        <a:p>
          <a:endParaRPr lang="en-US"/>
        </a:p>
      </dgm:t>
    </dgm:pt>
    <dgm:pt modelId="{8564E10D-6D92-45E7-B972-16D86334DD41}">
      <dgm:prSet phldrT="[Text]" custT="1"/>
      <dgm:spPr/>
      <dgm:t>
        <a:bodyPr/>
        <a:lstStyle/>
        <a:p>
          <a:r>
            <a:rPr lang="en-US" sz="1200">
              <a:latin typeface="Times New Roman" pitchFamily="18" charset="0"/>
              <a:cs typeface="Times New Roman" pitchFamily="18" charset="0"/>
            </a:rPr>
            <a:t> Data will be collected during the experiment </a:t>
          </a:r>
        </a:p>
      </dgm:t>
    </dgm:pt>
    <dgm:pt modelId="{1C331E5B-64D7-4488-AFEA-DACBD55538CE}" type="parTrans" cxnId="{62D00E39-DAFE-4E4F-B29F-6519A3505914}">
      <dgm:prSet/>
      <dgm:spPr/>
      <dgm:t>
        <a:bodyPr/>
        <a:lstStyle/>
        <a:p>
          <a:endParaRPr lang="en-US"/>
        </a:p>
      </dgm:t>
    </dgm:pt>
    <dgm:pt modelId="{DAB214F6-70BB-4578-A874-BE788AE922DE}" type="sibTrans" cxnId="{62D00E39-DAFE-4E4F-B29F-6519A3505914}">
      <dgm:prSet/>
      <dgm:spPr/>
      <dgm:t>
        <a:bodyPr/>
        <a:lstStyle/>
        <a:p>
          <a:endParaRPr lang="en-US"/>
        </a:p>
      </dgm:t>
    </dgm:pt>
    <dgm:pt modelId="{2FE7E348-979D-47CC-8E28-1220267CFD85}">
      <dgm:prSet phldrT="[Text]" custT="1"/>
      <dgm:spPr/>
      <dgm:t>
        <a:bodyPr/>
        <a:lstStyle/>
        <a:p>
          <a:r>
            <a:rPr lang="en-US" sz="1200">
              <a:latin typeface="Times New Roman" pitchFamily="18" charset="0"/>
              <a:cs typeface="Times New Roman" pitchFamily="18" charset="0"/>
            </a:rPr>
            <a:t> Data will be compared between initial and after experiment</a:t>
          </a:r>
        </a:p>
      </dgm:t>
    </dgm:pt>
    <dgm:pt modelId="{D0579C04-A78B-43EC-9CB9-0882E6793DDE}" type="parTrans" cxnId="{23273593-F8EE-4BC0-A990-A6B0E3F5330E}">
      <dgm:prSet/>
      <dgm:spPr/>
      <dgm:t>
        <a:bodyPr/>
        <a:lstStyle/>
        <a:p>
          <a:endParaRPr lang="en-US"/>
        </a:p>
      </dgm:t>
    </dgm:pt>
    <dgm:pt modelId="{EC27DCEA-2050-42FB-8207-563CD9EB60D6}" type="sibTrans" cxnId="{23273593-F8EE-4BC0-A990-A6B0E3F5330E}">
      <dgm:prSet/>
      <dgm:spPr/>
      <dgm:t>
        <a:bodyPr/>
        <a:lstStyle/>
        <a:p>
          <a:endParaRPr lang="en-US"/>
        </a:p>
      </dgm:t>
    </dgm:pt>
    <dgm:pt modelId="{F1CD67DA-E06B-4050-AD4D-BB9A001941F2}">
      <dgm:prSet phldrT="[Text]" custT="1"/>
      <dgm:spPr/>
      <dgm:t>
        <a:bodyPr/>
        <a:lstStyle/>
        <a:p>
          <a:r>
            <a:rPr lang="en-US" sz="1200">
              <a:latin typeface="Times New Roman" pitchFamily="18" charset="0"/>
              <a:cs typeface="Times New Roman" pitchFamily="18" charset="0"/>
            </a:rPr>
            <a:t> Each data of absorbents also will be compared to get the efficiency of the nitrate removal</a:t>
          </a:r>
        </a:p>
      </dgm:t>
    </dgm:pt>
    <dgm:pt modelId="{75078B81-9B7C-4E30-9DCE-C2CCB229A93D}" type="parTrans" cxnId="{FE6E9DE0-4DD7-4900-AE63-831FED1B936A}">
      <dgm:prSet/>
      <dgm:spPr/>
      <dgm:t>
        <a:bodyPr/>
        <a:lstStyle/>
        <a:p>
          <a:endParaRPr lang="en-US"/>
        </a:p>
      </dgm:t>
    </dgm:pt>
    <dgm:pt modelId="{6AC2D99A-96D7-4406-A85A-A431BDF7C7C4}" type="sibTrans" cxnId="{FE6E9DE0-4DD7-4900-AE63-831FED1B936A}">
      <dgm:prSet/>
      <dgm:spPr/>
      <dgm:t>
        <a:bodyPr/>
        <a:lstStyle/>
        <a:p>
          <a:endParaRPr lang="en-US"/>
        </a:p>
      </dgm:t>
    </dgm:pt>
    <dgm:pt modelId="{D77A4622-777A-4657-B509-B37BA419C0DD}">
      <dgm:prSet custT="1"/>
      <dgm:spPr/>
      <dgm:t>
        <a:bodyPr/>
        <a:lstStyle/>
        <a:p>
          <a:r>
            <a:rPr lang="en-US" sz="1200">
              <a:solidFill>
                <a:sysClr val="windowText" lastClr="000000"/>
              </a:solidFill>
              <a:latin typeface="Times New Roman" pitchFamily="18" charset="0"/>
              <a:cs typeface="Times New Roman" pitchFamily="18" charset="0"/>
            </a:rPr>
            <a:t>Data Calculated</a:t>
          </a:r>
        </a:p>
      </dgm:t>
    </dgm:pt>
    <dgm:pt modelId="{7A1D3336-A487-43FA-BDAF-9A67F1B022C0}" type="parTrans" cxnId="{525050C8-421D-4E6E-9614-CFD3B92D2DF8}">
      <dgm:prSet/>
      <dgm:spPr/>
      <dgm:t>
        <a:bodyPr/>
        <a:lstStyle/>
        <a:p>
          <a:endParaRPr lang="en-US"/>
        </a:p>
      </dgm:t>
    </dgm:pt>
    <dgm:pt modelId="{7CBA71CA-526D-4FE7-9FE2-4C582469D84A}" type="sibTrans" cxnId="{525050C8-421D-4E6E-9614-CFD3B92D2DF8}">
      <dgm:prSet/>
      <dgm:spPr/>
      <dgm:t>
        <a:bodyPr/>
        <a:lstStyle/>
        <a:p>
          <a:endParaRPr lang="en-US"/>
        </a:p>
      </dgm:t>
    </dgm:pt>
    <dgm:pt modelId="{489690D9-0189-4D1F-AD1D-B6F836741C63}">
      <dgm:prSet custT="1"/>
      <dgm:spPr/>
      <dgm:t>
        <a:bodyPr/>
        <a:lstStyle/>
        <a:p>
          <a:r>
            <a:rPr lang="en-US" sz="1200">
              <a:solidFill>
                <a:sysClr val="windowText" lastClr="000000"/>
              </a:solidFill>
              <a:latin typeface="Times New Roman" pitchFamily="18" charset="0"/>
              <a:cs typeface="Times New Roman" pitchFamily="18" charset="0"/>
            </a:rPr>
            <a:t>Characterization Study</a:t>
          </a:r>
        </a:p>
      </dgm:t>
    </dgm:pt>
    <dgm:pt modelId="{555F0E39-EEC9-43FD-AA71-FC7D1B33680F}" type="parTrans" cxnId="{5CF4F1AF-5F14-4191-BAC8-CABD78CB8F78}">
      <dgm:prSet/>
      <dgm:spPr/>
      <dgm:t>
        <a:bodyPr/>
        <a:lstStyle/>
        <a:p>
          <a:endParaRPr lang="en-US"/>
        </a:p>
      </dgm:t>
    </dgm:pt>
    <dgm:pt modelId="{61C2272C-2037-4171-8AE9-0A4C8AC80C81}" type="sibTrans" cxnId="{5CF4F1AF-5F14-4191-BAC8-CABD78CB8F78}">
      <dgm:prSet/>
      <dgm:spPr/>
      <dgm:t>
        <a:bodyPr/>
        <a:lstStyle/>
        <a:p>
          <a:endParaRPr lang="en-US"/>
        </a:p>
      </dgm:t>
    </dgm:pt>
    <dgm:pt modelId="{5AB11A5F-4FC3-4E2D-9F06-404728BB9278}">
      <dgm:prSet phldrT="[Text]" custT="1"/>
      <dgm:spPr/>
      <dgm:t>
        <a:bodyPr/>
        <a:lstStyle/>
        <a:p>
          <a:r>
            <a:rPr lang="en-US" sz="1200">
              <a:latin typeface="Times New Roman" pitchFamily="18" charset="0"/>
              <a:cs typeface="Times New Roman" pitchFamily="18" charset="0"/>
            </a:rPr>
            <a:t>MCM-41 is synthesized using post-synthesis grafting method</a:t>
          </a:r>
        </a:p>
      </dgm:t>
    </dgm:pt>
    <dgm:pt modelId="{B77B4F4B-664B-49D4-935E-285C771F05AE}" type="parTrans" cxnId="{89BBE396-448F-498B-AD20-69C8FDD2D589}">
      <dgm:prSet/>
      <dgm:spPr/>
      <dgm:t>
        <a:bodyPr/>
        <a:lstStyle/>
        <a:p>
          <a:endParaRPr lang="en-US"/>
        </a:p>
      </dgm:t>
    </dgm:pt>
    <dgm:pt modelId="{D29579C1-4ADC-415E-B023-0898A469D36C}" type="sibTrans" cxnId="{89BBE396-448F-498B-AD20-69C8FDD2D589}">
      <dgm:prSet/>
      <dgm:spPr/>
      <dgm:t>
        <a:bodyPr/>
        <a:lstStyle/>
        <a:p>
          <a:endParaRPr lang="en-US"/>
        </a:p>
      </dgm:t>
    </dgm:pt>
    <dgm:pt modelId="{37768A32-B2E0-4362-934C-65209977EDB2}">
      <dgm:prSet phldrT="[Text]" custT="1"/>
      <dgm:spPr/>
      <dgm:t>
        <a:bodyPr/>
        <a:lstStyle/>
        <a:p>
          <a:r>
            <a:rPr lang="en-US" sz="1200">
              <a:latin typeface="Times New Roman" pitchFamily="18" charset="0"/>
              <a:cs typeface="Times New Roman" pitchFamily="18" charset="0"/>
            </a:rPr>
            <a:t>Amine -functionalized MCM-41 is prepared using APTES as source of amine group</a:t>
          </a:r>
        </a:p>
      </dgm:t>
    </dgm:pt>
    <dgm:pt modelId="{DCB3A219-AE1F-4F00-B9D4-615331495463}" type="parTrans" cxnId="{553D262D-F9EE-4330-BDFE-13A46EFEEBF9}">
      <dgm:prSet/>
      <dgm:spPr/>
      <dgm:t>
        <a:bodyPr/>
        <a:lstStyle/>
        <a:p>
          <a:endParaRPr lang="en-US"/>
        </a:p>
      </dgm:t>
    </dgm:pt>
    <dgm:pt modelId="{C1FECA89-0260-4B94-A4B6-6AADA47949D6}" type="sibTrans" cxnId="{553D262D-F9EE-4330-BDFE-13A46EFEEBF9}">
      <dgm:prSet/>
      <dgm:spPr/>
      <dgm:t>
        <a:bodyPr/>
        <a:lstStyle/>
        <a:p>
          <a:endParaRPr lang="en-US"/>
        </a:p>
      </dgm:t>
    </dgm:pt>
    <dgm:pt modelId="{587FEA9F-A502-4531-AB50-CB72577D30E1}">
      <dgm:prSet phldrT="[Text]" custT="1"/>
      <dgm:spPr/>
      <dgm:t>
        <a:bodyPr/>
        <a:lstStyle/>
        <a:p>
          <a:r>
            <a:rPr lang="en-US" sz="1200">
              <a:latin typeface="Times New Roman" pitchFamily="18" charset="0"/>
              <a:cs typeface="Times New Roman" pitchFamily="18" charset="0"/>
            </a:rPr>
            <a:t> Data collected will be calculated to get the percentage of nitrate removal and amount of nitrate retained after the experiment</a:t>
          </a:r>
        </a:p>
      </dgm:t>
    </dgm:pt>
    <dgm:pt modelId="{1D4CFFCE-1389-489B-809C-5E21262FB87E}" type="parTrans" cxnId="{A618390A-6919-436F-B0E0-8BF35092345A}">
      <dgm:prSet/>
      <dgm:spPr/>
      <dgm:t>
        <a:bodyPr/>
        <a:lstStyle/>
        <a:p>
          <a:endParaRPr lang="en-US"/>
        </a:p>
      </dgm:t>
    </dgm:pt>
    <dgm:pt modelId="{3C152A07-3ECE-4BE2-B2F3-EB602097324D}" type="sibTrans" cxnId="{A618390A-6919-436F-B0E0-8BF35092345A}">
      <dgm:prSet/>
      <dgm:spPr/>
      <dgm:t>
        <a:bodyPr/>
        <a:lstStyle/>
        <a:p>
          <a:endParaRPr lang="en-US"/>
        </a:p>
      </dgm:t>
    </dgm:pt>
    <dgm:pt modelId="{293F199D-6F1C-4DAC-9558-A9F0670794ED}">
      <dgm:prSet phldrT="[Text]" custT="1"/>
      <dgm:spPr/>
      <dgm:t>
        <a:bodyPr/>
        <a:lstStyle/>
        <a:p>
          <a:r>
            <a:rPr lang="en-US" sz="1200">
              <a:latin typeface="Times New Roman" pitchFamily="18" charset="0"/>
              <a:cs typeface="Times New Roman" pitchFamily="18" charset="0"/>
            </a:rPr>
            <a:t> The absorbents will be characterized using the chacterization method</a:t>
          </a:r>
        </a:p>
      </dgm:t>
    </dgm:pt>
    <dgm:pt modelId="{ED101552-310A-45A1-9C7A-AFB653778AD0}" type="parTrans" cxnId="{0BA55DA5-57D7-403A-83B0-8F7B70F1B74B}">
      <dgm:prSet/>
      <dgm:spPr/>
      <dgm:t>
        <a:bodyPr/>
        <a:lstStyle/>
        <a:p>
          <a:endParaRPr lang="en-US"/>
        </a:p>
      </dgm:t>
    </dgm:pt>
    <dgm:pt modelId="{9DC7D924-CF08-45A1-823D-5764146F2662}" type="sibTrans" cxnId="{0BA55DA5-57D7-403A-83B0-8F7B70F1B74B}">
      <dgm:prSet/>
      <dgm:spPr/>
      <dgm:t>
        <a:bodyPr/>
        <a:lstStyle/>
        <a:p>
          <a:endParaRPr lang="en-US"/>
        </a:p>
      </dgm:t>
    </dgm:pt>
    <dgm:pt modelId="{F37A7E48-12F0-4E0D-A6C3-F75B090AF072}">
      <dgm:prSet phldrT="[Text]" custT="1"/>
      <dgm:spPr/>
      <dgm:t>
        <a:bodyPr/>
        <a:lstStyle/>
        <a:p>
          <a:r>
            <a:rPr lang="en-US" sz="1200">
              <a:latin typeface="Times New Roman" pitchFamily="18" charset="0"/>
              <a:cs typeface="Times New Roman" pitchFamily="18" charset="0"/>
            </a:rPr>
            <a:t> Data will be calculated using the equation 1 and equation 2</a:t>
          </a:r>
        </a:p>
      </dgm:t>
    </dgm:pt>
    <dgm:pt modelId="{9EAEC7B8-91FB-40AD-827A-1CE1DCBDEAF6}" type="parTrans" cxnId="{A777CD63-EBEA-42DF-A40A-1E6F47085567}">
      <dgm:prSet/>
      <dgm:spPr/>
      <dgm:t>
        <a:bodyPr/>
        <a:lstStyle/>
        <a:p>
          <a:endParaRPr lang="en-US"/>
        </a:p>
      </dgm:t>
    </dgm:pt>
    <dgm:pt modelId="{9DF354D2-3C38-4144-8691-CE7E4FCDC40E}" type="sibTrans" cxnId="{A777CD63-EBEA-42DF-A40A-1E6F47085567}">
      <dgm:prSet/>
      <dgm:spPr/>
      <dgm:t>
        <a:bodyPr/>
        <a:lstStyle/>
        <a:p>
          <a:endParaRPr lang="en-US"/>
        </a:p>
      </dgm:t>
    </dgm:pt>
    <dgm:pt modelId="{16F7B967-5937-41DE-86CE-84F40DB0B92A}">
      <dgm:prSet phldrT="[Text]" custT="1"/>
      <dgm:spPr/>
      <dgm:t>
        <a:bodyPr/>
        <a:lstStyle/>
        <a:p>
          <a:r>
            <a:rPr lang="en-US" sz="1200">
              <a:latin typeface="Times New Roman" pitchFamily="18" charset="0"/>
              <a:cs typeface="Times New Roman" pitchFamily="18" charset="0"/>
            </a:rPr>
            <a:t> These methods are using FTIR, Elemental Analysis and N</a:t>
          </a:r>
          <a:r>
            <a:rPr lang="en-US" sz="1200" baseline="-25000">
              <a:latin typeface="Times New Roman" pitchFamily="18" charset="0"/>
              <a:cs typeface="Times New Roman" pitchFamily="18" charset="0"/>
            </a:rPr>
            <a:t>2 </a:t>
          </a:r>
          <a:r>
            <a:rPr lang="en-US" sz="1200" baseline="0">
              <a:latin typeface="Times New Roman" pitchFamily="18" charset="0"/>
              <a:cs typeface="Times New Roman" pitchFamily="18" charset="0"/>
            </a:rPr>
            <a:t>Physorption Analysis</a:t>
          </a:r>
          <a:endParaRPr lang="en-US" sz="1200">
            <a:latin typeface="Times New Roman" pitchFamily="18" charset="0"/>
            <a:cs typeface="Times New Roman" pitchFamily="18" charset="0"/>
          </a:endParaRPr>
        </a:p>
      </dgm:t>
    </dgm:pt>
    <dgm:pt modelId="{1445A992-B7A7-49FA-B729-E723A2A437BE}" type="parTrans" cxnId="{2BD66BC9-5F05-4003-8990-D3F897CA54E5}">
      <dgm:prSet/>
      <dgm:spPr/>
      <dgm:t>
        <a:bodyPr/>
        <a:lstStyle/>
        <a:p>
          <a:endParaRPr lang="en-US"/>
        </a:p>
      </dgm:t>
    </dgm:pt>
    <dgm:pt modelId="{E3910FA9-90CF-4926-8124-EBEB2DEA6E58}" type="sibTrans" cxnId="{2BD66BC9-5F05-4003-8990-D3F897CA54E5}">
      <dgm:prSet/>
      <dgm:spPr/>
      <dgm:t>
        <a:bodyPr/>
        <a:lstStyle/>
        <a:p>
          <a:endParaRPr lang="en-US"/>
        </a:p>
      </dgm:t>
    </dgm:pt>
    <dgm:pt modelId="{6056F505-C0A1-4174-9D11-DF6B2DF2790A}" type="pres">
      <dgm:prSet presAssocID="{99309475-8704-48E6-948A-46314A461758}" presName="linearFlow" presStyleCnt="0">
        <dgm:presLayoutVars>
          <dgm:dir/>
          <dgm:animLvl val="lvl"/>
          <dgm:resizeHandles val="exact"/>
        </dgm:presLayoutVars>
      </dgm:prSet>
      <dgm:spPr/>
      <dgm:t>
        <a:bodyPr/>
        <a:lstStyle/>
        <a:p>
          <a:endParaRPr lang="en-US"/>
        </a:p>
      </dgm:t>
    </dgm:pt>
    <dgm:pt modelId="{BF46DB39-F35E-43AA-81E1-70C7774B46EA}" type="pres">
      <dgm:prSet presAssocID="{71CBBCF0-7167-4A39-B58D-C32A64462F4D}" presName="composite" presStyleCnt="0"/>
      <dgm:spPr/>
    </dgm:pt>
    <dgm:pt modelId="{11177587-5B48-425D-B10C-7AFE78C4ABF9}" type="pres">
      <dgm:prSet presAssocID="{71CBBCF0-7167-4A39-B58D-C32A64462F4D}" presName="parentText" presStyleLbl="alignNode1" presStyleIdx="0" presStyleCnt="5">
        <dgm:presLayoutVars>
          <dgm:chMax val="1"/>
          <dgm:bulletEnabled val="1"/>
        </dgm:presLayoutVars>
      </dgm:prSet>
      <dgm:spPr/>
      <dgm:t>
        <a:bodyPr/>
        <a:lstStyle/>
        <a:p>
          <a:endParaRPr lang="en-US"/>
        </a:p>
      </dgm:t>
    </dgm:pt>
    <dgm:pt modelId="{9E4C5673-B7BA-4A38-9D03-5C93764A078A}" type="pres">
      <dgm:prSet presAssocID="{71CBBCF0-7167-4A39-B58D-C32A64462F4D}" presName="descendantText" presStyleLbl="alignAcc1" presStyleIdx="0" presStyleCnt="5">
        <dgm:presLayoutVars>
          <dgm:bulletEnabled val="1"/>
        </dgm:presLayoutVars>
      </dgm:prSet>
      <dgm:spPr/>
      <dgm:t>
        <a:bodyPr/>
        <a:lstStyle/>
        <a:p>
          <a:endParaRPr lang="en-US"/>
        </a:p>
      </dgm:t>
    </dgm:pt>
    <dgm:pt modelId="{D2144903-9F31-4C88-A98F-8FB86790BA36}" type="pres">
      <dgm:prSet presAssocID="{690C3BE4-0E24-4625-9CFF-C6A7A17D0A78}" presName="sp" presStyleCnt="0"/>
      <dgm:spPr/>
    </dgm:pt>
    <dgm:pt modelId="{E6B0ED9D-CD9C-4F5B-AF79-C85AFFA4DF45}" type="pres">
      <dgm:prSet presAssocID="{7C615E7C-65C0-4D81-AA7B-3C3B34BA6F18}" presName="composite" presStyleCnt="0"/>
      <dgm:spPr/>
    </dgm:pt>
    <dgm:pt modelId="{63549DCF-337D-429C-83AF-C32B9470F171}" type="pres">
      <dgm:prSet presAssocID="{7C615E7C-65C0-4D81-AA7B-3C3B34BA6F18}" presName="parentText" presStyleLbl="alignNode1" presStyleIdx="1" presStyleCnt="5">
        <dgm:presLayoutVars>
          <dgm:chMax val="1"/>
          <dgm:bulletEnabled val="1"/>
        </dgm:presLayoutVars>
      </dgm:prSet>
      <dgm:spPr/>
      <dgm:t>
        <a:bodyPr/>
        <a:lstStyle/>
        <a:p>
          <a:endParaRPr lang="en-US"/>
        </a:p>
      </dgm:t>
    </dgm:pt>
    <dgm:pt modelId="{CFAC4EE0-44EE-476E-8877-6D17EA8A23F8}" type="pres">
      <dgm:prSet presAssocID="{7C615E7C-65C0-4D81-AA7B-3C3B34BA6F18}" presName="descendantText" presStyleLbl="alignAcc1" presStyleIdx="1" presStyleCnt="5">
        <dgm:presLayoutVars>
          <dgm:bulletEnabled val="1"/>
        </dgm:presLayoutVars>
      </dgm:prSet>
      <dgm:spPr/>
      <dgm:t>
        <a:bodyPr/>
        <a:lstStyle/>
        <a:p>
          <a:endParaRPr lang="en-US"/>
        </a:p>
      </dgm:t>
    </dgm:pt>
    <dgm:pt modelId="{1931784F-04C8-4D92-AD5F-85FBD5CD2BFF}" type="pres">
      <dgm:prSet presAssocID="{637C470C-2227-44B5-88B3-BE85B7B39F17}" presName="sp" presStyleCnt="0"/>
      <dgm:spPr/>
    </dgm:pt>
    <dgm:pt modelId="{F66E9B49-A34A-455B-A3AC-3795D11CAD61}" type="pres">
      <dgm:prSet presAssocID="{B9461E27-E520-4E65-B9B2-A597FDDA6939}" presName="composite" presStyleCnt="0"/>
      <dgm:spPr/>
    </dgm:pt>
    <dgm:pt modelId="{7E9A322D-017A-4231-B73F-288567EECBA8}" type="pres">
      <dgm:prSet presAssocID="{B9461E27-E520-4E65-B9B2-A597FDDA6939}" presName="parentText" presStyleLbl="alignNode1" presStyleIdx="2" presStyleCnt="5">
        <dgm:presLayoutVars>
          <dgm:chMax val="1"/>
          <dgm:bulletEnabled val="1"/>
        </dgm:presLayoutVars>
      </dgm:prSet>
      <dgm:spPr/>
      <dgm:t>
        <a:bodyPr/>
        <a:lstStyle/>
        <a:p>
          <a:endParaRPr lang="en-US"/>
        </a:p>
      </dgm:t>
    </dgm:pt>
    <dgm:pt modelId="{6639C856-0997-4B1B-8BD8-E5309037524C}" type="pres">
      <dgm:prSet presAssocID="{B9461E27-E520-4E65-B9B2-A597FDDA6939}" presName="descendantText" presStyleLbl="alignAcc1" presStyleIdx="2" presStyleCnt="5">
        <dgm:presLayoutVars>
          <dgm:bulletEnabled val="1"/>
        </dgm:presLayoutVars>
      </dgm:prSet>
      <dgm:spPr/>
      <dgm:t>
        <a:bodyPr/>
        <a:lstStyle/>
        <a:p>
          <a:endParaRPr lang="en-US"/>
        </a:p>
      </dgm:t>
    </dgm:pt>
    <dgm:pt modelId="{69918AF3-2ACD-4347-9B0A-AF0E0BDE615D}" type="pres">
      <dgm:prSet presAssocID="{1927096E-44BB-4F10-BABA-93AC79BA1057}" presName="sp" presStyleCnt="0"/>
      <dgm:spPr/>
    </dgm:pt>
    <dgm:pt modelId="{24855BD9-6328-4BCA-80F9-36FACFA13DCB}" type="pres">
      <dgm:prSet presAssocID="{D77A4622-777A-4657-B509-B37BA419C0DD}" presName="composite" presStyleCnt="0"/>
      <dgm:spPr/>
    </dgm:pt>
    <dgm:pt modelId="{0CC1FAC4-CDEB-49A7-8C8A-8A3EB86EA4E0}" type="pres">
      <dgm:prSet presAssocID="{D77A4622-777A-4657-B509-B37BA419C0DD}" presName="parentText" presStyleLbl="alignNode1" presStyleIdx="3" presStyleCnt="5">
        <dgm:presLayoutVars>
          <dgm:chMax val="1"/>
          <dgm:bulletEnabled val="1"/>
        </dgm:presLayoutVars>
      </dgm:prSet>
      <dgm:spPr/>
      <dgm:t>
        <a:bodyPr/>
        <a:lstStyle/>
        <a:p>
          <a:endParaRPr lang="en-US"/>
        </a:p>
      </dgm:t>
    </dgm:pt>
    <dgm:pt modelId="{AECD1A07-1EC7-47BD-B769-73F0B411050E}" type="pres">
      <dgm:prSet presAssocID="{D77A4622-777A-4657-B509-B37BA419C0DD}" presName="descendantText" presStyleLbl="alignAcc1" presStyleIdx="3" presStyleCnt="5">
        <dgm:presLayoutVars>
          <dgm:bulletEnabled val="1"/>
        </dgm:presLayoutVars>
      </dgm:prSet>
      <dgm:spPr/>
      <dgm:t>
        <a:bodyPr/>
        <a:lstStyle/>
        <a:p>
          <a:endParaRPr lang="en-US"/>
        </a:p>
      </dgm:t>
    </dgm:pt>
    <dgm:pt modelId="{2B1B97AB-2969-4AC2-AA2F-81FD5B89638E}" type="pres">
      <dgm:prSet presAssocID="{7CBA71CA-526D-4FE7-9FE2-4C582469D84A}" presName="sp" presStyleCnt="0"/>
      <dgm:spPr/>
    </dgm:pt>
    <dgm:pt modelId="{7F6A64B1-042D-4DC6-852B-F4D390DBD067}" type="pres">
      <dgm:prSet presAssocID="{489690D9-0189-4D1F-AD1D-B6F836741C63}" presName="composite" presStyleCnt="0"/>
      <dgm:spPr/>
    </dgm:pt>
    <dgm:pt modelId="{57476A3C-E27B-4D6A-B77E-5336DB5E7975}" type="pres">
      <dgm:prSet presAssocID="{489690D9-0189-4D1F-AD1D-B6F836741C63}" presName="parentText" presStyleLbl="alignNode1" presStyleIdx="4" presStyleCnt="5">
        <dgm:presLayoutVars>
          <dgm:chMax val="1"/>
          <dgm:bulletEnabled val="1"/>
        </dgm:presLayoutVars>
      </dgm:prSet>
      <dgm:spPr/>
      <dgm:t>
        <a:bodyPr/>
        <a:lstStyle/>
        <a:p>
          <a:endParaRPr lang="en-US"/>
        </a:p>
      </dgm:t>
    </dgm:pt>
    <dgm:pt modelId="{048BD638-8A8F-466E-9C60-51C9186654E5}" type="pres">
      <dgm:prSet presAssocID="{489690D9-0189-4D1F-AD1D-B6F836741C63}" presName="descendantText" presStyleLbl="alignAcc1" presStyleIdx="4" presStyleCnt="5">
        <dgm:presLayoutVars>
          <dgm:bulletEnabled val="1"/>
        </dgm:presLayoutVars>
      </dgm:prSet>
      <dgm:spPr/>
      <dgm:t>
        <a:bodyPr/>
        <a:lstStyle/>
        <a:p>
          <a:endParaRPr lang="en-US"/>
        </a:p>
      </dgm:t>
    </dgm:pt>
  </dgm:ptLst>
  <dgm:cxnLst>
    <dgm:cxn modelId="{62D00E39-DAFE-4E4F-B29F-6519A3505914}" srcId="{B9461E27-E520-4E65-B9B2-A597FDDA6939}" destId="{8564E10D-6D92-45E7-B972-16D86334DD41}" srcOrd="0" destOrd="0" parTransId="{1C331E5B-64D7-4488-AFEA-DACBD55538CE}" sibTransId="{DAB214F6-70BB-4578-A874-BE788AE922DE}"/>
    <dgm:cxn modelId="{A777CD63-EBEA-42DF-A40A-1E6F47085567}" srcId="{D77A4622-777A-4657-B509-B37BA419C0DD}" destId="{F37A7E48-12F0-4E0D-A6C3-F75B090AF072}" srcOrd="1" destOrd="0" parTransId="{9EAEC7B8-91FB-40AD-827A-1CE1DCBDEAF6}" sibTransId="{9DF354D2-3C38-4144-8691-CE7E4FCDC40E}"/>
    <dgm:cxn modelId="{2BD66BC9-5F05-4003-8990-D3F897CA54E5}" srcId="{489690D9-0189-4D1F-AD1D-B6F836741C63}" destId="{16F7B967-5937-41DE-86CE-84F40DB0B92A}" srcOrd="1" destOrd="0" parTransId="{1445A992-B7A7-49FA-B729-E723A2A437BE}" sibTransId="{E3910FA9-90CF-4926-8124-EBEB2DEA6E58}"/>
    <dgm:cxn modelId="{7E8F20B4-FFB5-4A4C-878E-E4246F868E83}" type="presOf" srcId="{37768A32-B2E0-4362-934C-65209977EDB2}" destId="{CFAC4EE0-44EE-476E-8877-6D17EA8A23F8}" srcOrd="0" destOrd="2" presId="urn:microsoft.com/office/officeart/2005/8/layout/chevron2"/>
    <dgm:cxn modelId="{8E01644A-98CF-4FE2-B488-26AB93FA6D45}" type="presOf" srcId="{2FE7E348-979D-47CC-8E28-1220267CFD85}" destId="{6639C856-0997-4B1B-8BD8-E5309037524C}" srcOrd="0" destOrd="1" presId="urn:microsoft.com/office/officeart/2005/8/layout/chevron2"/>
    <dgm:cxn modelId="{778F8E38-62F8-4AA8-9365-FF72519C3832}" type="presOf" srcId="{489690D9-0189-4D1F-AD1D-B6F836741C63}" destId="{57476A3C-E27B-4D6A-B77E-5336DB5E7975}" srcOrd="0" destOrd="0" presId="urn:microsoft.com/office/officeart/2005/8/layout/chevron2"/>
    <dgm:cxn modelId="{2481B0D3-44BB-4E95-81B5-48F543808A12}" type="presOf" srcId="{5AB11A5F-4FC3-4E2D-9F06-404728BB9278}" destId="{CFAC4EE0-44EE-476E-8877-6D17EA8A23F8}" srcOrd="0" destOrd="1" presId="urn:microsoft.com/office/officeart/2005/8/layout/chevron2"/>
    <dgm:cxn modelId="{697998B2-40FA-4434-8AF7-37A4079973FE}" srcId="{99309475-8704-48E6-948A-46314A461758}" destId="{71CBBCF0-7167-4A39-B58D-C32A64462F4D}" srcOrd="0" destOrd="0" parTransId="{62971B51-5683-41F7-BF6B-1AD1384C5254}" sibTransId="{690C3BE4-0E24-4625-9CFF-C6A7A17D0A78}"/>
    <dgm:cxn modelId="{9BFE0085-AEBE-4A99-AEB0-DAA6A5133CAF}" type="presOf" srcId="{D77A4622-777A-4657-B509-B37BA419C0DD}" destId="{0CC1FAC4-CDEB-49A7-8C8A-8A3EB86EA4E0}" srcOrd="0" destOrd="0" presId="urn:microsoft.com/office/officeart/2005/8/layout/chevron2"/>
    <dgm:cxn modelId="{8A5B0407-ECE9-476C-9143-70DFEA8A7C15}" srcId="{71CBBCF0-7167-4A39-B58D-C32A64462F4D}" destId="{AA37AA71-1870-4457-87D9-16F49B64BDB0}" srcOrd="1" destOrd="0" parTransId="{C3DACF7E-CCBF-4CF5-AB57-02A5B64B4537}" sibTransId="{0DAA8843-AF03-4B64-BBD8-B615F340502D}"/>
    <dgm:cxn modelId="{90BCCBD4-4461-4661-8570-0A2B83527848}" type="presOf" srcId="{AA37AA71-1870-4457-87D9-16F49B64BDB0}" destId="{9E4C5673-B7BA-4A38-9D03-5C93764A078A}" srcOrd="0" destOrd="1" presId="urn:microsoft.com/office/officeart/2005/8/layout/chevron2"/>
    <dgm:cxn modelId="{FE6E9DE0-4DD7-4900-AE63-831FED1B936A}" srcId="{B9461E27-E520-4E65-B9B2-A597FDDA6939}" destId="{F1CD67DA-E06B-4050-AD4D-BB9A001941F2}" srcOrd="2" destOrd="0" parTransId="{75078B81-9B7C-4E30-9DCE-C2CCB229A93D}" sibTransId="{6AC2D99A-96D7-4406-A85A-A431BDF7C7C4}"/>
    <dgm:cxn modelId="{5CF4F1AF-5F14-4191-BAC8-CABD78CB8F78}" srcId="{99309475-8704-48E6-948A-46314A461758}" destId="{489690D9-0189-4D1F-AD1D-B6F836741C63}" srcOrd="4" destOrd="0" parTransId="{555F0E39-EEC9-43FD-AA71-FC7D1B33680F}" sibTransId="{61C2272C-2037-4171-8AE9-0A4C8AC80C81}"/>
    <dgm:cxn modelId="{4D70D2FD-E2CB-4E7E-AB26-BF2F19F1D1F9}" type="presOf" srcId="{7C615E7C-65C0-4D81-AA7B-3C3B34BA6F18}" destId="{63549DCF-337D-429C-83AF-C32B9470F171}" srcOrd="0" destOrd="0" presId="urn:microsoft.com/office/officeart/2005/8/layout/chevron2"/>
    <dgm:cxn modelId="{0BA55DA5-57D7-403A-83B0-8F7B70F1B74B}" srcId="{489690D9-0189-4D1F-AD1D-B6F836741C63}" destId="{293F199D-6F1C-4DAC-9558-A9F0670794ED}" srcOrd="0" destOrd="0" parTransId="{ED101552-310A-45A1-9C7A-AFB653778AD0}" sibTransId="{9DC7D924-CF08-45A1-823D-5764146F2662}"/>
    <dgm:cxn modelId="{B2B574CD-6663-4762-BF64-0B62C46F841F}" type="presOf" srcId="{99309475-8704-48E6-948A-46314A461758}" destId="{6056F505-C0A1-4174-9D11-DF6B2DF2790A}" srcOrd="0" destOrd="0" presId="urn:microsoft.com/office/officeart/2005/8/layout/chevron2"/>
    <dgm:cxn modelId="{525050C8-421D-4E6E-9614-CFD3B92D2DF8}" srcId="{99309475-8704-48E6-948A-46314A461758}" destId="{D77A4622-777A-4657-B509-B37BA419C0DD}" srcOrd="3" destOrd="0" parTransId="{7A1D3336-A487-43FA-BDAF-9A67F1B022C0}" sibTransId="{7CBA71CA-526D-4FE7-9FE2-4C582469D84A}"/>
    <dgm:cxn modelId="{89BBE396-448F-498B-AD20-69C8FDD2D589}" srcId="{7C615E7C-65C0-4D81-AA7B-3C3B34BA6F18}" destId="{5AB11A5F-4FC3-4E2D-9F06-404728BB9278}" srcOrd="1" destOrd="0" parTransId="{B77B4F4B-664B-49D4-935E-285C771F05AE}" sibTransId="{D29579C1-4ADC-415E-B023-0898A469D36C}"/>
    <dgm:cxn modelId="{B046415E-59A2-4D9F-9990-414F9F47A4CA}" type="presOf" srcId="{293F199D-6F1C-4DAC-9558-A9F0670794ED}" destId="{048BD638-8A8F-466E-9C60-51C9186654E5}" srcOrd="0" destOrd="0" presId="urn:microsoft.com/office/officeart/2005/8/layout/chevron2"/>
    <dgm:cxn modelId="{4E4A855C-ABA0-4E09-8F14-FD607D439BE0}" type="presOf" srcId="{16F7B967-5937-41DE-86CE-84F40DB0B92A}" destId="{048BD638-8A8F-466E-9C60-51C9186654E5}" srcOrd="0" destOrd="1" presId="urn:microsoft.com/office/officeart/2005/8/layout/chevron2"/>
    <dgm:cxn modelId="{23273593-F8EE-4BC0-A990-A6B0E3F5330E}" srcId="{B9461E27-E520-4E65-B9B2-A597FDDA6939}" destId="{2FE7E348-979D-47CC-8E28-1220267CFD85}" srcOrd="1" destOrd="0" parTransId="{D0579C04-A78B-43EC-9CB9-0882E6793DDE}" sibTransId="{EC27DCEA-2050-42FB-8207-563CD9EB60D6}"/>
    <dgm:cxn modelId="{553D262D-F9EE-4330-BDFE-13A46EFEEBF9}" srcId="{7C615E7C-65C0-4D81-AA7B-3C3B34BA6F18}" destId="{37768A32-B2E0-4362-934C-65209977EDB2}" srcOrd="2" destOrd="0" parTransId="{DCB3A219-AE1F-4F00-B9D4-615331495463}" sibTransId="{C1FECA89-0260-4B94-A4B6-6AADA47949D6}"/>
    <dgm:cxn modelId="{4A290CDD-9DD5-4B3A-960A-7A3EF6661765}" srcId="{7C615E7C-65C0-4D81-AA7B-3C3B34BA6F18}" destId="{EADDB9D7-E970-4D4C-A0E0-0DA6249711D1}" srcOrd="0" destOrd="0" parTransId="{6DA07A11-E938-4AA1-8E7B-936BC19A1753}" sibTransId="{DFAD28FA-11C6-4E89-8192-827439BCDBC0}"/>
    <dgm:cxn modelId="{A618390A-6919-436F-B0E0-8BF35092345A}" srcId="{D77A4622-777A-4657-B509-B37BA419C0DD}" destId="{587FEA9F-A502-4531-AB50-CB72577D30E1}" srcOrd="0" destOrd="0" parTransId="{1D4CFFCE-1389-489B-809C-5E21262FB87E}" sibTransId="{3C152A07-3ECE-4BE2-B2F3-EB602097324D}"/>
    <dgm:cxn modelId="{DFA1EA5C-983A-44FD-969E-955B97CA0E50}" type="presOf" srcId="{B9461E27-E520-4E65-B9B2-A597FDDA6939}" destId="{7E9A322D-017A-4231-B73F-288567EECBA8}" srcOrd="0" destOrd="0" presId="urn:microsoft.com/office/officeart/2005/8/layout/chevron2"/>
    <dgm:cxn modelId="{767E80B7-413C-450F-B0DD-685E59D044B9}" type="presOf" srcId="{EBD5A66A-2E15-466D-B84D-D0C1402B240E}" destId="{9E4C5673-B7BA-4A38-9D03-5C93764A078A}" srcOrd="0" destOrd="0" presId="urn:microsoft.com/office/officeart/2005/8/layout/chevron2"/>
    <dgm:cxn modelId="{2B701DB5-787D-49E5-B7CA-9B9DED88656C}" srcId="{99309475-8704-48E6-948A-46314A461758}" destId="{7C615E7C-65C0-4D81-AA7B-3C3B34BA6F18}" srcOrd="1" destOrd="0" parTransId="{DC570414-7AA7-4A97-BCF4-5214D19939EB}" sibTransId="{637C470C-2227-44B5-88B3-BE85B7B39F17}"/>
    <dgm:cxn modelId="{2EEBBA45-84D9-4447-B2DA-BFABFD5F8141}" type="presOf" srcId="{EADDB9D7-E970-4D4C-A0E0-0DA6249711D1}" destId="{CFAC4EE0-44EE-476E-8877-6D17EA8A23F8}" srcOrd="0" destOrd="0" presId="urn:microsoft.com/office/officeart/2005/8/layout/chevron2"/>
    <dgm:cxn modelId="{7B7ED676-4061-46DE-931D-7F20FBA1EA35}" type="presOf" srcId="{F37A7E48-12F0-4E0D-A6C3-F75B090AF072}" destId="{AECD1A07-1EC7-47BD-B769-73F0B411050E}" srcOrd="0" destOrd="1" presId="urn:microsoft.com/office/officeart/2005/8/layout/chevron2"/>
    <dgm:cxn modelId="{664D7648-3A2A-4752-B03B-693F5AEFBF74}" type="presOf" srcId="{71CBBCF0-7167-4A39-B58D-C32A64462F4D}" destId="{11177587-5B48-425D-B10C-7AFE78C4ABF9}" srcOrd="0" destOrd="0" presId="urn:microsoft.com/office/officeart/2005/8/layout/chevron2"/>
    <dgm:cxn modelId="{1C77A293-C251-44BF-A1E3-FD68CCCFC4BD}" srcId="{71CBBCF0-7167-4A39-B58D-C32A64462F4D}" destId="{EBD5A66A-2E15-466D-B84D-D0C1402B240E}" srcOrd="0" destOrd="0" parTransId="{D2681310-A326-4185-9879-958D478BEB6A}" sibTransId="{EA4BB36B-5F32-4F1B-9967-27795216BE72}"/>
    <dgm:cxn modelId="{501D9038-8633-4696-80DC-81A582A9E787}" srcId="{99309475-8704-48E6-948A-46314A461758}" destId="{B9461E27-E520-4E65-B9B2-A597FDDA6939}" srcOrd="2" destOrd="0" parTransId="{EF71EA57-20C6-49B0-B002-E3CDF8D78170}" sibTransId="{1927096E-44BB-4F10-BABA-93AC79BA1057}"/>
    <dgm:cxn modelId="{D3AB5383-B710-4388-89EF-FF1E6856CA4C}" type="presOf" srcId="{8564E10D-6D92-45E7-B972-16D86334DD41}" destId="{6639C856-0997-4B1B-8BD8-E5309037524C}" srcOrd="0" destOrd="0" presId="urn:microsoft.com/office/officeart/2005/8/layout/chevron2"/>
    <dgm:cxn modelId="{30840356-442D-49CF-B5E4-7AF9EEEA2EFB}" type="presOf" srcId="{587FEA9F-A502-4531-AB50-CB72577D30E1}" destId="{AECD1A07-1EC7-47BD-B769-73F0B411050E}" srcOrd="0" destOrd="0" presId="urn:microsoft.com/office/officeart/2005/8/layout/chevron2"/>
    <dgm:cxn modelId="{37E3BF25-C77A-4747-9025-8CF7E6B2AD82}" type="presOf" srcId="{F1CD67DA-E06B-4050-AD4D-BB9A001941F2}" destId="{6639C856-0997-4B1B-8BD8-E5309037524C}" srcOrd="0" destOrd="2" presId="urn:microsoft.com/office/officeart/2005/8/layout/chevron2"/>
    <dgm:cxn modelId="{C61AF459-5704-4A54-8452-5FC422AE5148}" type="presParOf" srcId="{6056F505-C0A1-4174-9D11-DF6B2DF2790A}" destId="{BF46DB39-F35E-43AA-81E1-70C7774B46EA}" srcOrd="0" destOrd="0" presId="urn:microsoft.com/office/officeart/2005/8/layout/chevron2"/>
    <dgm:cxn modelId="{4DEBE2FB-8E44-4509-95C5-8D3083979DD4}" type="presParOf" srcId="{BF46DB39-F35E-43AA-81E1-70C7774B46EA}" destId="{11177587-5B48-425D-B10C-7AFE78C4ABF9}" srcOrd="0" destOrd="0" presId="urn:microsoft.com/office/officeart/2005/8/layout/chevron2"/>
    <dgm:cxn modelId="{D580AAA4-6DBB-4B57-9C2B-8CBD37719752}" type="presParOf" srcId="{BF46DB39-F35E-43AA-81E1-70C7774B46EA}" destId="{9E4C5673-B7BA-4A38-9D03-5C93764A078A}" srcOrd="1" destOrd="0" presId="urn:microsoft.com/office/officeart/2005/8/layout/chevron2"/>
    <dgm:cxn modelId="{479649AC-232A-4154-BC57-87B07D8E3F82}" type="presParOf" srcId="{6056F505-C0A1-4174-9D11-DF6B2DF2790A}" destId="{D2144903-9F31-4C88-A98F-8FB86790BA36}" srcOrd="1" destOrd="0" presId="urn:microsoft.com/office/officeart/2005/8/layout/chevron2"/>
    <dgm:cxn modelId="{99EC0C6D-A34D-4A97-9CA0-33CF8BFF2950}" type="presParOf" srcId="{6056F505-C0A1-4174-9D11-DF6B2DF2790A}" destId="{E6B0ED9D-CD9C-4F5B-AF79-C85AFFA4DF45}" srcOrd="2" destOrd="0" presId="urn:microsoft.com/office/officeart/2005/8/layout/chevron2"/>
    <dgm:cxn modelId="{E0C7C755-6DFD-40B7-8237-E23ED8FF0CC3}" type="presParOf" srcId="{E6B0ED9D-CD9C-4F5B-AF79-C85AFFA4DF45}" destId="{63549DCF-337D-429C-83AF-C32B9470F171}" srcOrd="0" destOrd="0" presId="urn:microsoft.com/office/officeart/2005/8/layout/chevron2"/>
    <dgm:cxn modelId="{DCC96C23-44B5-4BAA-B9A1-BD575C856E6C}" type="presParOf" srcId="{E6B0ED9D-CD9C-4F5B-AF79-C85AFFA4DF45}" destId="{CFAC4EE0-44EE-476E-8877-6D17EA8A23F8}" srcOrd="1" destOrd="0" presId="urn:microsoft.com/office/officeart/2005/8/layout/chevron2"/>
    <dgm:cxn modelId="{F5A5E9A1-A338-40D1-84AE-A75CC035B687}" type="presParOf" srcId="{6056F505-C0A1-4174-9D11-DF6B2DF2790A}" destId="{1931784F-04C8-4D92-AD5F-85FBD5CD2BFF}" srcOrd="3" destOrd="0" presId="urn:microsoft.com/office/officeart/2005/8/layout/chevron2"/>
    <dgm:cxn modelId="{27E4224B-5EB4-41CB-A45C-44F28DF3E9C3}" type="presParOf" srcId="{6056F505-C0A1-4174-9D11-DF6B2DF2790A}" destId="{F66E9B49-A34A-455B-A3AC-3795D11CAD61}" srcOrd="4" destOrd="0" presId="urn:microsoft.com/office/officeart/2005/8/layout/chevron2"/>
    <dgm:cxn modelId="{030D8022-A9A8-49EA-9B3D-4D905A30BE86}" type="presParOf" srcId="{F66E9B49-A34A-455B-A3AC-3795D11CAD61}" destId="{7E9A322D-017A-4231-B73F-288567EECBA8}" srcOrd="0" destOrd="0" presId="urn:microsoft.com/office/officeart/2005/8/layout/chevron2"/>
    <dgm:cxn modelId="{9E7EC955-540E-487D-B444-67CB2D6FBE5F}" type="presParOf" srcId="{F66E9B49-A34A-455B-A3AC-3795D11CAD61}" destId="{6639C856-0997-4B1B-8BD8-E5309037524C}" srcOrd="1" destOrd="0" presId="urn:microsoft.com/office/officeart/2005/8/layout/chevron2"/>
    <dgm:cxn modelId="{F41D13D0-2B8B-44A4-8BCC-E472858F8ACC}" type="presParOf" srcId="{6056F505-C0A1-4174-9D11-DF6B2DF2790A}" destId="{69918AF3-2ACD-4347-9B0A-AF0E0BDE615D}" srcOrd="5" destOrd="0" presId="urn:microsoft.com/office/officeart/2005/8/layout/chevron2"/>
    <dgm:cxn modelId="{9C84A12E-C5C8-4E0C-95D8-5C32D2BBC098}" type="presParOf" srcId="{6056F505-C0A1-4174-9D11-DF6B2DF2790A}" destId="{24855BD9-6328-4BCA-80F9-36FACFA13DCB}" srcOrd="6" destOrd="0" presId="urn:microsoft.com/office/officeart/2005/8/layout/chevron2"/>
    <dgm:cxn modelId="{60D5F0C9-384A-4615-A01F-667EC31D5CF5}" type="presParOf" srcId="{24855BD9-6328-4BCA-80F9-36FACFA13DCB}" destId="{0CC1FAC4-CDEB-49A7-8C8A-8A3EB86EA4E0}" srcOrd="0" destOrd="0" presId="urn:microsoft.com/office/officeart/2005/8/layout/chevron2"/>
    <dgm:cxn modelId="{6EC4BF28-48D5-4BAA-95F8-422419D72257}" type="presParOf" srcId="{24855BD9-6328-4BCA-80F9-36FACFA13DCB}" destId="{AECD1A07-1EC7-47BD-B769-73F0B411050E}" srcOrd="1" destOrd="0" presId="urn:microsoft.com/office/officeart/2005/8/layout/chevron2"/>
    <dgm:cxn modelId="{DBCBFC9F-7988-4C1D-80B0-B9251481A2AA}" type="presParOf" srcId="{6056F505-C0A1-4174-9D11-DF6B2DF2790A}" destId="{2B1B97AB-2969-4AC2-AA2F-81FD5B89638E}" srcOrd="7" destOrd="0" presId="urn:microsoft.com/office/officeart/2005/8/layout/chevron2"/>
    <dgm:cxn modelId="{D46EF7D4-7C09-49A4-99C1-9A8A587F7CA3}" type="presParOf" srcId="{6056F505-C0A1-4174-9D11-DF6B2DF2790A}" destId="{7F6A64B1-042D-4DC6-852B-F4D390DBD067}" srcOrd="8" destOrd="0" presId="urn:microsoft.com/office/officeart/2005/8/layout/chevron2"/>
    <dgm:cxn modelId="{BFEE867C-74F0-4419-815B-4250DC098E52}" type="presParOf" srcId="{7F6A64B1-042D-4DC6-852B-F4D390DBD067}" destId="{57476A3C-E27B-4D6A-B77E-5336DB5E7975}" srcOrd="0" destOrd="0" presId="urn:microsoft.com/office/officeart/2005/8/layout/chevron2"/>
    <dgm:cxn modelId="{D1F51FCE-E000-43D5-B8D1-97C3737C22B8}" type="presParOf" srcId="{7F6A64B1-042D-4DC6-852B-F4D390DBD067}" destId="{048BD638-8A8F-466E-9C60-51C9186654E5}"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JRS13</b:Tag>
    <b:SourceType>InternetSite</b:SourceType>
    <b:Guid>{85347912-24CB-48BA-B59C-5B55AFA04336}</b:Guid>
    <b:Author>
      <b:Author>
        <b:NameList>
          <b:Person>
            <b:Last>Waskom</b:Last>
            <b:First>J.R.</b:First>
            <b:Middle>Self and R.M.</b:Middle>
          </b:Person>
        </b:NameList>
      </b:Author>
    </b:Author>
    <b:Title>A division of the Office of Engagement</b:Title>
    <b:Year>2013</b:Year>
    <b:InternetSiteTitle>Colorado State University Extension</b:InternetSiteTitle>
    <b:Month>March</b:Month>
    <b:Day>26</b:Day>
    <b:YearAccessed>2013</b:YearAccessed>
    <b:MonthAccessed>June</b:MonthAccessed>
    <b:DayAccessed>16</b:DayAccessed>
    <b:URL>http://www.ext.colostate.edu/pubs/crops/00517.html</b:URL>
    <b:RefOrder>16</b:RefOrder>
  </b:Source>
  <b:Source>
    <b:Tag>COL09</b:Tag>
    <b:SourceType>DocumentFromInternetSite</b:SourceType>
    <b:Guid>{C485B0D6-7781-4868-8BA0-16512C89EE59}</b:Guid>
    <b:Author>
      <b:Author>
        <b:Corporate>COLUMBIA UNIVERSITY PRESS</b:Corporate>
      </b:Author>
    </b:Author>
    <b:Title>Yahoo Education</b:Title>
    <b:Year>2009</b:Year>
    <b:InternetSiteTitle>Encyclopedia: nitrate</b:InternetSiteTitle>
    <b:YearAccessed>2013</b:YearAccessed>
    <b:MonthAccessed>June</b:MonthAccessed>
    <b:DayAccessed>15</b:DayAccessed>
    <b:URL>http://education.yahoo.com/reference/encyclopedia/entry/nitrate</b:URL>
    <b:RefOrder>2</b:RefOrder>
  </b:Source>
  <b:Source>
    <b:Tag>Wis</b:Tag>
    <b:SourceType>InternetSite</b:SourceType>
    <b:Guid>{91DEC04E-E7D0-4541-B83E-6582CF92127C}</b:Guid>
    <b:Author>
      <b:Author>
        <b:Corporate>Wisconsin County Extension Office</b:Corporate>
      </b:Author>
    </b:Author>
    <b:URL>http://www.co.portage.wi.us/groundwater/undrstnd/no3.htm</b:URL>
    <b:RefOrder>4</b:RefOrder>
  </b:Source>
  <b:Source>
    <b:Tag>Hea13</b:Tag>
    <b:SourceType>InternetSite</b:SourceType>
    <b:Guid>{6C355697-0FE0-456F-B5E8-EE9342717C79}</b:Guid>
    <b:Author>
      <b:Author>
        <b:Corporate>Healthwise Incorporated</b:Corporate>
      </b:Author>
    </b:Author>
    <b:Year>2013</b:Year>
    <b:Month>May</b:Month>
    <b:Day>10</b:Day>
    <b:URL>http://www.webmd.com/heart-disease/nitrates-for-coronary-artery-disease</b:URL>
    <b:RefOrder>5</b:RefOrder>
  </b:Source>
  <b:Source>
    <b:Tag>Cal12</b:Tag>
    <b:SourceType>InternetSite</b:SourceType>
    <b:Guid>{07FD42D5-4E1A-4AAC-9EFD-229B52E55341}</b:Guid>
    <b:Author>
      <b:Author>
        <b:Corporate>California Department of Public Health</b:Corporate>
      </b:Author>
    </b:Author>
    <b:Year>2012</b:Year>
    <b:Month>November</b:Month>
    <b:Day>29</b:Day>
    <b:YearAccessed>2013</b:YearAccessed>
    <b:MonthAccessed>June</b:MonthAccessed>
    <b:DayAccessed>16</b:DayAccessed>
    <b:URL>http://www.cdph.ca.gov/certlic/drinkingwater/Pages/Nitrate.aspx</b:URL>
    <b:RefOrder>3</b:RefOrder>
  </b:Source>
  <b:Source>
    <b:Tag>Far13</b:Tag>
    <b:SourceType>InternetSite</b:SourceType>
    <b:Guid>{852E45D0-D0D0-4A74-A0CD-904323A5E4C4}</b:Guid>
    <b:Author>
      <b:Author>
        <b:Corporate>Farlex</b:Corporate>
      </b:Author>
    </b:Author>
    <b:Title>The Free Dictionary</b:Title>
    <b:Year>2013</b:Year>
    <b:URL>http://www.thefreedictionary.com/nitrate</b:URL>
    <b:RefOrder>17</b:RefOrder>
  </b:Source>
  <b:Source>
    <b:Tag>AAf07</b:Tag>
    <b:SourceType>JournalArticle</b:SourceType>
    <b:Guid>{B389DED6-04C4-4124-96A6-590CD96C225A}</b:Guid>
    <b:Author>
      <b:Author>
        <b:NameList>
          <b:Person>
            <b:Last>A. Afkhami</b:Last>
            <b:First>T.</b:First>
            <b:Middle>Madrakian, Z.Karimi</b:Middle>
          </b:Person>
        </b:NameList>
      </b:Author>
    </b:Author>
    <b:Title>The effect of acid treatment of carbon cloth on the adsorption of nitrite and nitrate ions</b:Title>
    <b:Year>2007</b:Year>
    <b:JournalName>J. Hazard. Mater</b:JournalName>
    <b:Pages>427-431</b:Pages>
    <b:RefOrder>18</b:RefOrder>
  </b:Source>
  <b:Source>
    <b:Tag>Rem13</b:Tag>
    <b:SourceType>InternetSite</b:SourceType>
    <b:Guid>{BB3E6631-4FCD-402F-BFB8-04EB56193E1A}</b:Guid>
    <b:Author>
      <b:Author>
        <b:Corporate>Remco Engineering</b:Corporate>
      </b:Author>
    </b:Author>
    <b:YearAccessed>2013</b:YearAccessed>
    <b:URL>http://www.remco.com/ix.htm</b:URL>
    <b:Year>2006</b:Year>
    <b:RefOrder>6</b:RefOrder>
  </b:Source>
  <b:Source>
    <b:Tag>Kat11</b:Tag>
    <b:SourceType>InternetSite</b:SourceType>
    <b:Guid>{CB619DE2-DA01-42C2-9AD0-16B408D06017}</b:Guid>
    <b:Author>
      <b:Author>
        <b:NameList>
          <b:Person>
            <b:Last>Kershner</b:Last>
            <b:First>Kate</b:First>
          </b:Person>
        </b:NameList>
      </b:Author>
    </b:Author>
    <b:InternetSiteTitle>How StuffWorks</b:InternetSiteTitle>
    <b:Year>2011</b:Year>
    <b:URL>http://science.howstuffworks.com/reverse-osmosis2.htm</b:URL>
    <b:RefOrder>9</b:RefOrder>
  </b:Source>
  <b:Source>
    <b:Tag>Len12</b:Tag>
    <b:SourceType>InternetSite</b:SourceType>
    <b:Guid>{59814FA7-AD99-4956-ACC7-3BCF161FB18A}</b:Guid>
    <b:Author>
      <b:Author>
        <b:Corporate>Lenntech</b:Corporate>
      </b:Author>
    </b:Author>
    <b:Year>2012</b:Year>
    <b:URL>http://www.lenntech.com/electrodialysis.htm</b:URL>
    <b:RefOrder>10</b:RefOrder>
  </b:Source>
  <b:Source>
    <b:Tag>Leh04</b:Tag>
    <b:SourceType>InternetSite</b:SourceType>
    <b:Guid>{90CC8A3D-C85A-40D2-8DA5-B7BC205A4966}</b:Guid>
    <b:Author>
      <b:Author>
        <b:Corporate>Lehnert</b:Corporate>
      </b:Author>
    </b:Author>
    <b:Year>2004</b:Year>
    <b:URL>http://www.umich.edu/~lehnert/denitrification.html</b:URL>
    <b:RefOrder>11</b:RefOrder>
  </b:Source>
  <b:Source>
    <b:Tag>AKh08</b:Tag>
    <b:SourceType>JournalArticle</b:SourceType>
    <b:Guid>{BB75B190-BA38-4394-82FD-869B88912453}</b:Guid>
    <b:Author>
      <b:Author>
        <b:NameList>
          <b:Person>
            <b:Last>A. Khani</b:Last>
            <b:First>M.</b:First>
            <b:Middle>Mirzaei</b:Middle>
          </b:Person>
        </b:NameList>
      </b:Author>
    </b:Author>
    <b:Title>Comparative study of nitrate removal from aqueous solution using powder activated carbon and carbon nanotubes</b:Title>
    <b:Year>2008</b:Year>
    <b:JournalName>2nd International national IUPAC Conference on Green Chemistry</b:JournalName>
    <b:Pages>14-19</b:Pages>
    <b:RefOrder>1</b:RefOrder>
  </b:Source>
  <b:Source>
    <b:Tag>KGB081</b:Tag>
    <b:SourceType>JournalArticle</b:SourceType>
    <b:Guid>{6EC3C43A-76EA-404A-AB53-6710BFA2D787}</b:Guid>
    <b:Author>
      <b:Author>
        <b:NameList>
          <b:Person>
            <b:Last>K.G. Bhattacharyya</b:Last>
            <b:First>S.S.</b:First>
            <b:Middle>Gupta,</b:Middle>
          </b:Person>
        </b:NameList>
      </b:Author>
    </b:Author>
    <b:Title>Adsorption of a few heavy metals on natural and modified kaolinite and montmorillonite</b:Title>
    <b:JournalName>Advance Colloid Interface Science</b:JournalName>
    <b:Year>2008</b:Year>
    <b:Pages>114-131</b:Pages>
    <b:RefOrder>19</b:RefOrder>
  </b:Source>
  <b:Source>
    <b:Tag>KGB08</b:Tag>
    <b:SourceType>JournalArticle</b:SourceType>
    <b:Guid>{91F5F60E-838E-4401-AB1B-F6C960DD4606}</b:Guid>
    <b:Author>
      <b:Author>
        <b:NameList>
          <b:Person>
            <b:Last>K.G. Bhattacharyya</b:Last>
            <b:First>S.S.</b:First>
            <b:Middle>Gupta,</b:Middle>
          </b:Person>
        </b:NameList>
      </b:Author>
    </b:Author>
    <b:JournalName>Advance Colloid Interface Science</b:JournalName>
    <b:Year>2008</b:Year>
    <b:Pages>114–131</b:Pages>
    <b:RefOrder>12</b:RefOrder>
  </b:Source>
  <b:Source>
    <b:Tag>SWa10</b:Tag>
    <b:SourceType>JournalArticle</b:SourceType>
    <b:Guid>{EACD9F79-0D0C-4A33-BDDE-07162A7C67EB}</b:Guid>
    <b:Author>
      <b:Author>
        <b:NameList>
          <b:Person>
            <b:Last>S. Wang</b:Last>
            <b:First>Y.</b:First>
            <b:Middle>Peng</b:Middle>
          </b:Person>
        </b:NameList>
      </b:Author>
    </b:Author>
    <b:Title>Natural zeolites as effective adsorbents in water and wastewater treatment</b:Title>
    <b:JournalName>Chem. Eng. J.</b:JournalName>
    <b:Year>2010</b:Year>
    <b:Pages>11-24</b:Pages>
    <b:RefOrder>20</b:RefOrder>
  </b:Source>
  <b:Source>
    <b:Tag>USO02</b:Tag>
    <b:SourceType>JournalArticle</b:SourceType>
    <b:Guid>{D2A7E50A-C2E3-44DD-BD5F-E00905F2E609}</b:Guid>
    <b:Author>
      <b:Author>
        <b:NameList>
          <b:Person>
            <b:Last>U.S. Orlando</b:Last>
            <b:First>A.U.</b:First>
            <b:Middle>Baes, W. Nishijima, M. Okada</b:Middle>
          </b:Person>
        </b:NameList>
      </b:Author>
    </b:Author>
    <b:Title>new procedure to produce lignocellulosic anion exchangers from agricultural waste materials</b:Title>
    <b:JournalName>Bioresour</b:JournalName>
    <b:Year>2002</b:Year>
    <b:Pages>195-198</b:Pages>
    <b:RefOrder>21</b:RefOrder>
  </b:Source>
  <b:Source>
    <b:Tag>HDe10</b:Tag>
    <b:SourceType>JournalArticle</b:SourceType>
    <b:Guid>{F28B8054-0B6F-4B66-AEF5-2D0AF1DD5B97}</b:Guid>
    <b:Author>
      <b:Author>
        <b:NameList>
          <b:Person>
            <b:Last>H. Demiral</b:Last>
            <b:First>G.</b:First>
            <b:Middle>Gunduzo˘glu</b:Middle>
          </b:Person>
        </b:NameList>
      </b:Author>
    </b:Author>
    <b:Title>Removal of nitrate from aqueous solutions by activated carbon prepared from sugar beet bagasse</b:Title>
    <b:JournalName>Bioresour. Technology</b:JournalName>
    <b:Year>2010</b:Year>
    <b:Pages>711-717</b:Pages>
    <b:RefOrder>22</b:RefOrder>
  </b:Source>
  <b:Source>
    <b:Tag>YCe06</b:Tag>
    <b:SourceType>JournalArticle</b:SourceType>
    <b:Guid>{DA9B11AC-CF4F-4752-B9E9-3F045B38FFA4}</b:Guid>
    <b:Author>
      <b:Author>
        <b:NameList>
          <b:Person>
            <b:Last>Y. Cengeloglu</b:Last>
            <b:First>A.</b:First>
            <b:Middle>Tor, M. Ersoz, G. Arslan</b:Middle>
          </b:Person>
        </b:NameList>
      </b:Author>
    </b:Author>
    <b:Title>Removal of nitrate from aqueous solution by using red mud</b:Title>
    <b:JournalName>Separation and Purification Technology</b:JournalName>
    <b:Year>2006</b:Year>
    <b:Pages>374-378</b:Pages>
    <b:RefOrder>23</b:RefOrder>
  </b:Source>
  <b:Source>
    <b:Tag>Soa00</b:Tag>
    <b:SourceType>JournalArticle</b:SourceType>
    <b:Guid>{90D93C34-D286-4FAF-8DD7-126FE163F79B}</b:Guid>
    <b:Author>
      <b:Author>
        <b:NameList>
          <b:Person>
            <b:Last>Soares</b:Last>
            <b:First>M.I.M</b:First>
          </b:Person>
        </b:NameList>
      </b:Author>
    </b:Author>
    <b:Title>Biological Denifitrication of Groundwater</b:Title>
    <b:JournalName>Water, Air, and Soil Pollution</b:JournalName>
    <b:Year>2000</b:Year>
    <b:Pages>183-193</b:Pages>
    <b:RefOrder>24</b:RefOrder>
  </b:Source>
  <b:Source>
    <b:Tag>RSa08</b:Tag>
    <b:SourceType>JournalArticle</b:SourceType>
    <b:Guid>{9C5A201E-8F64-4EA8-90C2-A7A0378AFCE8}</b:Guid>
    <b:Author>
      <b:Author>
        <b:NameList>
          <b:Person>
            <b:Last>R. Saad</b:Last>
            <b:First>S.</b:First>
            <b:Middle>Hamoudi, K. Belkacemi</b:Middle>
          </b:Person>
        </b:NameList>
      </b:Author>
    </b:Author>
    <b:Title>Adsorption of phosphate and nitrate anions on ammonium-functionnalized mesoporous silicas</b:Title>
    <b:JournalName>J. Porous Mater</b:JournalName>
    <b:Year>2008</b:Year>
    <b:Pages>315-323</b:Pages>
    <b:RefOrder>25</b:RefOrder>
  </b:Source>
  <b:Source>
    <b:Tag>How04</b:Tag>
    <b:SourceType>InternetSite</b:SourceType>
    <b:Guid>{0776C7AD-C374-41D4-A74F-73C69F76B91D}</b:Guid>
    <b:Author>
      <b:Author>
        <b:Corporate>How Stuff Works</b:Corporate>
      </b:Author>
    </b:Author>
    <b:Year>2004</b:Year>
    <b:URL>http://science.howstuffworks.com/dictionary/physics-terms/xray-info1.htm</b:URL>
    <b:RefOrder>8</b:RefOrder>
  </b:Source>
  <b:Source>
    <b:Tag>Com09</b:Tag>
    <b:SourceType>InternetSite</b:SourceType>
    <b:Guid>{78CFC76D-24D4-4FBA-8D5F-EBE6CA10BEF8}</b:Guid>
    <b:Author>
      <b:Author>
        <b:Corporate>Compare Networks</b:Corporate>
      </b:Author>
    </b:Author>
    <b:Year>2009</b:Year>
    <b:URL>http://www.labcompare.com/Laboratory-Analytical-Instruments/1437-Physisorption-Analysis/</b:URL>
    <b:RefOrder>26</b:RefOrder>
  </b:Source>
  <b:Source>
    <b:Tag>Rem11</b:Tag>
    <b:SourceType>InternetSite</b:SourceType>
    <b:Guid>{BCF9B26B-7207-4E05-98B9-0F293E1D0C9A}</b:Guid>
    <b:Author>
      <b:Author>
        <b:Corporate>Remco Engineering</b:Corporate>
      </b:Author>
    </b:Author>
    <b:Year>2011</b:Year>
    <b:URL>http://www.remco.com/ix.htm</b:URL>
    <b:RefOrder>7</b:RefOrder>
  </b:Source>
  <b:Source>
    <b:Tag>Ami11</b:Tag>
    <b:SourceType>JournalArticle</b:SourceType>
    <b:Guid>{3FF01B5F-8698-4494-B82E-B65C4598A8EA}</b:Guid>
    <b:Title>A review of emerging adsorbents for nitrate removal from water</b:Title>
    <b:Year>2011</b:Year>
    <b:Author>
      <b:Author>
        <b:NameList>
          <b:Person>
            <b:Last>Amit Bhatnagara</b:Last>
            <b:First>∗,</b:First>
            <b:Middle>Mika Sillanpääb</b:Middle>
          </b:Person>
        </b:NameList>
      </b:Author>
    </b:Author>
    <b:JournalName>Chemical Engineering Journal</b:JournalName>
    <b:Pages>499</b:Pages>
    <b:RefOrder>13</b:RefOrder>
  </b:Source>
  <b:Source>
    <b:Tag>htt13</b:Tag>
    <b:SourceType>InternetSite</b:SourceType>
    <b:Guid>{4EAE71DA-EB5B-483B-A14C-E02F2AB4E566}</b:Guid>
    <b:Title>Wikipedia The free encyclopedia</b:Title>
    <b:Year>2013</b:Year>
    <b:InternetSiteTitle>Wikipedia The free encyclopedia</b:InternetSiteTitle>
    <b:Month>February</b:Month>
    <b:Day>10</b:Day>
    <b:URL>http://en.wikipedia.org/wiki/Mesoporous_silica</b:URL>
    <b:RefOrder>14</b:RefOrder>
  </b:Source>
  <b:Source>
    <b:Tag>Vla96</b:Tag>
    <b:SourceType>InternetSite</b:SourceType>
    <b:Guid>{86BE3CE5-3F27-4310-B2A5-4601956042EC}</b:Guid>
    <b:LCID>0</b:LCID>
    <b:Author>
      <b:Author>
        <b:NameList>
          <b:Person>
            <b:Last>Gusev</b:Last>
            <b:First>Vladimir</b:First>
          </b:Person>
        </b:NameList>
      </b:Author>
    </b:Author>
    <b:Year>1996</b:Year>
    <b:URL>http://www.chm.bris.ac.uk/motm/mcm41/mcm41.htm</b:URL>
    <b:RefOrder>15</b:RefOrder>
  </b:Source>
</b:Sources>
</file>

<file path=customXml/itemProps1.xml><?xml version="1.0" encoding="utf-8"?>
<ds:datastoreItem xmlns:ds="http://schemas.openxmlformats.org/officeDocument/2006/customXml" ds:itemID="{FB392201-7528-4451-89E3-3A3BF3F49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6796</TotalTime>
  <Pages>49</Pages>
  <Words>6645</Words>
  <Characters>37881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Kyaz</dc:creator>
  <cp:lastModifiedBy>Administrator</cp:lastModifiedBy>
  <cp:revision>238</cp:revision>
  <cp:lastPrinted>2013-12-30T11:23:00Z</cp:lastPrinted>
  <dcterms:created xsi:type="dcterms:W3CDTF">2013-06-27T11:56:00Z</dcterms:created>
  <dcterms:modified xsi:type="dcterms:W3CDTF">2014-01-02T09:18:00Z</dcterms:modified>
</cp:coreProperties>
</file>